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A455E" w14:textId="7F28C431" w:rsidR="00AB55FB" w:rsidRPr="00F15834" w:rsidRDefault="007061CB" w:rsidP="00D24FA1">
      <w:pPr>
        <w:rPr>
          <w:rFonts w:asciiTheme="minorHAnsi" w:hAnsiTheme="minorHAnsi" w:cstheme="minorHAnsi"/>
          <w:sz w:val="24"/>
          <w:szCs w:val="24"/>
        </w:rPr>
      </w:pPr>
      <w:r w:rsidRPr="00F15834">
        <w:rPr>
          <w:rFonts w:asciiTheme="minorHAnsi" w:hAnsiTheme="minorHAnsi" w:cstheme="minorHAnsi"/>
          <w:sz w:val="24"/>
          <w:szCs w:val="24"/>
        </w:rPr>
        <w:t>Številka</w:t>
      </w:r>
      <w:r w:rsidR="00F15834">
        <w:rPr>
          <w:rFonts w:asciiTheme="minorHAnsi" w:hAnsiTheme="minorHAnsi" w:cstheme="minorHAnsi"/>
          <w:sz w:val="24"/>
          <w:szCs w:val="24"/>
        </w:rPr>
        <w:t xml:space="preserve">: </w:t>
      </w:r>
      <w:r w:rsidR="004F0679">
        <w:rPr>
          <w:rFonts w:asciiTheme="minorHAnsi" w:hAnsiTheme="minorHAnsi" w:cstheme="minorHAnsi"/>
          <w:sz w:val="24"/>
          <w:szCs w:val="24"/>
        </w:rPr>
        <w:t>EJN</w:t>
      </w:r>
      <w:r w:rsidR="00F05728">
        <w:rPr>
          <w:rFonts w:asciiTheme="minorHAnsi" w:hAnsiTheme="minorHAnsi" w:cstheme="minorHAnsi"/>
          <w:sz w:val="24"/>
          <w:szCs w:val="24"/>
        </w:rPr>
        <w:t>0</w:t>
      </w:r>
      <w:r w:rsidR="000C62E5">
        <w:rPr>
          <w:rFonts w:asciiTheme="minorHAnsi" w:hAnsiTheme="minorHAnsi" w:cstheme="minorHAnsi"/>
          <w:sz w:val="24"/>
          <w:szCs w:val="24"/>
        </w:rPr>
        <w:t>4</w:t>
      </w:r>
      <w:r w:rsidR="005E3459">
        <w:rPr>
          <w:rFonts w:asciiTheme="minorHAnsi" w:hAnsiTheme="minorHAnsi" w:cstheme="minorHAnsi"/>
          <w:sz w:val="24"/>
          <w:szCs w:val="24"/>
        </w:rPr>
        <w:t>1</w:t>
      </w:r>
      <w:r w:rsidR="004F0679">
        <w:rPr>
          <w:rFonts w:asciiTheme="minorHAnsi" w:hAnsiTheme="minorHAnsi" w:cstheme="minorHAnsi"/>
          <w:sz w:val="24"/>
          <w:szCs w:val="24"/>
        </w:rPr>
        <w:t>-202</w:t>
      </w:r>
      <w:r w:rsidR="003938F0">
        <w:rPr>
          <w:rFonts w:asciiTheme="minorHAnsi" w:hAnsiTheme="minorHAnsi" w:cstheme="minorHAnsi"/>
          <w:sz w:val="24"/>
          <w:szCs w:val="24"/>
        </w:rPr>
        <w:t>6</w:t>
      </w:r>
    </w:p>
    <w:p w14:paraId="6D33B35A" w14:textId="18167EE2" w:rsidR="007061CB" w:rsidRPr="007061CB" w:rsidRDefault="007061CB" w:rsidP="00D24FA1">
      <w:pPr>
        <w:rPr>
          <w:rFonts w:asciiTheme="minorHAnsi" w:hAnsiTheme="minorHAnsi" w:cstheme="minorHAnsi"/>
          <w:sz w:val="24"/>
          <w:szCs w:val="24"/>
        </w:rPr>
      </w:pPr>
      <w:r w:rsidRPr="00F15834">
        <w:rPr>
          <w:rFonts w:asciiTheme="minorHAnsi" w:hAnsiTheme="minorHAnsi" w:cstheme="minorHAnsi"/>
          <w:sz w:val="24"/>
          <w:szCs w:val="24"/>
        </w:rPr>
        <w:t>Datum:</w:t>
      </w:r>
      <w:r w:rsidR="004F0679">
        <w:rPr>
          <w:rFonts w:asciiTheme="minorHAnsi" w:hAnsiTheme="minorHAnsi" w:cstheme="minorHAnsi"/>
          <w:sz w:val="24"/>
          <w:szCs w:val="24"/>
        </w:rPr>
        <w:t xml:space="preserve">  </w:t>
      </w:r>
      <w:r w:rsidR="001C0157">
        <w:rPr>
          <w:rFonts w:asciiTheme="minorHAnsi" w:hAnsiTheme="minorHAnsi" w:cstheme="minorHAnsi"/>
          <w:sz w:val="24"/>
          <w:szCs w:val="24"/>
        </w:rPr>
        <w:t>15.07</w:t>
      </w:r>
      <w:r w:rsidR="003938F0">
        <w:rPr>
          <w:rFonts w:asciiTheme="minorHAnsi" w:hAnsiTheme="minorHAnsi" w:cstheme="minorHAnsi"/>
          <w:sz w:val="24"/>
          <w:szCs w:val="24"/>
        </w:rPr>
        <w:t>.2026</w:t>
      </w:r>
    </w:p>
    <w:p w14:paraId="164ED5BF" w14:textId="77777777" w:rsidR="00C447B9" w:rsidRPr="00266F0B" w:rsidRDefault="00C447B9" w:rsidP="00D24FA1">
      <w:pPr>
        <w:rPr>
          <w:rFonts w:asciiTheme="minorHAnsi" w:hAnsiTheme="minorHAnsi" w:cstheme="minorHAnsi"/>
          <w:b/>
          <w:bCs/>
          <w:sz w:val="24"/>
          <w:szCs w:val="24"/>
        </w:rPr>
      </w:pPr>
    </w:p>
    <w:p w14:paraId="1213E460" w14:textId="77777777" w:rsidR="005F3891" w:rsidRPr="00266F0B" w:rsidRDefault="005F3891" w:rsidP="00D24FA1">
      <w:pPr>
        <w:rPr>
          <w:rFonts w:asciiTheme="minorHAnsi" w:hAnsiTheme="minorHAnsi" w:cstheme="minorHAnsi"/>
          <w:b/>
          <w:bCs/>
          <w:sz w:val="24"/>
          <w:szCs w:val="24"/>
        </w:rPr>
      </w:pPr>
    </w:p>
    <w:p w14:paraId="05955B3E" w14:textId="4CE1BDF4" w:rsidR="00C447B9" w:rsidRDefault="009E3EE6" w:rsidP="00CF2DB3">
      <w:pPr>
        <w:pStyle w:val="Odstavekseznama"/>
        <w:spacing w:after="120" w:line="480" w:lineRule="auto"/>
        <w:ind w:left="0"/>
        <w:contextualSpacing w:val="0"/>
        <w:jc w:val="both"/>
        <w:rPr>
          <w:rFonts w:ascii="Calibri" w:hAnsi="Calibri" w:cs="Calibri"/>
          <w:bCs/>
          <w:szCs w:val="22"/>
        </w:rPr>
      </w:pPr>
      <w:r w:rsidRPr="00C447B9">
        <w:rPr>
          <w:rFonts w:asciiTheme="minorHAnsi" w:hAnsiTheme="minorHAnsi" w:cstheme="minorHAnsi"/>
          <w:b/>
          <w:bCs/>
          <w:sz w:val="24"/>
        </w:rPr>
        <w:t xml:space="preserve">POVABILO K ODDAJI PONUDBE </w:t>
      </w:r>
      <w:r w:rsidR="00E8452E" w:rsidRPr="00C447B9">
        <w:rPr>
          <w:rFonts w:asciiTheme="minorHAnsi" w:hAnsiTheme="minorHAnsi" w:cstheme="minorHAnsi"/>
          <w:b/>
          <w:bCs/>
          <w:sz w:val="24"/>
        </w:rPr>
        <w:t>PO</w:t>
      </w:r>
      <w:r w:rsidR="007061CB" w:rsidRPr="00C447B9">
        <w:rPr>
          <w:rFonts w:asciiTheme="minorHAnsi" w:hAnsiTheme="minorHAnsi" w:cstheme="minorHAnsi"/>
          <w:b/>
          <w:bCs/>
          <w:sz w:val="24"/>
        </w:rPr>
        <w:t xml:space="preserve"> EVIDENČN</w:t>
      </w:r>
      <w:r w:rsidR="00E8452E" w:rsidRPr="00C447B9">
        <w:rPr>
          <w:rFonts w:asciiTheme="minorHAnsi" w:hAnsiTheme="minorHAnsi" w:cstheme="minorHAnsi"/>
          <w:b/>
          <w:bCs/>
          <w:sz w:val="24"/>
        </w:rPr>
        <w:t>EM</w:t>
      </w:r>
      <w:r w:rsidR="007061CB" w:rsidRPr="00C447B9">
        <w:rPr>
          <w:rFonts w:asciiTheme="minorHAnsi" w:hAnsiTheme="minorHAnsi" w:cstheme="minorHAnsi"/>
          <w:b/>
          <w:bCs/>
          <w:sz w:val="24"/>
        </w:rPr>
        <w:t xml:space="preserve"> JAVN</w:t>
      </w:r>
      <w:r w:rsidR="00E8452E" w:rsidRPr="00C447B9">
        <w:rPr>
          <w:rFonts w:asciiTheme="minorHAnsi" w:hAnsiTheme="minorHAnsi" w:cstheme="minorHAnsi"/>
          <w:b/>
          <w:bCs/>
          <w:sz w:val="24"/>
        </w:rPr>
        <w:t>EM</w:t>
      </w:r>
      <w:r w:rsidR="007061CB" w:rsidRPr="00C447B9">
        <w:rPr>
          <w:rFonts w:asciiTheme="minorHAnsi" w:hAnsiTheme="minorHAnsi" w:cstheme="minorHAnsi"/>
          <w:b/>
          <w:bCs/>
          <w:sz w:val="24"/>
        </w:rPr>
        <w:t xml:space="preserve"> NAROČIL</w:t>
      </w:r>
      <w:r w:rsidR="00E8452E" w:rsidRPr="00C447B9">
        <w:rPr>
          <w:rFonts w:asciiTheme="minorHAnsi" w:hAnsiTheme="minorHAnsi" w:cstheme="minorHAnsi"/>
          <w:b/>
          <w:bCs/>
          <w:sz w:val="24"/>
        </w:rPr>
        <w:t>U</w:t>
      </w:r>
      <w:r w:rsidR="00CF2DB3">
        <w:rPr>
          <w:rFonts w:asciiTheme="minorHAnsi" w:hAnsiTheme="minorHAnsi" w:cstheme="minorHAnsi"/>
          <w:b/>
          <w:bCs/>
          <w:sz w:val="24"/>
        </w:rPr>
        <w:t>: »</w:t>
      </w:r>
      <w:r w:rsidR="00CF2DB3">
        <w:rPr>
          <w:rFonts w:ascii="Calibri" w:hAnsi="Calibri" w:cs="Calibri"/>
          <w:bCs/>
          <w:szCs w:val="22"/>
        </w:rPr>
        <w:t>DODATNA ELEKTRO DELA -PREUREDITEV HIŠNIŠKEGA STANOVANJA V PISARNO NA OBJEKTU ALUO, ERJAVČEVA CESTA 23, LJUBLJANA</w:t>
      </w:r>
      <w:r w:rsidR="000E16F5">
        <w:rPr>
          <w:rFonts w:ascii="Calibri" w:hAnsi="Calibri" w:cs="Calibri"/>
          <w:bCs/>
          <w:szCs w:val="22"/>
        </w:rPr>
        <w:t>«.</w:t>
      </w:r>
    </w:p>
    <w:p w14:paraId="44963270" w14:textId="77777777" w:rsidR="004B1749" w:rsidRPr="00280C3E" w:rsidRDefault="004B1749" w:rsidP="00C447B9">
      <w:pPr>
        <w:pStyle w:val="Odstavekseznama"/>
        <w:spacing w:after="120" w:line="276" w:lineRule="auto"/>
        <w:ind w:left="0"/>
        <w:contextualSpacing w:val="0"/>
        <w:jc w:val="both"/>
        <w:rPr>
          <w:rFonts w:ascii="Calibri" w:hAnsi="Calibri" w:cs="Calibri"/>
          <w:b/>
          <w:szCs w:val="22"/>
        </w:rPr>
      </w:pPr>
    </w:p>
    <w:p w14:paraId="03887A0F" w14:textId="274F70F8" w:rsidR="00D86EF7" w:rsidRDefault="00D86EF7" w:rsidP="00782596">
      <w:pPr>
        <w:autoSpaceDE w:val="0"/>
        <w:autoSpaceDN w:val="0"/>
        <w:adjustRightInd w:val="0"/>
        <w:jc w:val="both"/>
        <w:rPr>
          <w:rFonts w:asciiTheme="minorHAnsi" w:eastAsiaTheme="minorHAnsi" w:hAnsiTheme="minorHAnsi" w:cstheme="minorHAnsi"/>
          <w:iCs w:val="0"/>
          <w:sz w:val="24"/>
          <w:szCs w:val="24"/>
          <w:lang w:eastAsia="en-US"/>
        </w:rPr>
      </w:pPr>
      <w:r w:rsidRPr="00266F0B">
        <w:rPr>
          <w:rFonts w:asciiTheme="minorHAnsi" w:eastAsiaTheme="minorHAnsi" w:hAnsiTheme="minorHAnsi" w:cstheme="minorHAnsi"/>
          <w:iCs w:val="0"/>
          <w:sz w:val="24"/>
          <w:szCs w:val="24"/>
          <w:lang w:eastAsia="en-US"/>
        </w:rPr>
        <w:t>V imenu Univerze v Ljubljani, Akademije za likovno umetnost in oblikovanje,</w:t>
      </w:r>
      <w:r w:rsidR="00BB7E22">
        <w:rPr>
          <w:rFonts w:asciiTheme="minorHAnsi" w:eastAsiaTheme="minorHAnsi" w:hAnsiTheme="minorHAnsi" w:cstheme="minorHAnsi"/>
          <w:iCs w:val="0"/>
          <w:sz w:val="24"/>
          <w:szCs w:val="24"/>
          <w:lang w:eastAsia="en-US"/>
        </w:rPr>
        <w:t xml:space="preserve"> v nadaljevanju ALUO, </w:t>
      </w:r>
      <w:r w:rsidRPr="00266F0B">
        <w:rPr>
          <w:rFonts w:asciiTheme="minorHAnsi" w:eastAsiaTheme="minorHAnsi" w:hAnsiTheme="minorHAnsi" w:cstheme="minorHAnsi"/>
          <w:iCs w:val="0"/>
          <w:sz w:val="24"/>
          <w:szCs w:val="24"/>
          <w:lang w:eastAsia="en-US"/>
        </w:rPr>
        <w:t>Erjavčeva cesta</w:t>
      </w:r>
      <w:r w:rsidR="00640715" w:rsidRPr="00266F0B">
        <w:rPr>
          <w:rFonts w:asciiTheme="minorHAnsi" w:eastAsiaTheme="minorHAnsi" w:hAnsiTheme="minorHAnsi" w:cstheme="minorHAnsi"/>
          <w:iCs w:val="0"/>
          <w:sz w:val="24"/>
          <w:szCs w:val="24"/>
          <w:lang w:eastAsia="en-US"/>
        </w:rPr>
        <w:t xml:space="preserve"> </w:t>
      </w:r>
      <w:r w:rsidRPr="00266F0B">
        <w:rPr>
          <w:rFonts w:asciiTheme="minorHAnsi" w:eastAsiaTheme="minorHAnsi" w:hAnsiTheme="minorHAnsi" w:cstheme="minorHAnsi"/>
          <w:iCs w:val="0"/>
          <w:sz w:val="24"/>
          <w:szCs w:val="24"/>
          <w:lang w:eastAsia="en-US"/>
        </w:rPr>
        <w:t xml:space="preserve">23, 1000 Ljubljana, ID za DDV: SI36546151, </w:t>
      </w:r>
      <w:r w:rsidR="00782596">
        <w:rPr>
          <w:rFonts w:asciiTheme="minorHAnsi" w:eastAsiaTheme="minorHAnsi" w:hAnsiTheme="minorHAnsi" w:cstheme="minorHAnsi"/>
          <w:iCs w:val="0"/>
          <w:sz w:val="24"/>
          <w:szCs w:val="24"/>
          <w:lang w:eastAsia="en-US"/>
        </w:rPr>
        <w:t xml:space="preserve">v skladu z navodili o naročanju blaga, storitev in gradenj na Univerzi v Ljubljani, </w:t>
      </w:r>
      <w:r w:rsidRPr="00266F0B">
        <w:rPr>
          <w:rFonts w:asciiTheme="minorHAnsi" w:eastAsiaTheme="minorHAnsi" w:hAnsiTheme="minorHAnsi" w:cstheme="minorHAnsi"/>
          <w:iCs w:val="0"/>
          <w:sz w:val="24"/>
          <w:szCs w:val="24"/>
          <w:lang w:eastAsia="en-US"/>
        </w:rPr>
        <w:t xml:space="preserve">vas </w:t>
      </w:r>
      <w:r w:rsidR="002D1D7A" w:rsidRPr="00266F0B">
        <w:rPr>
          <w:rFonts w:asciiTheme="minorHAnsi" w:eastAsiaTheme="minorHAnsi" w:hAnsiTheme="minorHAnsi" w:cstheme="minorHAnsi"/>
          <w:iCs w:val="0"/>
          <w:sz w:val="24"/>
          <w:szCs w:val="24"/>
          <w:lang w:eastAsia="en-US"/>
        </w:rPr>
        <w:t xml:space="preserve">vabimo k predložitvi </w:t>
      </w:r>
      <w:r w:rsidRPr="00266F0B">
        <w:rPr>
          <w:rFonts w:asciiTheme="minorHAnsi" w:eastAsiaTheme="minorHAnsi" w:hAnsiTheme="minorHAnsi" w:cstheme="minorHAnsi"/>
          <w:iCs w:val="0"/>
          <w:sz w:val="24"/>
          <w:szCs w:val="24"/>
          <w:lang w:eastAsia="en-US"/>
        </w:rPr>
        <w:t>ponudb</w:t>
      </w:r>
      <w:r w:rsidR="005F4AD9" w:rsidRPr="00266F0B">
        <w:rPr>
          <w:rFonts w:asciiTheme="minorHAnsi" w:eastAsiaTheme="minorHAnsi" w:hAnsiTheme="minorHAnsi" w:cstheme="minorHAnsi"/>
          <w:iCs w:val="0"/>
          <w:sz w:val="24"/>
          <w:szCs w:val="24"/>
          <w:lang w:eastAsia="en-US"/>
        </w:rPr>
        <w:t>e</w:t>
      </w:r>
      <w:r w:rsidRPr="00266F0B">
        <w:rPr>
          <w:rFonts w:asciiTheme="minorHAnsi" w:eastAsiaTheme="minorHAnsi" w:hAnsiTheme="minorHAnsi" w:cstheme="minorHAnsi"/>
          <w:iCs w:val="0"/>
          <w:sz w:val="24"/>
          <w:szCs w:val="24"/>
          <w:lang w:eastAsia="en-US"/>
        </w:rPr>
        <w:t xml:space="preserve"> na osnovi povabila v</w:t>
      </w:r>
      <w:r w:rsidR="00782596">
        <w:rPr>
          <w:rFonts w:asciiTheme="minorHAnsi" w:eastAsiaTheme="minorHAnsi" w:hAnsiTheme="minorHAnsi" w:cstheme="minorHAnsi"/>
          <w:iCs w:val="0"/>
          <w:sz w:val="24"/>
          <w:szCs w:val="24"/>
          <w:lang w:eastAsia="en-US"/>
        </w:rPr>
        <w:t xml:space="preserve"> </w:t>
      </w:r>
      <w:r w:rsidRPr="00266F0B">
        <w:rPr>
          <w:rFonts w:asciiTheme="minorHAnsi" w:eastAsiaTheme="minorHAnsi" w:hAnsiTheme="minorHAnsi" w:cstheme="minorHAnsi"/>
          <w:iCs w:val="0"/>
          <w:sz w:val="24"/>
          <w:szCs w:val="24"/>
          <w:lang w:eastAsia="en-US"/>
        </w:rPr>
        <w:t>nadaljevanju:</w:t>
      </w:r>
    </w:p>
    <w:p w14:paraId="08B3C414" w14:textId="77777777" w:rsidR="002970F8" w:rsidRPr="00266F0B" w:rsidRDefault="002970F8" w:rsidP="00782596">
      <w:pPr>
        <w:autoSpaceDE w:val="0"/>
        <w:autoSpaceDN w:val="0"/>
        <w:adjustRightInd w:val="0"/>
        <w:jc w:val="both"/>
        <w:rPr>
          <w:rFonts w:asciiTheme="minorHAnsi" w:eastAsiaTheme="minorHAnsi" w:hAnsiTheme="minorHAnsi" w:cstheme="minorHAnsi"/>
          <w:iCs w:val="0"/>
          <w:sz w:val="24"/>
          <w:szCs w:val="24"/>
          <w:lang w:eastAsia="en-US"/>
        </w:rPr>
      </w:pPr>
    </w:p>
    <w:p w14:paraId="3EF35584" w14:textId="33F4270D" w:rsidR="00AB55FB" w:rsidRPr="00266F0B" w:rsidRDefault="002D5EDD" w:rsidP="00640715">
      <w:pPr>
        <w:jc w:val="both"/>
        <w:rPr>
          <w:rFonts w:asciiTheme="minorHAnsi" w:eastAsiaTheme="minorHAnsi" w:hAnsiTheme="minorHAnsi" w:cstheme="minorHAnsi"/>
          <w:iCs w:val="0"/>
          <w:sz w:val="24"/>
          <w:szCs w:val="24"/>
          <w:u w:val="single"/>
          <w:lang w:eastAsia="en-US"/>
        </w:rPr>
      </w:pPr>
      <w:r w:rsidRPr="00266F0B">
        <w:rPr>
          <w:rFonts w:asciiTheme="minorHAnsi" w:eastAsiaTheme="minorHAnsi" w:hAnsiTheme="minorHAnsi" w:cstheme="minorHAnsi"/>
          <w:iCs w:val="0"/>
          <w:sz w:val="24"/>
          <w:szCs w:val="24"/>
          <w:u w:val="single"/>
          <w:lang w:eastAsia="en-US"/>
        </w:rPr>
        <w:t>Predmet naročila:</w:t>
      </w:r>
    </w:p>
    <w:tbl>
      <w:tblPr>
        <w:tblW w:w="9781" w:type="dxa"/>
        <w:tblCellMar>
          <w:left w:w="70" w:type="dxa"/>
          <w:right w:w="70" w:type="dxa"/>
        </w:tblCellMar>
        <w:tblLook w:val="04A0" w:firstRow="1" w:lastRow="0" w:firstColumn="1" w:lastColumn="0" w:noHBand="0" w:noVBand="1"/>
      </w:tblPr>
      <w:tblGrid>
        <w:gridCol w:w="9781"/>
      </w:tblGrid>
      <w:tr w:rsidR="00707A83" w:rsidRPr="00707A83" w14:paraId="33264473" w14:textId="77777777" w:rsidTr="00C14309">
        <w:trPr>
          <w:trHeight w:val="260"/>
        </w:trPr>
        <w:tc>
          <w:tcPr>
            <w:tcW w:w="9781" w:type="dxa"/>
            <w:tcBorders>
              <w:top w:val="nil"/>
              <w:left w:val="nil"/>
              <w:bottom w:val="nil"/>
              <w:right w:val="nil"/>
            </w:tcBorders>
          </w:tcPr>
          <w:p w14:paraId="639701A0" w14:textId="71EDAC73" w:rsidR="00707A83" w:rsidRPr="00707A83" w:rsidRDefault="00707A83" w:rsidP="00707A83">
            <w:pPr>
              <w:rPr>
                <w:iCs w:val="0"/>
                <w:color w:val="000000"/>
              </w:rPr>
            </w:pPr>
          </w:p>
        </w:tc>
      </w:tr>
      <w:tr w:rsidR="006D0380" w:rsidRPr="006D0380" w14:paraId="1BAC2C15" w14:textId="77777777" w:rsidTr="00C14309">
        <w:trPr>
          <w:trHeight w:val="228"/>
        </w:trPr>
        <w:tc>
          <w:tcPr>
            <w:tcW w:w="9781" w:type="dxa"/>
            <w:tcBorders>
              <w:top w:val="single" w:sz="4" w:space="0" w:color="auto"/>
              <w:left w:val="single" w:sz="4" w:space="0" w:color="auto"/>
              <w:bottom w:val="single" w:sz="4" w:space="0" w:color="auto"/>
              <w:right w:val="single" w:sz="4" w:space="0" w:color="auto"/>
            </w:tcBorders>
            <w:vAlign w:val="center"/>
            <w:hideMark/>
          </w:tcPr>
          <w:p w14:paraId="631748AF" w14:textId="4282EB32" w:rsidR="00FF35AE" w:rsidRDefault="00FF35AE" w:rsidP="005771EC">
            <w:pPr>
              <w:autoSpaceDE w:val="0"/>
              <w:autoSpaceDN w:val="0"/>
              <w:adjustRightInd w:val="0"/>
              <w:jc w:val="both"/>
              <w:rPr>
                <w:rFonts w:ascii="Calibri" w:hAnsi="Calibri" w:cs="Calibri"/>
              </w:rPr>
            </w:pPr>
            <w:r w:rsidRPr="00B82006">
              <w:rPr>
                <w:rFonts w:ascii="Calibri" w:hAnsi="Calibri" w:cs="Calibri"/>
              </w:rPr>
              <w:t>Pri predmetnem evidenčnem javnem naročilu gre za javno naročilo storitev</w:t>
            </w:r>
            <w:r>
              <w:rPr>
                <w:rFonts w:ascii="Calibri" w:hAnsi="Calibri" w:cs="Calibri"/>
              </w:rPr>
              <w:t xml:space="preserve"> – </w:t>
            </w:r>
            <w:r w:rsidR="000E16F5">
              <w:rPr>
                <w:rFonts w:ascii="Calibri" w:hAnsi="Calibri" w:cs="Calibri"/>
                <w:bCs/>
              </w:rPr>
              <w:t>dodatna elektro dela</w:t>
            </w:r>
            <w:r w:rsidR="00880F7F">
              <w:rPr>
                <w:rFonts w:ascii="Calibri" w:hAnsi="Calibri" w:cs="Calibri"/>
                <w:bCs/>
              </w:rPr>
              <w:t>-preureditev hišniškega stanovanja v pisarno</w:t>
            </w:r>
            <w:r w:rsidR="008D7028">
              <w:rPr>
                <w:rFonts w:ascii="Calibri" w:hAnsi="Calibri" w:cs="Calibri"/>
                <w:bCs/>
              </w:rPr>
              <w:t xml:space="preserve"> z 4 delovnimi postajami.</w:t>
            </w:r>
          </w:p>
          <w:tbl>
            <w:tblPr>
              <w:tblW w:w="7180" w:type="dxa"/>
              <w:tblCellMar>
                <w:left w:w="70" w:type="dxa"/>
                <w:right w:w="70" w:type="dxa"/>
              </w:tblCellMar>
              <w:tblLook w:val="04A0" w:firstRow="1" w:lastRow="0" w:firstColumn="1" w:lastColumn="0" w:noHBand="0" w:noVBand="1"/>
            </w:tblPr>
            <w:tblGrid>
              <w:gridCol w:w="6128"/>
              <w:gridCol w:w="452"/>
              <w:gridCol w:w="600"/>
            </w:tblGrid>
            <w:tr w:rsidR="009C59D2" w:rsidRPr="009C59D2" w14:paraId="2C1192AE" w14:textId="77777777" w:rsidTr="00AA6573">
              <w:trPr>
                <w:trHeight w:val="300"/>
              </w:trPr>
              <w:tc>
                <w:tcPr>
                  <w:tcW w:w="6128" w:type="dxa"/>
                  <w:tcBorders>
                    <w:top w:val="nil"/>
                    <w:left w:val="nil"/>
                    <w:bottom w:val="nil"/>
                    <w:right w:val="nil"/>
                  </w:tcBorders>
                  <w:vAlign w:val="center"/>
                </w:tcPr>
                <w:p w14:paraId="37A611B2" w14:textId="66ECE1FB" w:rsidR="009C59D2" w:rsidRPr="009C59D2" w:rsidRDefault="009C59D2" w:rsidP="009C59D2">
                  <w:pPr>
                    <w:rPr>
                      <w:iCs w:val="0"/>
                      <w:sz w:val="20"/>
                      <w:szCs w:val="20"/>
                    </w:rPr>
                  </w:pPr>
                </w:p>
              </w:tc>
              <w:tc>
                <w:tcPr>
                  <w:tcW w:w="452" w:type="dxa"/>
                  <w:tcBorders>
                    <w:top w:val="nil"/>
                    <w:left w:val="nil"/>
                    <w:bottom w:val="nil"/>
                    <w:right w:val="nil"/>
                  </w:tcBorders>
                  <w:noWrap/>
                  <w:vAlign w:val="center"/>
                </w:tcPr>
                <w:p w14:paraId="79019A79" w14:textId="2D95CD2C" w:rsidR="009C59D2" w:rsidRPr="009C59D2" w:rsidRDefault="009C59D2" w:rsidP="009C59D2">
                  <w:pPr>
                    <w:jc w:val="center"/>
                    <w:rPr>
                      <w:iCs w:val="0"/>
                      <w:sz w:val="20"/>
                      <w:szCs w:val="20"/>
                    </w:rPr>
                  </w:pPr>
                </w:p>
              </w:tc>
              <w:tc>
                <w:tcPr>
                  <w:tcW w:w="600" w:type="dxa"/>
                  <w:tcBorders>
                    <w:top w:val="nil"/>
                    <w:left w:val="nil"/>
                    <w:bottom w:val="nil"/>
                    <w:right w:val="nil"/>
                  </w:tcBorders>
                  <w:noWrap/>
                  <w:vAlign w:val="center"/>
                </w:tcPr>
                <w:p w14:paraId="4D9018BB" w14:textId="275CC8F3" w:rsidR="009C59D2" w:rsidRPr="009C59D2" w:rsidRDefault="009C59D2" w:rsidP="009C59D2">
                  <w:pPr>
                    <w:jc w:val="right"/>
                    <w:rPr>
                      <w:iCs w:val="0"/>
                      <w:sz w:val="20"/>
                      <w:szCs w:val="20"/>
                    </w:rPr>
                  </w:pPr>
                </w:p>
              </w:tc>
            </w:tr>
            <w:tr w:rsidR="00AA6573" w:rsidRPr="00AA6573" w14:paraId="290D3676" w14:textId="77777777" w:rsidTr="00AA6573">
              <w:trPr>
                <w:trHeight w:val="300"/>
              </w:trPr>
              <w:tc>
                <w:tcPr>
                  <w:tcW w:w="6128" w:type="dxa"/>
                  <w:tcBorders>
                    <w:top w:val="nil"/>
                    <w:left w:val="nil"/>
                    <w:bottom w:val="nil"/>
                    <w:right w:val="nil"/>
                  </w:tcBorders>
                  <w:vAlign w:val="center"/>
                </w:tcPr>
                <w:p w14:paraId="19DE8565" w14:textId="77777777" w:rsidR="00AA6573" w:rsidRPr="00AA6573" w:rsidRDefault="00AA6573" w:rsidP="00AA6573">
                  <w:pPr>
                    <w:rPr>
                      <w:iCs w:val="0"/>
                      <w:sz w:val="20"/>
                      <w:szCs w:val="20"/>
                    </w:rPr>
                  </w:pPr>
                  <w:r w:rsidRPr="00AA6573">
                    <w:rPr>
                      <w:iCs w:val="0"/>
                      <w:sz w:val="20"/>
                      <w:szCs w:val="20"/>
                    </w:rPr>
                    <w:t>Izvedba pripravljalnih del</w:t>
                  </w:r>
                </w:p>
              </w:tc>
              <w:tc>
                <w:tcPr>
                  <w:tcW w:w="452" w:type="dxa"/>
                  <w:tcBorders>
                    <w:top w:val="nil"/>
                    <w:left w:val="nil"/>
                    <w:bottom w:val="nil"/>
                    <w:right w:val="nil"/>
                  </w:tcBorders>
                  <w:noWrap/>
                  <w:vAlign w:val="center"/>
                </w:tcPr>
                <w:p w14:paraId="08B03BDA" w14:textId="77777777" w:rsidR="00AA6573" w:rsidRPr="00AA6573" w:rsidRDefault="00AA6573" w:rsidP="00AA6573">
                  <w:pPr>
                    <w:jc w:val="center"/>
                    <w:rPr>
                      <w:iCs w:val="0"/>
                      <w:sz w:val="20"/>
                      <w:szCs w:val="20"/>
                    </w:rPr>
                  </w:pPr>
                  <w:proofErr w:type="spellStart"/>
                  <w:r w:rsidRPr="00AA6573">
                    <w:rPr>
                      <w:iCs w:val="0"/>
                      <w:sz w:val="20"/>
                      <w:szCs w:val="20"/>
                    </w:rPr>
                    <w:t>kpl</w:t>
                  </w:r>
                  <w:proofErr w:type="spellEnd"/>
                </w:p>
              </w:tc>
              <w:tc>
                <w:tcPr>
                  <w:tcW w:w="600" w:type="dxa"/>
                  <w:tcBorders>
                    <w:top w:val="nil"/>
                    <w:left w:val="nil"/>
                    <w:bottom w:val="nil"/>
                    <w:right w:val="nil"/>
                  </w:tcBorders>
                  <w:noWrap/>
                  <w:vAlign w:val="center"/>
                </w:tcPr>
                <w:p w14:paraId="6BF4CA99" w14:textId="77777777" w:rsidR="00AA6573" w:rsidRPr="00AA6573" w:rsidRDefault="00AA6573" w:rsidP="00AA6573">
                  <w:pPr>
                    <w:jc w:val="right"/>
                    <w:rPr>
                      <w:iCs w:val="0"/>
                      <w:sz w:val="20"/>
                      <w:szCs w:val="20"/>
                    </w:rPr>
                  </w:pPr>
                  <w:r w:rsidRPr="00AA6573">
                    <w:rPr>
                      <w:iCs w:val="0"/>
                      <w:sz w:val="20"/>
                      <w:szCs w:val="20"/>
                    </w:rPr>
                    <w:t>1</w:t>
                  </w:r>
                </w:p>
              </w:tc>
            </w:tr>
            <w:tr w:rsidR="00AA6573" w:rsidRPr="00AA6573" w14:paraId="77DC4646" w14:textId="77777777" w:rsidTr="00AA6573">
              <w:trPr>
                <w:trHeight w:val="300"/>
              </w:trPr>
              <w:tc>
                <w:tcPr>
                  <w:tcW w:w="6128" w:type="dxa"/>
                  <w:tcBorders>
                    <w:top w:val="nil"/>
                    <w:left w:val="nil"/>
                    <w:bottom w:val="nil"/>
                    <w:right w:val="nil"/>
                  </w:tcBorders>
                  <w:vAlign w:val="center"/>
                </w:tcPr>
                <w:p w14:paraId="7AEF0F7A" w14:textId="77777777" w:rsidR="00AA6573" w:rsidRPr="00AA6573" w:rsidRDefault="00AA6573" w:rsidP="00AA6573">
                  <w:pPr>
                    <w:rPr>
                      <w:iCs w:val="0"/>
                      <w:sz w:val="20"/>
                      <w:szCs w:val="20"/>
                    </w:rPr>
                  </w:pPr>
                  <w:r w:rsidRPr="00AA6573">
                    <w:rPr>
                      <w:iCs w:val="0"/>
                      <w:sz w:val="20"/>
                      <w:szCs w:val="20"/>
                    </w:rPr>
                    <w:t>Parapetni kanal Elba 130/72</w:t>
                  </w:r>
                </w:p>
              </w:tc>
              <w:tc>
                <w:tcPr>
                  <w:tcW w:w="452" w:type="dxa"/>
                  <w:tcBorders>
                    <w:top w:val="nil"/>
                    <w:left w:val="nil"/>
                    <w:bottom w:val="nil"/>
                    <w:right w:val="nil"/>
                  </w:tcBorders>
                  <w:noWrap/>
                  <w:vAlign w:val="center"/>
                </w:tcPr>
                <w:p w14:paraId="4031A784" w14:textId="77777777" w:rsidR="00AA6573" w:rsidRPr="00AA6573" w:rsidRDefault="00AA6573" w:rsidP="00AA6573">
                  <w:pPr>
                    <w:jc w:val="center"/>
                    <w:rPr>
                      <w:iCs w:val="0"/>
                      <w:sz w:val="20"/>
                      <w:szCs w:val="20"/>
                    </w:rPr>
                  </w:pPr>
                  <w:r w:rsidRPr="00AA6573">
                    <w:rPr>
                      <w:iCs w:val="0"/>
                      <w:sz w:val="20"/>
                      <w:szCs w:val="20"/>
                    </w:rPr>
                    <w:t>m</w:t>
                  </w:r>
                </w:p>
              </w:tc>
              <w:tc>
                <w:tcPr>
                  <w:tcW w:w="600" w:type="dxa"/>
                  <w:tcBorders>
                    <w:top w:val="nil"/>
                    <w:left w:val="nil"/>
                    <w:bottom w:val="nil"/>
                    <w:right w:val="nil"/>
                  </w:tcBorders>
                  <w:noWrap/>
                  <w:vAlign w:val="center"/>
                </w:tcPr>
                <w:p w14:paraId="4BF457E2" w14:textId="77777777" w:rsidR="00AA6573" w:rsidRPr="00AA6573" w:rsidRDefault="00AA6573" w:rsidP="00AA6573">
                  <w:pPr>
                    <w:jc w:val="right"/>
                    <w:rPr>
                      <w:iCs w:val="0"/>
                      <w:sz w:val="20"/>
                      <w:szCs w:val="20"/>
                    </w:rPr>
                  </w:pPr>
                  <w:r w:rsidRPr="00AA6573">
                    <w:rPr>
                      <w:iCs w:val="0"/>
                      <w:sz w:val="20"/>
                      <w:szCs w:val="20"/>
                    </w:rPr>
                    <w:t>20</w:t>
                  </w:r>
                </w:p>
              </w:tc>
            </w:tr>
            <w:tr w:rsidR="00AA6573" w:rsidRPr="00AA6573" w14:paraId="1D4B38FC" w14:textId="77777777" w:rsidTr="00AA6573">
              <w:trPr>
                <w:trHeight w:val="300"/>
              </w:trPr>
              <w:tc>
                <w:tcPr>
                  <w:tcW w:w="6128" w:type="dxa"/>
                  <w:tcBorders>
                    <w:top w:val="nil"/>
                    <w:left w:val="nil"/>
                    <w:bottom w:val="nil"/>
                    <w:right w:val="nil"/>
                  </w:tcBorders>
                  <w:vAlign w:val="center"/>
                </w:tcPr>
                <w:p w14:paraId="5880EF14" w14:textId="77777777" w:rsidR="00AA6573" w:rsidRPr="00AA6573" w:rsidRDefault="00AA6573" w:rsidP="00AA6573">
                  <w:pPr>
                    <w:rPr>
                      <w:iCs w:val="0"/>
                      <w:sz w:val="20"/>
                      <w:szCs w:val="20"/>
                    </w:rPr>
                  </w:pPr>
                  <w:r w:rsidRPr="00AA6573">
                    <w:rPr>
                      <w:iCs w:val="0"/>
                      <w:sz w:val="20"/>
                      <w:szCs w:val="20"/>
                    </w:rPr>
                    <w:t>Pokrov parapetnega kanala Elba AT 2000mm PVC</w:t>
                  </w:r>
                </w:p>
              </w:tc>
              <w:tc>
                <w:tcPr>
                  <w:tcW w:w="452" w:type="dxa"/>
                  <w:tcBorders>
                    <w:top w:val="nil"/>
                    <w:left w:val="nil"/>
                    <w:bottom w:val="nil"/>
                    <w:right w:val="nil"/>
                  </w:tcBorders>
                  <w:noWrap/>
                  <w:vAlign w:val="center"/>
                </w:tcPr>
                <w:p w14:paraId="6560B1A6" w14:textId="77777777" w:rsidR="00AA6573" w:rsidRPr="00AA6573" w:rsidRDefault="00AA6573" w:rsidP="00AA6573">
                  <w:pPr>
                    <w:jc w:val="center"/>
                    <w:rPr>
                      <w:iCs w:val="0"/>
                      <w:sz w:val="20"/>
                      <w:szCs w:val="20"/>
                    </w:rPr>
                  </w:pPr>
                  <w:r w:rsidRPr="00AA6573">
                    <w:rPr>
                      <w:iCs w:val="0"/>
                      <w:sz w:val="20"/>
                      <w:szCs w:val="20"/>
                    </w:rPr>
                    <w:t>m</w:t>
                  </w:r>
                </w:p>
              </w:tc>
              <w:tc>
                <w:tcPr>
                  <w:tcW w:w="600" w:type="dxa"/>
                  <w:tcBorders>
                    <w:top w:val="nil"/>
                    <w:left w:val="nil"/>
                    <w:bottom w:val="nil"/>
                    <w:right w:val="nil"/>
                  </w:tcBorders>
                  <w:noWrap/>
                  <w:vAlign w:val="center"/>
                </w:tcPr>
                <w:p w14:paraId="498C0FE9" w14:textId="77777777" w:rsidR="00AA6573" w:rsidRPr="00AA6573" w:rsidRDefault="00AA6573" w:rsidP="00AA6573">
                  <w:pPr>
                    <w:jc w:val="right"/>
                    <w:rPr>
                      <w:iCs w:val="0"/>
                      <w:sz w:val="20"/>
                      <w:szCs w:val="20"/>
                    </w:rPr>
                  </w:pPr>
                  <w:r w:rsidRPr="00AA6573">
                    <w:rPr>
                      <w:iCs w:val="0"/>
                      <w:sz w:val="20"/>
                      <w:szCs w:val="20"/>
                    </w:rPr>
                    <w:t>20</w:t>
                  </w:r>
                </w:p>
              </w:tc>
            </w:tr>
            <w:tr w:rsidR="00AA6573" w:rsidRPr="00AA6573" w14:paraId="20205250" w14:textId="77777777" w:rsidTr="00AA6573">
              <w:trPr>
                <w:trHeight w:val="300"/>
              </w:trPr>
              <w:tc>
                <w:tcPr>
                  <w:tcW w:w="6128" w:type="dxa"/>
                  <w:tcBorders>
                    <w:top w:val="nil"/>
                    <w:left w:val="nil"/>
                    <w:bottom w:val="nil"/>
                    <w:right w:val="nil"/>
                  </w:tcBorders>
                  <w:vAlign w:val="center"/>
                </w:tcPr>
                <w:p w14:paraId="69D5DF21" w14:textId="77777777" w:rsidR="00AA6573" w:rsidRPr="00AA6573" w:rsidRDefault="00AA6573" w:rsidP="00AA6573">
                  <w:pPr>
                    <w:rPr>
                      <w:iCs w:val="0"/>
                      <w:sz w:val="20"/>
                      <w:szCs w:val="20"/>
                    </w:rPr>
                  </w:pPr>
                  <w:r w:rsidRPr="00AA6573">
                    <w:rPr>
                      <w:iCs w:val="0"/>
                      <w:sz w:val="20"/>
                      <w:szCs w:val="20"/>
                    </w:rPr>
                    <w:t>Vtičnica za parapetni kanal Elba AT-MOD (</w:t>
                  </w:r>
                  <w:proofErr w:type="spellStart"/>
                  <w:r w:rsidRPr="00AA6573">
                    <w:rPr>
                      <w:iCs w:val="0"/>
                      <w:sz w:val="20"/>
                      <w:szCs w:val="20"/>
                    </w:rPr>
                    <w:t>kpl</w:t>
                  </w:r>
                  <w:proofErr w:type="spellEnd"/>
                  <w:r w:rsidRPr="00AA6573">
                    <w:rPr>
                      <w:iCs w:val="0"/>
                      <w:sz w:val="20"/>
                      <w:szCs w:val="20"/>
                    </w:rPr>
                    <w:t>) 16A 3x230V 6M</w:t>
                  </w:r>
                </w:p>
              </w:tc>
              <w:tc>
                <w:tcPr>
                  <w:tcW w:w="452" w:type="dxa"/>
                  <w:tcBorders>
                    <w:top w:val="nil"/>
                    <w:left w:val="nil"/>
                    <w:bottom w:val="nil"/>
                    <w:right w:val="nil"/>
                  </w:tcBorders>
                  <w:noWrap/>
                  <w:vAlign w:val="center"/>
                </w:tcPr>
                <w:p w14:paraId="4CDDEF0C" w14:textId="77777777" w:rsidR="00AA6573" w:rsidRPr="00AA6573" w:rsidRDefault="00AA6573" w:rsidP="00AA6573">
                  <w:pPr>
                    <w:jc w:val="center"/>
                    <w:rPr>
                      <w:iCs w:val="0"/>
                      <w:sz w:val="20"/>
                      <w:szCs w:val="20"/>
                    </w:rPr>
                  </w:pPr>
                  <w:r w:rsidRPr="00AA6573">
                    <w:rPr>
                      <w:iCs w:val="0"/>
                      <w:sz w:val="20"/>
                      <w:szCs w:val="20"/>
                    </w:rPr>
                    <w:t>kos</w:t>
                  </w:r>
                </w:p>
              </w:tc>
              <w:tc>
                <w:tcPr>
                  <w:tcW w:w="600" w:type="dxa"/>
                  <w:tcBorders>
                    <w:top w:val="nil"/>
                    <w:left w:val="nil"/>
                    <w:bottom w:val="nil"/>
                    <w:right w:val="nil"/>
                  </w:tcBorders>
                  <w:noWrap/>
                  <w:vAlign w:val="center"/>
                </w:tcPr>
                <w:p w14:paraId="79287513" w14:textId="77777777" w:rsidR="00AA6573" w:rsidRPr="00AA6573" w:rsidRDefault="00AA6573" w:rsidP="00AA6573">
                  <w:pPr>
                    <w:jc w:val="right"/>
                    <w:rPr>
                      <w:iCs w:val="0"/>
                      <w:sz w:val="20"/>
                      <w:szCs w:val="20"/>
                    </w:rPr>
                  </w:pPr>
                  <w:r w:rsidRPr="00AA6573">
                    <w:rPr>
                      <w:iCs w:val="0"/>
                      <w:sz w:val="20"/>
                      <w:szCs w:val="20"/>
                    </w:rPr>
                    <w:t>8</w:t>
                  </w:r>
                </w:p>
              </w:tc>
            </w:tr>
            <w:tr w:rsidR="00AA6573" w:rsidRPr="00AA6573" w14:paraId="09D38D92" w14:textId="77777777" w:rsidTr="00AA6573">
              <w:trPr>
                <w:trHeight w:val="300"/>
              </w:trPr>
              <w:tc>
                <w:tcPr>
                  <w:tcW w:w="6128" w:type="dxa"/>
                  <w:tcBorders>
                    <w:top w:val="nil"/>
                    <w:left w:val="nil"/>
                    <w:bottom w:val="nil"/>
                    <w:right w:val="nil"/>
                  </w:tcBorders>
                  <w:vAlign w:val="center"/>
                </w:tcPr>
                <w:p w14:paraId="13029D02" w14:textId="77777777" w:rsidR="00AA6573" w:rsidRPr="00AA6573" w:rsidRDefault="00AA6573" w:rsidP="00AA6573">
                  <w:pPr>
                    <w:rPr>
                      <w:iCs w:val="0"/>
                      <w:sz w:val="20"/>
                      <w:szCs w:val="20"/>
                    </w:rPr>
                  </w:pPr>
                  <w:r w:rsidRPr="00AA6573">
                    <w:rPr>
                      <w:iCs w:val="0"/>
                      <w:sz w:val="20"/>
                      <w:szCs w:val="20"/>
                    </w:rPr>
                    <w:t>Okvir vtičnice za parapetni Elba AT-MOD 180mm 6M Samostojni PVC BEL</w:t>
                  </w:r>
                </w:p>
              </w:tc>
              <w:tc>
                <w:tcPr>
                  <w:tcW w:w="452" w:type="dxa"/>
                  <w:tcBorders>
                    <w:top w:val="nil"/>
                    <w:left w:val="nil"/>
                    <w:bottom w:val="nil"/>
                    <w:right w:val="nil"/>
                  </w:tcBorders>
                  <w:noWrap/>
                  <w:vAlign w:val="center"/>
                </w:tcPr>
                <w:p w14:paraId="664E1650" w14:textId="77777777" w:rsidR="00AA6573" w:rsidRPr="00AA6573" w:rsidRDefault="00AA6573" w:rsidP="00AA6573">
                  <w:pPr>
                    <w:jc w:val="center"/>
                    <w:rPr>
                      <w:iCs w:val="0"/>
                      <w:sz w:val="20"/>
                      <w:szCs w:val="20"/>
                    </w:rPr>
                  </w:pPr>
                  <w:r w:rsidRPr="00AA6573">
                    <w:rPr>
                      <w:iCs w:val="0"/>
                      <w:sz w:val="20"/>
                      <w:szCs w:val="20"/>
                    </w:rPr>
                    <w:t>kos</w:t>
                  </w:r>
                </w:p>
              </w:tc>
              <w:tc>
                <w:tcPr>
                  <w:tcW w:w="600" w:type="dxa"/>
                  <w:tcBorders>
                    <w:top w:val="nil"/>
                    <w:left w:val="nil"/>
                    <w:bottom w:val="nil"/>
                    <w:right w:val="nil"/>
                  </w:tcBorders>
                  <w:noWrap/>
                  <w:vAlign w:val="center"/>
                </w:tcPr>
                <w:p w14:paraId="5CBAEAEE" w14:textId="77777777" w:rsidR="00AA6573" w:rsidRPr="00AA6573" w:rsidRDefault="00AA6573" w:rsidP="00AA6573">
                  <w:pPr>
                    <w:jc w:val="right"/>
                    <w:rPr>
                      <w:iCs w:val="0"/>
                      <w:sz w:val="20"/>
                      <w:szCs w:val="20"/>
                    </w:rPr>
                  </w:pPr>
                  <w:r w:rsidRPr="00AA6573">
                    <w:rPr>
                      <w:iCs w:val="0"/>
                      <w:sz w:val="20"/>
                      <w:szCs w:val="20"/>
                    </w:rPr>
                    <w:t>8</w:t>
                  </w:r>
                </w:p>
              </w:tc>
            </w:tr>
            <w:tr w:rsidR="00AA6573" w:rsidRPr="00AA6573" w14:paraId="6C1F895A" w14:textId="77777777" w:rsidTr="00AA6573">
              <w:trPr>
                <w:trHeight w:val="300"/>
              </w:trPr>
              <w:tc>
                <w:tcPr>
                  <w:tcW w:w="6128" w:type="dxa"/>
                  <w:tcBorders>
                    <w:top w:val="nil"/>
                    <w:left w:val="nil"/>
                    <w:bottom w:val="nil"/>
                    <w:right w:val="nil"/>
                  </w:tcBorders>
                  <w:vAlign w:val="center"/>
                </w:tcPr>
                <w:p w14:paraId="13EADD1A" w14:textId="77777777" w:rsidR="00AA6573" w:rsidRPr="00AA6573" w:rsidRDefault="00AA6573" w:rsidP="00AA6573">
                  <w:pPr>
                    <w:rPr>
                      <w:iCs w:val="0"/>
                      <w:sz w:val="20"/>
                      <w:szCs w:val="20"/>
                    </w:rPr>
                  </w:pPr>
                  <w:r w:rsidRPr="00AA6573">
                    <w:rPr>
                      <w:iCs w:val="0"/>
                      <w:sz w:val="20"/>
                      <w:szCs w:val="20"/>
                    </w:rPr>
                    <w:t>Doza za parapetni kanal Elba 1M PVC</w:t>
                  </w:r>
                </w:p>
              </w:tc>
              <w:tc>
                <w:tcPr>
                  <w:tcW w:w="452" w:type="dxa"/>
                  <w:tcBorders>
                    <w:top w:val="nil"/>
                    <w:left w:val="nil"/>
                    <w:bottom w:val="nil"/>
                    <w:right w:val="nil"/>
                  </w:tcBorders>
                  <w:noWrap/>
                  <w:vAlign w:val="center"/>
                </w:tcPr>
                <w:p w14:paraId="3430F7BA" w14:textId="77777777" w:rsidR="00AA6573" w:rsidRPr="00AA6573" w:rsidRDefault="00AA6573" w:rsidP="00AA6573">
                  <w:pPr>
                    <w:jc w:val="center"/>
                    <w:rPr>
                      <w:iCs w:val="0"/>
                      <w:sz w:val="20"/>
                      <w:szCs w:val="20"/>
                    </w:rPr>
                  </w:pPr>
                  <w:r w:rsidRPr="00AA6573">
                    <w:rPr>
                      <w:iCs w:val="0"/>
                      <w:sz w:val="20"/>
                      <w:szCs w:val="20"/>
                    </w:rPr>
                    <w:t>kos</w:t>
                  </w:r>
                </w:p>
              </w:tc>
              <w:tc>
                <w:tcPr>
                  <w:tcW w:w="600" w:type="dxa"/>
                  <w:tcBorders>
                    <w:top w:val="nil"/>
                    <w:left w:val="nil"/>
                    <w:bottom w:val="nil"/>
                    <w:right w:val="nil"/>
                  </w:tcBorders>
                  <w:noWrap/>
                  <w:vAlign w:val="center"/>
                </w:tcPr>
                <w:p w14:paraId="559C66C5" w14:textId="77777777" w:rsidR="00AA6573" w:rsidRPr="00AA6573" w:rsidRDefault="00AA6573" w:rsidP="00AA6573">
                  <w:pPr>
                    <w:jc w:val="right"/>
                    <w:rPr>
                      <w:iCs w:val="0"/>
                      <w:sz w:val="20"/>
                      <w:szCs w:val="20"/>
                    </w:rPr>
                  </w:pPr>
                  <w:r w:rsidRPr="00AA6573">
                    <w:rPr>
                      <w:iCs w:val="0"/>
                      <w:sz w:val="20"/>
                      <w:szCs w:val="20"/>
                    </w:rPr>
                    <w:t>4</w:t>
                  </w:r>
                </w:p>
              </w:tc>
            </w:tr>
            <w:tr w:rsidR="00AA6573" w:rsidRPr="00AA6573" w14:paraId="42A1AF21" w14:textId="77777777" w:rsidTr="00AA6573">
              <w:trPr>
                <w:trHeight w:val="300"/>
              </w:trPr>
              <w:tc>
                <w:tcPr>
                  <w:tcW w:w="6128" w:type="dxa"/>
                  <w:tcBorders>
                    <w:top w:val="nil"/>
                    <w:left w:val="nil"/>
                    <w:bottom w:val="nil"/>
                    <w:right w:val="nil"/>
                  </w:tcBorders>
                  <w:vAlign w:val="center"/>
                </w:tcPr>
                <w:p w14:paraId="10E53038" w14:textId="77777777" w:rsidR="00AA6573" w:rsidRPr="00AA6573" w:rsidRDefault="00AA6573" w:rsidP="00AA6573">
                  <w:pPr>
                    <w:rPr>
                      <w:iCs w:val="0"/>
                      <w:sz w:val="20"/>
                      <w:szCs w:val="20"/>
                    </w:rPr>
                  </w:pPr>
                  <w:r w:rsidRPr="00AA6573">
                    <w:rPr>
                      <w:iCs w:val="0"/>
                      <w:sz w:val="20"/>
                      <w:szCs w:val="20"/>
                    </w:rPr>
                    <w:t>Okvir vtičnice za parapetni Elba AT-MOD 90mm 2M Samostojni PVC BEL</w:t>
                  </w:r>
                </w:p>
              </w:tc>
              <w:tc>
                <w:tcPr>
                  <w:tcW w:w="452" w:type="dxa"/>
                  <w:tcBorders>
                    <w:top w:val="nil"/>
                    <w:left w:val="nil"/>
                    <w:bottom w:val="nil"/>
                    <w:right w:val="nil"/>
                  </w:tcBorders>
                  <w:noWrap/>
                  <w:vAlign w:val="center"/>
                </w:tcPr>
                <w:p w14:paraId="437784D3" w14:textId="77777777" w:rsidR="00AA6573" w:rsidRPr="00AA6573" w:rsidRDefault="00AA6573" w:rsidP="00AA6573">
                  <w:pPr>
                    <w:jc w:val="center"/>
                    <w:rPr>
                      <w:iCs w:val="0"/>
                      <w:sz w:val="20"/>
                      <w:szCs w:val="20"/>
                    </w:rPr>
                  </w:pPr>
                  <w:r w:rsidRPr="00AA6573">
                    <w:rPr>
                      <w:iCs w:val="0"/>
                      <w:sz w:val="20"/>
                      <w:szCs w:val="20"/>
                    </w:rPr>
                    <w:t>kos</w:t>
                  </w:r>
                </w:p>
              </w:tc>
              <w:tc>
                <w:tcPr>
                  <w:tcW w:w="600" w:type="dxa"/>
                  <w:tcBorders>
                    <w:top w:val="nil"/>
                    <w:left w:val="nil"/>
                    <w:bottom w:val="nil"/>
                    <w:right w:val="nil"/>
                  </w:tcBorders>
                  <w:noWrap/>
                  <w:vAlign w:val="center"/>
                </w:tcPr>
                <w:p w14:paraId="5B2F5A22" w14:textId="77777777" w:rsidR="00AA6573" w:rsidRPr="00AA6573" w:rsidRDefault="00AA6573" w:rsidP="00AA6573">
                  <w:pPr>
                    <w:jc w:val="right"/>
                    <w:rPr>
                      <w:iCs w:val="0"/>
                      <w:sz w:val="20"/>
                      <w:szCs w:val="20"/>
                    </w:rPr>
                  </w:pPr>
                  <w:r w:rsidRPr="00AA6573">
                    <w:rPr>
                      <w:iCs w:val="0"/>
                      <w:sz w:val="20"/>
                      <w:szCs w:val="20"/>
                    </w:rPr>
                    <w:t>4</w:t>
                  </w:r>
                </w:p>
              </w:tc>
            </w:tr>
            <w:tr w:rsidR="00AA6573" w:rsidRPr="00AA6573" w14:paraId="0DB5E594" w14:textId="77777777" w:rsidTr="00AA6573">
              <w:trPr>
                <w:trHeight w:val="300"/>
              </w:trPr>
              <w:tc>
                <w:tcPr>
                  <w:tcW w:w="6128" w:type="dxa"/>
                  <w:tcBorders>
                    <w:top w:val="nil"/>
                    <w:left w:val="nil"/>
                    <w:bottom w:val="nil"/>
                    <w:right w:val="nil"/>
                  </w:tcBorders>
                  <w:vAlign w:val="center"/>
                </w:tcPr>
                <w:p w14:paraId="4FC86A97" w14:textId="77777777" w:rsidR="00AA6573" w:rsidRPr="00AA6573" w:rsidRDefault="00AA6573" w:rsidP="00AA6573">
                  <w:pPr>
                    <w:rPr>
                      <w:iCs w:val="0"/>
                      <w:sz w:val="20"/>
                      <w:szCs w:val="20"/>
                    </w:rPr>
                  </w:pPr>
                  <w:r w:rsidRPr="00AA6573">
                    <w:rPr>
                      <w:iCs w:val="0"/>
                      <w:sz w:val="20"/>
                      <w:szCs w:val="20"/>
                    </w:rPr>
                    <w:t>Pribor za kanal Elba VRATICA MODULA CAT 5 BIC,ICS (BICC) KEYSTONE KS BEL</w:t>
                  </w:r>
                </w:p>
              </w:tc>
              <w:tc>
                <w:tcPr>
                  <w:tcW w:w="452" w:type="dxa"/>
                  <w:tcBorders>
                    <w:top w:val="nil"/>
                    <w:left w:val="nil"/>
                    <w:bottom w:val="nil"/>
                    <w:right w:val="nil"/>
                  </w:tcBorders>
                  <w:noWrap/>
                  <w:vAlign w:val="center"/>
                </w:tcPr>
                <w:p w14:paraId="56AE0862" w14:textId="77777777" w:rsidR="00AA6573" w:rsidRPr="00AA6573" w:rsidRDefault="00AA6573" w:rsidP="00AA6573">
                  <w:pPr>
                    <w:jc w:val="center"/>
                    <w:rPr>
                      <w:iCs w:val="0"/>
                      <w:sz w:val="20"/>
                      <w:szCs w:val="20"/>
                    </w:rPr>
                  </w:pPr>
                  <w:r w:rsidRPr="00AA6573">
                    <w:rPr>
                      <w:iCs w:val="0"/>
                      <w:sz w:val="20"/>
                      <w:szCs w:val="20"/>
                    </w:rPr>
                    <w:t>kos</w:t>
                  </w:r>
                </w:p>
              </w:tc>
              <w:tc>
                <w:tcPr>
                  <w:tcW w:w="600" w:type="dxa"/>
                  <w:tcBorders>
                    <w:top w:val="nil"/>
                    <w:left w:val="nil"/>
                    <w:bottom w:val="nil"/>
                    <w:right w:val="nil"/>
                  </w:tcBorders>
                  <w:noWrap/>
                  <w:vAlign w:val="center"/>
                </w:tcPr>
                <w:p w14:paraId="6D847629" w14:textId="77777777" w:rsidR="00AA6573" w:rsidRPr="00AA6573" w:rsidRDefault="00AA6573" w:rsidP="00AA6573">
                  <w:pPr>
                    <w:jc w:val="right"/>
                    <w:rPr>
                      <w:iCs w:val="0"/>
                      <w:sz w:val="20"/>
                      <w:szCs w:val="20"/>
                    </w:rPr>
                  </w:pPr>
                  <w:r w:rsidRPr="00AA6573">
                    <w:rPr>
                      <w:iCs w:val="0"/>
                      <w:sz w:val="20"/>
                      <w:szCs w:val="20"/>
                    </w:rPr>
                    <w:t>8</w:t>
                  </w:r>
                </w:p>
              </w:tc>
            </w:tr>
            <w:tr w:rsidR="00AA6573" w:rsidRPr="00AA6573" w14:paraId="248CBDEE" w14:textId="77777777" w:rsidTr="00AA6573">
              <w:trPr>
                <w:trHeight w:val="300"/>
              </w:trPr>
              <w:tc>
                <w:tcPr>
                  <w:tcW w:w="6128" w:type="dxa"/>
                  <w:tcBorders>
                    <w:top w:val="nil"/>
                    <w:left w:val="nil"/>
                    <w:bottom w:val="nil"/>
                    <w:right w:val="nil"/>
                  </w:tcBorders>
                  <w:vAlign w:val="center"/>
                </w:tcPr>
                <w:p w14:paraId="16351AC9" w14:textId="77777777" w:rsidR="00AA6573" w:rsidRPr="00AA6573" w:rsidRDefault="00AA6573" w:rsidP="00AA6573">
                  <w:pPr>
                    <w:rPr>
                      <w:iCs w:val="0"/>
                      <w:sz w:val="20"/>
                      <w:szCs w:val="20"/>
                    </w:rPr>
                  </w:pPr>
                  <w:r w:rsidRPr="00AA6573">
                    <w:rPr>
                      <w:iCs w:val="0"/>
                      <w:sz w:val="20"/>
                      <w:szCs w:val="20"/>
                    </w:rPr>
                    <w:t>Končni element parapet. kanala Elba AT 130mm 72mm PVC BEL</w:t>
                  </w:r>
                </w:p>
              </w:tc>
              <w:tc>
                <w:tcPr>
                  <w:tcW w:w="452" w:type="dxa"/>
                  <w:tcBorders>
                    <w:top w:val="nil"/>
                    <w:left w:val="nil"/>
                    <w:bottom w:val="nil"/>
                    <w:right w:val="nil"/>
                  </w:tcBorders>
                  <w:noWrap/>
                  <w:vAlign w:val="center"/>
                </w:tcPr>
                <w:p w14:paraId="0E515775" w14:textId="77777777" w:rsidR="00AA6573" w:rsidRPr="00AA6573" w:rsidRDefault="00AA6573" w:rsidP="00AA6573">
                  <w:pPr>
                    <w:jc w:val="center"/>
                    <w:rPr>
                      <w:iCs w:val="0"/>
                      <w:sz w:val="20"/>
                      <w:szCs w:val="20"/>
                    </w:rPr>
                  </w:pPr>
                  <w:r w:rsidRPr="00AA6573">
                    <w:rPr>
                      <w:iCs w:val="0"/>
                      <w:sz w:val="20"/>
                      <w:szCs w:val="20"/>
                    </w:rPr>
                    <w:t>kos</w:t>
                  </w:r>
                </w:p>
              </w:tc>
              <w:tc>
                <w:tcPr>
                  <w:tcW w:w="600" w:type="dxa"/>
                  <w:tcBorders>
                    <w:top w:val="nil"/>
                    <w:left w:val="nil"/>
                    <w:bottom w:val="nil"/>
                    <w:right w:val="nil"/>
                  </w:tcBorders>
                  <w:noWrap/>
                  <w:vAlign w:val="center"/>
                </w:tcPr>
                <w:p w14:paraId="6194CD16" w14:textId="77777777" w:rsidR="00AA6573" w:rsidRPr="00AA6573" w:rsidRDefault="00AA6573" w:rsidP="00AA6573">
                  <w:pPr>
                    <w:jc w:val="right"/>
                    <w:rPr>
                      <w:iCs w:val="0"/>
                      <w:sz w:val="20"/>
                      <w:szCs w:val="20"/>
                    </w:rPr>
                  </w:pPr>
                  <w:r w:rsidRPr="00AA6573">
                    <w:rPr>
                      <w:iCs w:val="0"/>
                      <w:sz w:val="20"/>
                      <w:szCs w:val="20"/>
                    </w:rPr>
                    <w:t>8</w:t>
                  </w:r>
                </w:p>
              </w:tc>
            </w:tr>
            <w:tr w:rsidR="00AA6573" w:rsidRPr="00AA6573" w14:paraId="06E6CFBB" w14:textId="77777777" w:rsidTr="00AA6573">
              <w:trPr>
                <w:trHeight w:val="300"/>
              </w:trPr>
              <w:tc>
                <w:tcPr>
                  <w:tcW w:w="6128" w:type="dxa"/>
                  <w:tcBorders>
                    <w:top w:val="nil"/>
                    <w:left w:val="nil"/>
                    <w:bottom w:val="nil"/>
                    <w:right w:val="nil"/>
                  </w:tcBorders>
                  <w:vAlign w:val="center"/>
                </w:tcPr>
                <w:p w14:paraId="465F0D61" w14:textId="77777777" w:rsidR="00AA6573" w:rsidRPr="00AA6573" w:rsidRDefault="00AA6573" w:rsidP="00AA6573">
                  <w:pPr>
                    <w:rPr>
                      <w:iCs w:val="0"/>
                      <w:sz w:val="20"/>
                      <w:szCs w:val="20"/>
                    </w:rPr>
                  </w:pPr>
                  <w:r w:rsidRPr="00AA6573">
                    <w:rPr>
                      <w:iCs w:val="0"/>
                      <w:sz w:val="20"/>
                      <w:szCs w:val="20"/>
                    </w:rPr>
                    <w:t xml:space="preserve">kabel NYM 3x2,5 (dovod </w:t>
                  </w:r>
                  <w:proofErr w:type="spellStart"/>
                  <w:r w:rsidRPr="00AA6573">
                    <w:rPr>
                      <w:iCs w:val="0"/>
                      <w:sz w:val="20"/>
                      <w:szCs w:val="20"/>
                    </w:rPr>
                    <w:t>klime+vtičnic</w:t>
                  </w:r>
                  <w:proofErr w:type="spellEnd"/>
                  <w:r w:rsidRPr="00AA6573">
                    <w:rPr>
                      <w:iCs w:val="0"/>
                      <w:sz w:val="20"/>
                      <w:szCs w:val="20"/>
                    </w:rPr>
                    <w:t>)</w:t>
                  </w:r>
                </w:p>
              </w:tc>
              <w:tc>
                <w:tcPr>
                  <w:tcW w:w="452" w:type="dxa"/>
                  <w:tcBorders>
                    <w:top w:val="nil"/>
                    <w:left w:val="nil"/>
                    <w:bottom w:val="nil"/>
                    <w:right w:val="nil"/>
                  </w:tcBorders>
                  <w:noWrap/>
                  <w:vAlign w:val="center"/>
                </w:tcPr>
                <w:p w14:paraId="47912BBD" w14:textId="77777777" w:rsidR="00AA6573" w:rsidRPr="00AA6573" w:rsidRDefault="00AA6573" w:rsidP="00AA6573">
                  <w:pPr>
                    <w:jc w:val="center"/>
                    <w:rPr>
                      <w:iCs w:val="0"/>
                      <w:sz w:val="20"/>
                      <w:szCs w:val="20"/>
                    </w:rPr>
                  </w:pPr>
                  <w:r w:rsidRPr="00AA6573">
                    <w:rPr>
                      <w:iCs w:val="0"/>
                      <w:sz w:val="20"/>
                      <w:szCs w:val="20"/>
                    </w:rPr>
                    <w:t>m</w:t>
                  </w:r>
                </w:p>
              </w:tc>
              <w:tc>
                <w:tcPr>
                  <w:tcW w:w="600" w:type="dxa"/>
                  <w:tcBorders>
                    <w:top w:val="nil"/>
                    <w:left w:val="nil"/>
                    <w:bottom w:val="nil"/>
                    <w:right w:val="nil"/>
                  </w:tcBorders>
                  <w:noWrap/>
                  <w:vAlign w:val="center"/>
                </w:tcPr>
                <w:p w14:paraId="2747C1E9" w14:textId="77777777" w:rsidR="00AA6573" w:rsidRPr="00AA6573" w:rsidRDefault="00AA6573" w:rsidP="00AA6573">
                  <w:pPr>
                    <w:jc w:val="right"/>
                    <w:rPr>
                      <w:iCs w:val="0"/>
                      <w:sz w:val="20"/>
                      <w:szCs w:val="20"/>
                    </w:rPr>
                  </w:pPr>
                  <w:r w:rsidRPr="00AA6573">
                    <w:rPr>
                      <w:iCs w:val="0"/>
                      <w:sz w:val="20"/>
                      <w:szCs w:val="20"/>
                    </w:rPr>
                    <w:t>40</w:t>
                  </w:r>
                </w:p>
              </w:tc>
            </w:tr>
            <w:tr w:rsidR="00AA6573" w:rsidRPr="00AA6573" w14:paraId="1223E67C" w14:textId="77777777" w:rsidTr="00AA6573">
              <w:trPr>
                <w:trHeight w:val="300"/>
              </w:trPr>
              <w:tc>
                <w:tcPr>
                  <w:tcW w:w="6128" w:type="dxa"/>
                  <w:tcBorders>
                    <w:top w:val="nil"/>
                    <w:left w:val="nil"/>
                    <w:bottom w:val="nil"/>
                    <w:right w:val="nil"/>
                  </w:tcBorders>
                  <w:vAlign w:val="center"/>
                </w:tcPr>
                <w:p w14:paraId="5FBBE25E" w14:textId="77777777" w:rsidR="00AA6573" w:rsidRPr="00AA6573" w:rsidRDefault="00AA6573" w:rsidP="00AA6573">
                  <w:pPr>
                    <w:rPr>
                      <w:iCs w:val="0"/>
                      <w:sz w:val="20"/>
                      <w:szCs w:val="20"/>
                    </w:rPr>
                  </w:pPr>
                  <w:r w:rsidRPr="00AA6573">
                    <w:rPr>
                      <w:iCs w:val="0"/>
                      <w:sz w:val="20"/>
                      <w:szCs w:val="20"/>
                    </w:rPr>
                    <w:t>kabel NYM 5x2,5 povezava klime</w:t>
                  </w:r>
                </w:p>
              </w:tc>
              <w:tc>
                <w:tcPr>
                  <w:tcW w:w="452" w:type="dxa"/>
                  <w:tcBorders>
                    <w:top w:val="nil"/>
                    <w:left w:val="nil"/>
                    <w:bottom w:val="nil"/>
                    <w:right w:val="nil"/>
                  </w:tcBorders>
                  <w:noWrap/>
                  <w:vAlign w:val="center"/>
                </w:tcPr>
                <w:p w14:paraId="45E81B25" w14:textId="77777777" w:rsidR="00AA6573" w:rsidRPr="00AA6573" w:rsidRDefault="00AA6573" w:rsidP="00AA6573">
                  <w:pPr>
                    <w:jc w:val="center"/>
                    <w:rPr>
                      <w:iCs w:val="0"/>
                      <w:sz w:val="20"/>
                      <w:szCs w:val="20"/>
                    </w:rPr>
                  </w:pPr>
                  <w:r w:rsidRPr="00AA6573">
                    <w:rPr>
                      <w:iCs w:val="0"/>
                      <w:sz w:val="20"/>
                      <w:szCs w:val="20"/>
                    </w:rPr>
                    <w:t>m</w:t>
                  </w:r>
                </w:p>
              </w:tc>
              <w:tc>
                <w:tcPr>
                  <w:tcW w:w="600" w:type="dxa"/>
                  <w:tcBorders>
                    <w:top w:val="nil"/>
                    <w:left w:val="nil"/>
                    <w:bottom w:val="nil"/>
                    <w:right w:val="nil"/>
                  </w:tcBorders>
                  <w:noWrap/>
                  <w:vAlign w:val="center"/>
                </w:tcPr>
                <w:p w14:paraId="746642F7" w14:textId="77777777" w:rsidR="00AA6573" w:rsidRPr="00AA6573" w:rsidRDefault="00AA6573" w:rsidP="00AA6573">
                  <w:pPr>
                    <w:jc w:val="right"/>
                    <w:rPr>
                      <w:iCs w:val="0"/>
                      <w:sz w:val="20"/>
                      <w:szCs w:val="20"/>
                    </w:rPr>
                  </w:pPr>
                  <w:r w:rsidRPr="00AA6573">
                    <w:rPr>
                      <w:iCs w:val="0"/>
                      <w:sz w:val="20"/>
                      <w:szCs w:val="20"/>
                    </w:rPr>
                    <w:t>40</w:t>
                  </w:r>
                </w:p>
              </w:tc>
            </w:tr>
            <w:tr w:rsidR="00AA6573" w:rsidRPr="00AA6573" w14:paraId="743315CD" w14:textId="77777777" w:rsidTr="00AA6573">
              <w:trPr>
                <w:trHeight w:val="300"/>
              </w:trPr>
              <w:tc>
                <w:tcPr>
                  <w:tcW w:w="6128" w:type="dxa"/>
                  <w:tcBorders>
                    <w:top w:val="nil"/>
                    <w:left w:val="nil"/>
                    <w:bottom w:val="nil"/>
                    <w:right w:val="nil"/>
                  </w:tcBorders>
                  <w:vAlign w:val="center"/>
                </w:tcPr>
                <w:p w14:paraId="064DD421" w14:textId="77777777" w:rsidR="00AA6573" w:rsidRPr="00AA6573" w:rsidRDefault="00AA6573" w:rsidP="00AA6573">
                  <w:pPr>
                    <w:rPr>
                      <w:iCs w:val="0"/>
                      <w:sz w:val="20"/>
                      <w:szCs w:val="20"/>
                    </w:rPr>
                  </w:pPr>
                  <w:r w:rsidRPr="00AA6573">
                    <w:rPr>
                      <w:iCs w:val="0"/>
                      <w:sz w:val="20"/>
                      <w:szCs w:val="20"/>
                    </w:rPr>
                    <w:t>Podatkovni kabel R&amp;M U/UTP Cat.6 Eca AWG23 siv 450MHz LSZH 500m</w:t>
                  </w:r>
                </w:p>
              </w:tc>
              <w:tc>
                <w:tcPr>
                  <w:tcW w:w="452" w:type="dxa"/>
                  <w:tcBorders>
                    <w:top w:val="nil"/>
                    <w:left w:val="nil"/>
                    <w:bottom w:val="nil"/>
                    <w:right w:val="nil"/>
                  </w:tcBorders>
                  <w:noWrap/>
                  <w:vAlign w:val="center"/>
                </w:tcPr>
                <w:p w14:paraId="72CFA87D" w14:textId="77777777" w:rsidR="00AA6573" w:rsidRPr="00AA6573" w:rsidRDefault="00AA6573" w:rsidP="00AA6573">
                  <w:pPr>
                    <w:jc w:val="center"/>
                    <w:rPr>
                      <w:iCs w:val="0"/>
                      <w:sz w:val="20"/>
                      <w:szCs w:val="20"/>
                    </w:rPr>
                  </w:pPr>
                  <w:r w:rsidRPr="00AA6573">
                    <w:rPr>
                      <w:iCs w:val="0"/>
                      <w:sz w:val="20"/>
                      <w:szCs w:val="20"/>
                    </w:rPr>
                    <w:t>m</w:t>
                  </w:r>
                </w:p>
              </w:tc>
              <w:tc>
                <w:tcPr>
                  <w:tcW w:w="600" w:type="dxa"/>
                  <w:tcBorders>
                    <w:top w:val="nil"/>
                    <w:left w:val="nil"/>
                    <w:bottom w:val="nil"/>
                    <w:right w:val="nil"/>
                  </w:tcBorders>
                  <w:noWrap/>
                  <w:vAlign w:val="center"/>
                </w:tcPr>
                <w:p w14:paraId="237FAD96" w14:textId="77777777" w:rsidR="00AA6573" w:rsidRPr="00AA6573" w:rsidRDefault="00AA6573" w:rsidP="00AA6573">
                  <w:pPr>
                    <w:jc w:val="right"/>
                    <w:rPr>
                      <w:iCs w:val="0"/>
                      <w:sz w:val="20"/>
                      <w:szCs w:val="20"/>
                    </w:rPr>
                  </w:pPr>
                  <w:r w:rsidRPr="00AA6573">
                    <w:rPr>
                      <w:iCs w:val="0"/>
                      <w:sz w:val="20"/>
                      <w:szCs w:val="20"/>
                    </w:rPr>
                    <w:t>300</w:t>
                  </w:r>
                </w:p>
              </w:tc>
            </w:tr>
            <w:tr w:rsidR="00AA6573" w:rsidRPr="00AA6573" w14:paraId="41315A3A" w14:textId="77777777" w:rsidTr="00AA6573">
              <w:trPr>
                <w:trHeight w:val="300"/>
              </w:trPr>
              <w:tc>
                <w:tcPr>
                  <w:tcW w:w="6128" w:type="dxa"/>
                  <w:tcBorders>
                    <w:top w:val="nil"/>
                    <w:left w:val="nil"/>
                    <w:bottom w:val="nil"/>
                    <w:right w:val="nil"/>
                  </w:tcBorders>
                  <w:vAlign w:val="center"/>
                </w:tcPr>
                <w:p w14:paraId="66D85028" w14:textId="77777777" w:rsidR="00AA6573" w:rsidRPr="00AA6573" w:rsidRDefault="00AA6573" w:rsidP="00AA6573">
                  <w:pPr>
                    <w:rPr>
                      <w:iCs w:val="0"/>
                      <w:sz w:val="20"/>
                      <w:szCs w:val="20"/>
                    </w:rPr>
                  </w:pPr>
                  <w:r w:rsidRPr="00AA6573">
                    <w:rPr>
                      <w:iCs w:val="0"/>
                      <w:sz w:val="20"/>
                      <w:szCs w:val="20"/>
                    </w:rPr>
                    <w:t>Inštalacijski kanal NIK do 30x30mm</w:t>
                  </w:r>
                </w:p>
              </w:tc>
              <w:tc>
                <w:tcPr>
                  <w:tcW w:w="452" w:type="dxa"/>
                  <w:tcBorders>
                    <w:top w:val="nil"/>
                    <w:left w:val="nil"/>
                    <w:bottom w:val="nil"/>
                    <w:right w:val="nil"/>
                  </w:tcBorders>
                  <w:noWrap/>
                  <w:vAlign w:val="center"/>
                </w:tcPr>
                <w:p w14:paraId="138803F2" w14:textId="77777777" w:rsidR="00AA6573" w:rsidRPr="00AA6573" w:rsidRDefault="00AA6573" w:rsidP="00AA6573">
                  <w:pPr>
                    <w:jc w:val="center"/>
                    <w:rPr>
                      <w:iCs w:val="0"/>
                      <w:sz w:val="20"/>
                      <w:szCs w:val="20"/>
                    </w:rPr>
                  </w:pPr>
                  <w:r w:rsidRPr="00AA6573">
                    <w:rPr>
                      <w:iCs w:val="0"/>
                      <w:sz w:val="20"/>
                      <w:szCs w:val="20"/>
                    </w:rPr>
                    <w:t>m</w:t>
                  </w:r>
                </w:p>
              </w:tc>
              <w:tc>
                <w:tcPr>
                  <w:tcW w:w="600" w:type="dxa"/>
                  <w:tcBorders>
                    <w:top w:val="nil"/>
                    <w:left w:val="nil"/>
                    <w:bottom w:val="nil"/>
                    <w:right w:val="nil"/>
                  </w:tcBorders>
                  <w:noWrap/>
                  <w:vAlign w:val="center"/>
                </w:tcPr>
                <w:p w14:paraId="640C2697" w14:textId="77777777" w:rsidR="00AA6573" w:rsidRPr="00AA6573" w:rsidRDefault="00AA6573" w:rsidP="00AA6573">
                  <w:pPr>
                    <w:jc w:val="right"/>
                    <w:rPr>
                      <w:iCs w:val="0"/>
                      <w:sz w:val="20"/>
                      <w:szCs w:val="20"/>
                    </w:rPr>
                  </w:pPr>
                  <w:r w:rsidRPr="00AA6573">
                    <w:rPr>
                      <w:iCs w:val="0"/>
                      <w:sz w:val="20"/>
                      <w:szCs w:val="20"/>
                    </w:rPr>
                    <w:t>10</w:t>
                  </w:r>
                </w:p>
              </w:tc>
            </w:tr>
            <w:tr w:rsidR="00AA6573" w:rsidRPr="00AA6573" w14:paraId="5C152283" w14:textId="77777777" w:rsidTr="00AA6573">
              <w:trPr>
                <w:trHeight w:val="300"/>
              </w:trPr>
              <w:tc>
                <w:tcPr>
                  <w:tcW w:w="6128" w:type="dxa"/>
                  <w:tcBorders>
                    <w:top w:val="nil"/>
                    <w:left w:val="nil"/>
                    <w:bottom w:val="nil"/>
                    <w:right w:val="nil"/>
                  </w:tcBorders>
                  <w:vAlign w:val="center"/>
                </w:tcPr>
                <w:p w14:paraId="1D5F4813" w14:textId="77777777" w:rsidR="00AA6573" w:rsidRPr="00AA6573" w:rsidRDefault="00AA6573" w:rsidP="00AA6573">
                  <w:pPr>
                    <w:rPr>
                      <w:iCs w:val="0"/>
                      <w:sz w:val="20"/>
                      <w:szCs w:val="20"/>
                    </w:rPr>
                  </w:pPr>
                  <w:r w:rsidRPr="00AA6573">
                    <w:rPr>
                      <w:iCs w:val="0"/>
                      <w:sz w:val="20"/>
                      <w:szCs w:val="20"/>
                    </w:rPr>
                    <w:t xml:space="preserve">delo delavca </w:t>
                  </w:r>
                </w:p>
              </w:tc>
              <w:tc>
                <w:tcPr>
                  <w:tcW w:w="452" w:type="dxa"/>
                  <w:tcBorders>
                    <w:top w:val="nil"/>
                    <w:left w:val="nil"/>
                    <w:bottom w:val="nil"/>
                    <w:right w:val="nil"/>
                  </w:tcBorders>
                  <w:noWrap/>
                  <w:vAlign w:val="center"/>
                </w:tcPr>
                <w:p w14:paraId="6B5CD50B" w14:textId="77777777" w:rsidR="00AA6573" w:rsidRPr="00AA6573" w:rsidRDefault="00AA6573" w:rsidP="00AA6573">
                  <w:pPr>
                    <w:jc w:val="center"/>
                    <w:rPr>
                      <w:iCs w:val="0"/>
                      <w:sz w:val="20"/>
                      <w:szCs w:val="20"/>
                    </w:rPr>
                  </w:pPr>
                  <w:r w:rsidRPr="00AA6573">
                    <w:rPr>
                      <w:iCs w:val="0"/>
                      <w:sz w:val="20"/>
                      <w:szCs w:val="20"/>
                    </w:rPr>
                    <w:t>ure</w:t>
                  </w:r>
                </w:p>
              </w:tc>
              <w:tc>
                <w:tcPr>
                  <w:tcW w:w="600" w:type="dxa"/>
                  <w:tcBorders>
                    <w:top w:val="nil"/>
                    <w:left w:val="nil"/>
                    <w:bottom w:val="nil"/>
                    <w:right w:val="nil"/>
                  </w:tcBorders>
                  <w:noWrap/>
                  <w:vAlign w:val="center"/>
                </w:tcPr>
                <w:p w14:paraId="63660686" w14:textId="77777777" w:rsidR="00AA6573" w:rsidRPr="00AA6573" w:rsidRDefault="00AA6573" w:rsidP="00AA6573">
                  <w:pPr>
                    <w:jc w:val="right"/>
                    <w:rPr>
                      <w:iCs w:val="0"/>
                      <w:sz w:val="20"/>
                      <w:szCs w:val="20"/>
                    </w:rPr>
                  </w:pPr>
                  <w:r w:rsidRPr="00AA6573">
                    <w:rPr>
                      <w:iCs w:val="0"/>
                      <w:sz w:val="20"/>
                      <w:szCs w:val="20"/>
                    </w:rPr>
                    <w:t>32</w:t>
                  </w:r>
                </w:p>
              </w:tc>
            </w:tr>
            <w:tr w:rsidR="00AA6573" w:rsidRPr="00AA6573" w14:paraId="296D67CD" w14:textId="77777777" w:rsidTr="00AA6573">
              <w:trPr>
                <w:trHeight w:val="300"/>
              </w:trPr>
              <w:tc>
                <w:tcPr>
                  <w:tcW w:w="6128" w:type="dxa"/>
                  <w:tcBorders>
                    <w:top w:val="nil"/>
                    <w:left w:val="nil"/>
                    <w:bottom w:val="nil"/>
                    <w:right w:val="nil"/>
                  </w:tcBorders>
                  <w:vAlign w:val="center"/>
                </w:tcPr>
                <w:p w14:paraId="31D9E1A5" w14:textId="77777777" w:rsidR="00AA6573" w:rsidRPr="00AA6573" w:rsidRDefault="00AA6573" w:rsidP="00AA6573">
                  <w:pPr>
                    <w:rPr>
                      <w:iCs w:val="0"/>
                      <w:sz w:val="20"/>
                      <w:szCs w:val="20"/>
                    </w:rPr>
                  </w:pPr>
                  <w:r w:rsidRPr="00AA6573">
                    <w:rPr>
                      <w:iCs w:val="0"/>
                      <w:sz w:val="20"/>
                      <w:szCs w:val="20"/>
                    </w:rPr>
                    <w:t>funkcionalni preizkus</w:t>
                  </w:r>
                </w:p>
              </w:tc>
              <w:tc>
                <w:tcPr>
                  <w:tcW w:w="452" w:type="dxa"/>
                  <w:tcBorders>
                    <w:top w:val="nil"/>
                    <w:left w:val="nil"/>
                    <w:bottom w:val="nil"/>
                    <w:right w:val="nil"/>
                  </w:tcBorders>
                  <w:noWrap/>
                  <w:vAlign w:val="center"/>
                </w:tcPr>
                <w:p w14:paraId="0EB2398E" w14:textId="77777777" w:rsidR="00AA6573" w:rsidRPr="00AA6573" w:rsidRDefault="00AA6573" w:rsidP="00AA6573">
                  <w:pPr>
                    <w:jc w:val="center"/>
                    <w:rPr>
                      <w:iCs w:val="0"/>
                      <w:sz w:val="20"/>
                      <w:szCs w:val="20"/>
                    </w:rPr>
                  </w:pPr>
                  <w:proofErr w:type="spellStart"/>
                  <w:r w:rsidRPr="00AA6573">
                    <w:rPr>
                      <w:iCs w:val="0"/>
                      <w:sz w:val="20"/>
                      <w:szCs w:val="20"/>
                    </w:rPr>
                    <w:t>kpl</w:t>
                  </w:r>
                  <w:proofErr w:type="spellEnd"/>
                </w:p>
              </w:tc>
              <w:tc>
                <w:tcPr>
                  <w:tcW w:w="600" w:type="dxa"/>
                  <w:tcBorders>
                    <w:top w:val="nil"/>
                    <w:left w:val="nil"/>
                    <w:bottom w:val="nil"/>
                    <w:right w:val="nil"/>
                  </w:tcBorders>
                  <w:noWrap/>
                  <w:vAlign w:val="center"/>
                </w:tcPr>
                <w:p w14:paraId="6656C26B" w14:textId="77777777" w:rsidR="00AA6573" w:rsidRPr="00AA6573" w:rsidRDefault="00AA6573" w:rsidP="00AA6573">
                  <w:pPr>
                    <w:jc w:val="right"/>
                    <w:rPr>
                      <w:iCs w:val="0"/>
                      <w:sz w:val="20"/>
                      <w:szCs w:val="20"/>
                    </w:rPr>
                  </w:pPr>
                  <w:r w:rsidRPr="00AA6573">
                    <w:rPr>
                      <w:iCs w:val="0"/>
                      <w:sz w:val="20"/>
                      <w:szCs w:val="20"/>
                    </w:rPr>
                    <w:t>1</w:t>
                  </w:r>
                </w:p>
              </w:tc>
            </w:tr>
            <w:tr w:rsidR="00AA6573" w:rsidRPr="00AA6573" w14:paraId="49A6BBE5" w14:textId="77777777" w:rsidTr="00AA6573">
              <w:trPr>
                <w:trHeight w:val="300"/>
              </w:trPr>
              <w:tc>
                <w:tcPr>
                  <w:tcW w:w="6128" w:type="dxa"/>
                  <w:tcBorders>
                    <w:top w:val="nil"/>
                    <w:left w:val="nil"/>
                    <w:bottom w:val="nil"/>
                    <w:right w:val="nil"/>
                  </w:tcBorders>
                  <w:vAlign w:val="center"/>
                </w:tcPr>
                <w:p w14:paraId="6533F0A6" w14:textId="77777777" w:rsidR="00AA6573" w:rsidRPr="00AA6573" w:rsidRDefault="00AA6573" w:rsidP="00AA6573">
                  <w:pPr>
                    <w:rPr>
                      <w:iCs w:val="0"/>
                      <w:sz w:val="20"/>
                      <w:szCs w:val="20"/>
                    </w:rPr>
                  </w:pPr>
                  <w:r w:rsidRPr="00AA6573">
                    <w:rPr>
                      <w:iCs w:val="0"/>
                      <w:sz w:val="20"/>
                      <w:szCs w:val="20"/>
                    </w:rPr>
                    <w:t>Drobni montažni in vezni material</w:t>
                  </w:r>
                </w:p>
              </w:tc>
              <w:tc>
                <w:tcPr>
                  <w:tcW w:w="452" w:type="dxa"/>
                  <w:tcBorders>
                    <w:top w:val="nil"/>
                    <w:left w:val="nil"/>
                    <w:bottom w:val="nil"/>
                    <w:right w:val="nil"/>
                  </w:tcBorders>
                  <w:noWrap/>
                  <w:vAlign w:val="center"/>
                </w:tcPr>
                <w:p w14:paraId="14A3ED98" w14:textId="77777777" w:rsidR="00AA6573" w:rsidRPr="00AA6573" w:rsidRDefault="00AA6573" w:rsidP="00AA6573">
                  <w:pPr>
                    <w:jc w:val="center"/>
                    <w:rPr>
                      <w:iCs w:val="0"/>
                      <w:sz w:val="20"/>
                      <w:szCs w:val="20"/>
                    </w:rPr>
                  </w:pPr>
                  <w:proofErr w:type="spellStart"/>
                  <w:r w:rsidRPr="00AA6573">
                    <w:rPr>
                      <w:iCs w:val="0"/>
                      <w:sz w:val="20"/>
                      <w:szCs w:val="20"/>
                    </w:rPr>
                    <w:t>kpl</w:t>
                  </w:r>
                  <w:proofErr w:type="spellEnd"/>
                </w:p>
              </w:tc>
              <w:tc>
                <w:tcPr>
                  <w:tcW w:w="600" w:type="dxa"/>
                  <w:tcBorders>
                    <w:top w:val="nil"/>
                    <w:left w:val="nil"/>
                    <w:bottom w:val="nil"/>
                    <w:right w:val="nil"/>
                  </w:tcBorders>
                  <w:noWrap/>
                  <w:vAlign w:val="center"/>
                </w:tcPr>
                <w:p w14:paraId="6FDE9929" w14:textId="77777777" w:rsidR="00AA6573" w:rsidRPr="00AA6573" w:rsidRDefault="00AA6573" w:rsidP="00AA6573">
                  <w:pPr>
                    <w:jc w:val="right"/>
                    <w:rPr>
                      <w:iCs w:val="0"/>
                      <w:sz w:val="20"/>
                      <w:szCs w:val="20"/>
                    </w:rPr>
                  </w:pPr>
                  <w:r w:rsidRPr="00AA6573">
                    <w:rPr>
                      <w:iCs w:val="0"/>
                      <w:sz w:val="20"/>
                      <w:szCs w:val="20"/>
                    </w:rPr>
                    <w:t>1</w:t>
                  </w:r>
                </w:p>
              </w:tc>
            </w:tr>
            <w:tr w:rsidR="00AA6573" w:rsidRPr="00AA6573" w14:paraId="2052CD3E" w14:textId="77777777" w:rsidTr="00AA6573">
              <w:trPr>
                <w:trHeight w:val="300"/>
              </w:trPr>
              <w:tc>
                <w:tcPr>
                  <w:tcW w:w="6128" w:type="dxa"/>
                  <w:tcBorders>
                    <w:top w:val="nil"/>
                    <w:left w:val="nil"/>
                    <w:bottom w:val="nil"/>
                    <w:right w:val="nil"/>
                  </w:tcBorders>
                  <w:vAlign w:val="center"/>
                </w:tcPr>
                <w:p w14:paraId="1C831FBA" w14:textId="77777777" w:rsidR="00AA6573" w:rsidRPr="00AA6573" w:rsidRDefault="00AA6573" w:rsidP="00AA6573">
                  <w:pPr>
                    <w:rPr>
                      <w:iCs w:val="0"/>
                      <w:sz w:val="20"/>
                      <w:szCs w:val="20"/>
                    </w:rPr>
                  </w:pPr>
                  <w:r w:rsidRPr="00AA6573">
                    <w:rPr>
                      <w:iCs w:val="0"/>
                      <w:sz w:val="20"/>
                      <w:szCs w:val="20"/>
                    </w:rPr>
                    <w:t>Nepredvidena dela 10%</w:t>
                  </w:r>
                </w:p>
              </w:tc>
              <w:tc>
                <w:tcPr>
                  <w:tcW w:w="452" w:type="dxa"/>
                  <w:tcBorders>
                    <w:top w:val="nil"/>
                    <w:left w:val="nil"/>
                    <w:bottom w:val="nil"/>
                    <w:right w:val="nil"/>
                  </w:tcBorders>
                  <w:noWrap/>
                  <w:vAlign w:val="center"/>
                </w:tcPr>
                <w:p w14:paraId="6D64ECBF" w14:textId="77777777" w:rsidR="00AA6573" w:rsidRPr="00AA6573" w:rsidRDefault="00AA6573" w:rsidP="00AA6573">
                  <w:pPr>
                    <w:jc w:val="center"/>
                    <w:rPr>
                      <w:iCs w:val="0"/>
                      <w:sz w:val="20"/>
                      <w:szCs w:val="20"/>
                    </w:rPr>
                  </w:pPr>
                  <w:r w:rsidRPr="00AA6573">
                    <w:rPr>
                      <w:iCs w:val="0"/>
                      <w:sz w:val="20"/>
                      <w:szCs w:val="20"/>
                    </w:rPr>
                    <w:t>%</w:t>
                  </w:r>
                </w:p>
              </w:tc>
              <w:tc>
                <w:tcPr>
                  <w:tcW w:w="600" w:type="dxa"/>
                  <w:tcBorders>
                    <w:top w:val="nil"/>
                    <w:left w:val="nil"/>
                    <w:bottom w:val="nil"/>
                    <w:right w:val="nil"/>
                  </w:tcBorders>
                  <w:noWrap/>
                  <w:vAlign w:val="center"/>
                </w:tcPr>
                <w:p w14:paraId="53DB54D8" w14:textId="77777777" w:rsidR="00AA6573" w:rsidRPr="00AA6573" w:rsidRDefault="00AA6573" w:rsidP="00AA6573">
                  <w:pPr>
                    <w:jc w:val="right"/>
                    <w:rPr>
                      <w:iCs w:val="0"/>
                      <w:sz w:val="20"/>
                      <w:szCs w:val="20"/>
                    </w:rPr>
                  </w:pPr>
                  <w:r w:rsidRPr="00AA6573">
                    <w:rPr>
                      <w:iCs w:val="0"/>
                      <w:sz w:val="20"/>
                      <w:szCs w:val="20"/>
                    </w:rPr>
                    <w:t>10</w:t>
                  </w:r>
                </w:p>
              </w:tc>
            </w:tr>
            <w:tr w:rsidR="008D7028" w:rsidRPr="00AA6573" w14:paraId="6D608B63" w14:textId="77777777" w:rsidTr="00AA6573">
              <w:trPr>
                <w:trHeight w:val="300"/>
              </w:trPr>
              <w:tc>
                <w:tcPr>
                  <w:tcW w:w="6128" w:type="dxa"/>
                  <w:tcBorders>
                    <w:top w:val="nil"/>
                    <w:left w:val="nil"/>
                    <w:bottom w:val="nil"/>
                    <w:right w:val="nil"/>
                  </w:tcBorders>
                  <w:vAlign w:val="center"/>
                </w:tcPr>
                <w:p w14:paraId="4532EC20" w14:textId="77777777" w:rsidR="008D7028" w:rsidRPr="00AA6573" w:rsidRDefault="008D7028" w:rsidP="00AA6573">
                  <w:pPr>
                    <w:rPr>
                      <w:iCs w:val="0"/>
                      <w:sz w:val="20"/>
                      <w:szCs w:val="20"/>
                    </w:rPr>
                  </w:pPr>
                </w:p>
              </w:tc>
              <w:tc>
                <w:tcPr>
                  <w:tcW w:w="452" w:type="dxa"/>
                  <w:tcBorders>
                    <w:top w:val="nil"/>
                    <w:left w:val="nil"/>
                    <w:bottom w:val="nil"/>
                    <w:right w:val="nil"/>
                  </w:tcBorders>
                  <w:noWrap/>
                  <w:vAlign w:val="center"/>
                </w:tcPr>
                <w:p w14:paraId="4D9964D6" w14:textId="77777777" w:rsidR="008D7028" w:rsidRPr="00AA6573" w:rsidRDefault="008D7028" w:rsidP="00AA6573">
                  <w:pPr>
                    <w:jc w:val="center"/>
                    <w:rPr>
                      <w:iCs w:val="0"/>
                      <w:sz w:val="20"/>
                      <w:szCs w:val="20"/>
                    </w:rPr>
                  </w:pPr>
                </w:p>
              </w:tc>
              <w:tc>
                <w:tcPr>
                  <w:tcW w:w="600" w:type="dxa"/>
                  <w:tcBorders>
                    <w:top w:val="nil"/>
                    <w:left w:val="nil"/>
                    <w:bottom w:val="nil"/>
                    <w:right w:val="nil"/>
                  </w:tcBorders>
                  <w:noWrap/>
                  <w:vAlign w:val="center"/>
                </w:tcPr>
                <w:p w14:paraId="10BE3E16" w14:textId="77777777" w:rsidR="008D7028" w:rsidRPr="00AA6573" w:rsidRDefault="008D7028" w:rsidP="00AA6573">
                  <w:pPr>
                    <w:jc w:val="right"/>
                    <w:rPr>
                      <w:iCs w:val="0"/>
                      <w:sz w:val="20"/>
                      <w:szCs w:val="20"/>
                    </w:rPr>
                  </w:pPr>
                </w:p>
              </w:tc>
            </w:tr>
          </w:tbl>
          <w:p w14:paraId="5194C1E9" w14:textId="0029F432" w:rsidR="00704994" w:rsidRPr="00E70CD8" w:rsidRDefault="00C91C7F" w:rsidP="005771EC">
            <w:pPr>
              <w:autoSpaceDE w:val="0"/>
              <w:autoSpaceDN w:val="0"/>
              <w:adjustRightInd w:val="0"/>
              <w:jc w:val="both"/>
              <w:rPr>
                <w:rFonts w:asciiTheme="minorHAnsi" w:eastAsiaTheme="minorHAnsi" w:hAnsiTheme="minorHAnsi" w:cstheme="minorHAnsi"/>
                <w:b/>
                <w:bCs/>
                <w:iCs w:val="0"/>
                <w:lang w:eastAsia="en-US"/>
              </w:rPr>
            </w:pPr>
            <w:r>
              <w:rPr>
                <w:rFonts w:asciiTheme="minorHAnsi" w:eastAsiaTheme="minorHAnsi" w:hAnsiTheme="minorHAnsi" w:cstheme="minorHAnsi"/>
                <w:b/>
                <w:bCs/>
                <w:iCs w:val="0"/>
                <w:lang w:eastAsia="en-US"/>
              </w:rPr>
              <w:t xml:space="preserve">To </w:t>
            </w:r>
            <w:r w:rsidR="006237C9">
              <w:rPr>
                <w:rFonts w:asciiTheme="minorHAnsi" w:eastAsiaTheme="minorHAnsi" w:hAnsiTheme="minorHAnsi" w:cstheme="minorHAnsi"/>
                <w:b/>
                <w:bCs/>
                <w:iCs w:val="0"/>
                <w:lang w:eastAsia="en-US"/>
              </w:rPr>
              <w:t>so</w:t>
            </w:r>
            <w:r>
              <w:rPr>
                <w:rFonts w:asciiTheme="minorHAnsi" w:eastAsiaTheme="minorHAnsi" w:hAnsiTheme="minorHAnsi" w:cstheme="minorHAnsi"/>
                <w:b/>
                <w:bCs/>
                <w:iCs w:val="0"/>
                <w:lang w:eastAsia="en-US"/>
              </w:rPr>
              <w:t xml:space="preserve"> ocenjen</w:t>
            </w:r>
            <w:r w:rsidR="006237C9">
              <w:rPr>
                <w:rFonts w:asciiTheme="minorHAnsi" w:eastAsiaTheme="minorHAnsi" w:hAnsiTheme="minorHAnsi" w:cstheme="minorHAnsi"/>
                <w:b/>
                <w:bCs/>
                <w:iCs w:val="0"/>
                <w:lang w:eastAsia="en-US"/>
              </w:rPr>
              <w:t>e</w:t>
            </w:r>
            <w:r>
              <w:rPr>
                <w:rFonts w:asciiTheme="minorHAnsi" w:eastAsiaTheme="minorHAnsi" w:hAnsiTheme="minorHAnsi" w:cstheme="minorHAnsi"/>
                <w:b/>
                <w:bCs/>
                <w:iCs w:val="0"/>
                <w:lang w:eastAsia="en-US"/>
              </w:rPr>
              <w:t xml:space="preserve"> količin</w:t>
            </w:r>
            <w:r w:rsidR="006237C9">
              <w:rPr>
                <w:rFonts w:asciiTheme="minorHAnsi" w:eastAsiaTheme="minorHAnsi" w:hAnsiTheme="minorHAnsi" w:cstheme="minorHAnsi"/>
                <w:b/>
                <w:bCs/>
                <w:iCs w:val="0"/>
                <w:lang w:eastAsia="en-US"/>
              </w:rPr>
              <w:t>e</w:t>
            </w:r>
            <w:r>
              <w:rPr>
                <w:rFonts w:asciiTheme="minorHAnsi" w:eastAsiaTheme="minorHAnsi" w:hAnsiTheme="minorHAnsi" w:cstheme="minorHAnsi"/>
                <w:b/>
                <w:bCs/>
                <w:iCs w:val="0"/>
                <w:lang w:eastAsia="en-US"/>
              </w:rPr>
              <w:t>, obračun bo po zaključku del po dejanskih količinah</w:t>
            </w:r>
            <w:r w:rsidR="00456516">
              <w:rPr>
                <w:rFonts w:asciiTheme="minorHAnsi" w:eastAsiaTheme="minorHAnsi" w:hAnsiTheme="minorHAnsi" w:cstheme="minorHAnsi"/>
                <w:b/>
                <w:bCs/>
                <w:iCs w:val="0"/>
                <w:lang w:eastAsia="en-US"/>
              </w:rPr>
              <w:t>,</w:t>
            </w:r>
            <w:r>
              <w:rPr>
                <w:rFonts w:asciiTheme="minorHAnsi" w:eastAsiaTheme="minorHAnsi" w:hAnsiTheme="minorHAnsi" w:cstheme="minorHAnsi"/>
                <w:b/>
                <w:bCs/>
                <w:iCs w:val="0"/>
                <w:lang w:eastAsia="en-US"/>
              </w:rPr>
              <w:t xml:space="preserve"> vendar v popisu ponujenih cenah</w:t>
            </w:r>
            <w:r w:rsidR="00456516">
              <w:rPr>
                <w:rFonts w:asciiTheme="minorHAnsi" w:eastAsiaTheme="minorHAnsi" w:hAnsiTheme="minorHAnsi" w:cstheme="minorHAnsi"/>
                <w:b/>
                <w:bCs/>
                <w:iCs w:val="0"/>
                <w:lang w:eastAsia="en-US"/>
              </w:rPr>
              <w:t xml:space="preserve"> na enoto mere.</w:t>
            </w:r>
          </w:p>
          <w:p w14:paraId="212B7820" w14:textId="41B7BC94" w:rsidR="004B4ACF" w:rsidRPr="006D0380" w:rsidRDefault="004B4ACF" w:rsidP="004B4ACF">
            <w:pPr>
              <w:ind w:left="420"/>
              <w:rPr>
                <w:rFonts w:ascii="Calibri" w:hAnsi="Calibri" w:cs="Calibri"/>
                <w:iCs w:val="0"/>
              </w:rPr>
            </w:pPr>
          </w:p>
        </w:tc>
      </w:tr>
      <w:tr w:rsidR="00396891" w:rsidRPr="00707A83" w14:paraId="0F365DAE" w14:textId="77777777" w:rsidTr="00C14309">
        <w:trPr>
          <w:trHeight w:val="260"/>
        </w:trPr>
        <w:tc>
          <w:tcPr>
            <w:tcW w:w="9781" w:type="dxa"/>
            <w:tcBorders>
              <w:top w:val="nil"/>
              <w:left w:val="nil"/>
              <w:bottom w:val="nil"/>
              <w:right w:val="nil"/>
            </w:tcBorders>
          </w:tcPr>
          <w:p w14:paraId="5E1CBAC7" w14:textId="45FDB1C3" w:rsidR="000143C7" w:rsidRPr="00707A83" w:rsidRDefault="000143C7" w:rsidP="00DF29E7">
            <w:pPr>
              <w:rPr>
                <w:iCs w:val="0"/>
                <w:color w:val="000000"/>
              </w:rPr>
            </w:pPr>
          </w:p>
        </w:tc>
      </w:tr>
    </w:tbl>
    <w:p w14:paraId="59A94573" w14:textId="2BD0340D" w:rsidR="00732300"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Dodatne zahteve:</w:t>
      </w:r>
      <w:r w:rsidR="00732300">
        <w:rPr>
          <w:rFonts w:asciiTheme="minorHAnsi" w:eastAsiaTheme="minorHAnsi" w:hAnsiTheme="minorHAnsi" w:cstheme="minorHAnsi"/>
          <w:iCs w:val="0"/>
          <w:color w:val="000000"/>
          <w:sz w:val="24"/>
          <w:szCs w:val="24"/>
          <w:u w:val="single"/>
          <w:lang w:eastAsia="en-US"/>
        </w:rPr>
        <w:t xml:space="preserve"> </w:t>
      </w:r>
    </w:p>
    <w:p w14:paraId="208C27EF" w14:textId="07CD36D6" w:rsidR="00732300" w:rsidRDefault="002D1D7A" w:rsidP="00640715">
      <w:pPr>
        <w:autoSpaceDE w:val="0"/>
        <w:autoSpaceDN w:val="0"/>
        <w:adjustRightInd w:val="0"/>
        <w:jc w:val="both"/>
        <w:rPr>
          <w:rFonts w:asciiTheme="minorHAnsi" w:eastAsiaTheme="minorHAnsi" w:hAnsiTheme="minorHAnsi" w:cstheme="minorHAnsi"/>
          <w:b/>
          <w:bCs/>
          <w:i/>
          <w:color w:val="000000"/>
          <w:sz w:val="24"/>
          <w:szCs w:val="24"/>
          <w:lang w:eastAsia="en-US"/>
        </w:rPr>
      </w:pPr>
      <w:r w:rsidRPr="00732300">
        <w:rPr>
          <w:rFonts w:asciiTheme="minorHAnsi" w:eastAsiaTheme="minorHAnsi" w:hAnsiTheme="minorHAnsi" w:cstheme="minorHAnsi"/>
          <w:b/>
          <w:bCs/>
          <w:i/>
          <w:color w:val="000000"/>
          <w:sz w:val="24"/>
          <w:szCs w:val="24"/>
          <w:lang w:eastAsia="en-US"/>
        </w:rPr>
        <w:lastRenderedPageBreak/>
        <w:t xml:space="preserve">Rok </w:t>
      </w:r>
      <w:r w:rsidR="003B2CA2">
        <w:rPr>
          <w:rFonts w:asciiTheme="minorHAnsi" w:eastAsiaTheme="minorHAnsi" w:hAnsiTheme="minorHAnsi" w:cstheme="minorHAnsi"/>
          <w:b/>
          <w:bCs/>
          <w:i/>
          <w:color w:val="000000"/>
          <w:sz w:val="24"/>
          <w:szCs w:val="24"/>
          <w:lang w:eastAsia="en-US"/>
        </w:rPr>
        <w:t>dobave</w:t>
      </w:r>
      <w:r w:rsidR="00C3053F">
        <w:rPr>
          <w:rFonts w:asciiTheme="minorHAnsi" w:eastAsiaTheme="minorHAnsi" w:hAnsiTheme="minorHAnsi" w:cstheme="minorHAnsi"/>
          <w:b/>
          <w:bCs/>
          <w:i/>
          <w:color w:val="000000"/>
          <w:sz w:val="24"/>
          <w:szCs w:val="24"/>
          <w:lang w:eastAsia="en-US"/>
        </w:rPr>
        <w:t xml:space="preserve"> in izvedbe del</w:t>
      </w:r>
      <w:r w:rsidR="004D17DA" w:rsidRPr="00732300">
        <w:rPr>
          <w:rFonts w:asciiTheme="minorHAnsi" w:eastAsiaTheme="minorHAnsi" w:hAnsiTheme="minorHAnsi" w:cstheme="minorHAnsi"/>
          <w:b/>
          <w:bCs/>
          <w:i/>
          <w:color w:val="000000"/>
          <w:sz w:val="24"/>
          <w:szCs w:val="24"/>
          <w:lang w:eastAsia="en-US"/>
        </w:rPr>
        <w:t xml:space="preserve">: </w:t>
      </w:r>
      <w:r w:rsidR="000B46A5" w:rsidRPr="00732300">
        <w:rPr>
          <w:rFonts w:asciiTheme="minorHAnsi" w:eastAsiaTheme="minorHAnsi" w:hAnsiTheme="minorHAnsi" w:cstheme="minorHAnsi"/>
          <w:b/>
          <w:bCs/>
          <w:i/>
          <w:color w:val="000000"/>
          <w:sz w:val="24"/>
          <w:szCs w:val="24"/>
          <w:lang w:eastAsia="en-US"/>
        </w:rPr>
        <w:t xml:space="preserve">do </w:t>
      </w:r>
      <w:r w:rsidR="00ED6AEA">
        <w:rPr>
          <w:rFonts w:asciiTheme="minorHAnsi" w:eastAsiaTheme="minorHAnsi" w:hAnsiTheme="minorHAnsi" w:cstheme="minorHAnsi"/>
          <w:b/>
          <w:bCs/>
          <w:i/>
          <w:color w:val="000000"/>
          <w:sz w:val="24"/>
          <w:szCs w:val="24"/>
          <w:lang w:eastAsia="en-US"/>
        </w:rPr>
        <w:t>30 dni po oddanem naročilu in izstavljeni naročilnici.</w:t>
      </w:r>
      <w:r w:rsidR="00456516">
        <w:rPr>
          <w:rFonts w:asciiTheme="minorHAnsi" w:eastAsiaTheme="minorHAnsi" w:hAnsiTheme="minorHAnsi" w:cstheme="minorHAnsi"/>
          <w:b/>
          <w:bCs/>
          <w:i/>
          <w:color w:val="000000"/>
          <w:sz w:val="24"/>
          <w:szCs w:val="24"/>
          <w:lang w:eastAsia="en-US"/>
        </w:rPr>
        <w:t xml:space="preserve"> </w:t>
      </w:r>
    </w:p>
    <w:p w14:paraId="1F8AFD0A" w14:textId="77777777" w:rsidR="00DD478B" w:rsidRPr="00266F0B" w:rsidRDefault="00DD478B"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77620102" w14:textId="56A22641"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Navodila</w:t>
      </w:r>
      <w:r w:rsidR="002F7121" w:rsidRPr="00266F0B">
        <w:rPr>
          <w:rFonts w:asciiTheme="minorHAnsi" w:eastAsiaTheme="minorHAnsi" w:hAnsiTheme="minorHAnsi" w:cstheme="minorHAnsi"/>
          <w:iCs w:val="0"/>
          <w:color w:val="000000"/>
          <w:sz w:val="24"/>
          <w:szCs w:val="24"/>
          <w:u w:val="single"/>
          <w:lang w:eastAsia="en-US"/>
        </w:rPr>
        <w:t xml:space="preserve"> ponudnikom</w:t>
      </w:r>
      <w:r w:rsidRPr="00266F0B">
        <w:rPr>
          <w:rFonts w:asciiTheme="minorHAnsi" w:eastAsiaTheme="minorHAnsi" w:hAnsiTheme="minorHAnsi" w:cstheme="minorHAnsi"/>
          <w:iCs w:val="0"/>
          <w:color w:val="000000"/>
          <w:sz w:val="24"/>
          <w:szCs w:val="24"/>
          <w:u w:val="single"/>
          <w:lang w:eastAsia="en-US"/>
        </w:rPr>
        <w:t>:</w:t>
      </w:r>
    </w:p>
    <w:p w14:paraId="3A7929C3" w14:textId="567E9309" w:rsidR="002D1D7A" w:rsidRPr="00FF7C7B" w:rsidRDefault="002D1D7A" w:rsidP="00640715">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Z oddajo ponudbe ponudnik izjavlja, da ima vsa predpisana dovoljenja za opravljanje</w:t>
      </w:r>
      <w:r w:rsidR="00FF7C7B">
        <w:rPr>
          <w:rFonts w:asciiTheme="minorHAnsi" w:eastAsiaTheme="minorHAnsi" w:hAnsiTheme="minorHAnsi" w:cstheme="minorHAnsi"/>
          <w:color w:val="000000"/>
          <w:sz w:val="24"/>
          <w:lang w:eastAsia="en-US"/>
        </w:rPr>
        <w:t xml:space="preserve"> </w:t>
      </w:r>
      <w:r w:rsidR="00B178F2" w:rsidRPr="00FF7C7B">
        <w:rPr>
          <w:rFonts w:asciiTheme="minorHAnsi" w:eastAsiaTheme="minorHAnsi" w:hAnsiTheme="minorHAnsi" w:cstheme="minorHAnsi"/>
          <w:color w:val="000000"/>
          <w:sz w:val="24"/>
          <w:lang w:eastAsia="en-US"/>
        </w:rPr>
        <w:t>s</w:t>
      </w:r>
      <w:r w:rsidRPr="00FF7C7B">
        <w:rPr>
          <w:rFonts w:asciiTheme="minorHAnsi" w:eastAsiaTheme="minorHAnsi" w:hAnsiTheme="minorHAnsi" w:cstheme="minorHAnsi"/>
          <w:color w:val="000000"/>
          <w:sz w:val="24"/>
          <w:lang w:eastAsia="en-US"/>
        </w:rPr>
        <w:t>toritve</w:t>
      </w:r>
      <w:r w:rsidR="002F7121" w:rsidRPr="00FF7C7B">
        <w:rPr>
          <w:rFonts w:asciiTheme="minorHAnsi" w:eastAsiaTheme="minorHAnsi" w:hAnsiTheme="minorHAnsi" w:cstheme="minorHAnsi"/>
          <w:color w:val="000000"/>
          <w:sz w:val="24"/>
          <w:lang w:eastAsia="en-US"/>
        </w:rPr>
        <w:t xml:space="preserve"> oz. prodaje</w:t>
      </w:r>
      <w:r w:rsidR="00A70124" w:rsidRPr="00FF7C7B">
        <w:rPr>
          <w:rFonts w:asciiTheme="minorHAnsi" w:eastAsiaTheme="minorHAnsi" w:hAnsiTheme="minorHAnsi" w:cstheme="minorHAnsi"/>
          <w:color w:val="000000"/>
          <w:sz w:val="24"/>
          <w:lang w:eastAsia="en-US"/>
        </w:rPr>
        <w:t>/posredovanja</w:t>
      </w:r>
      <w:r w:rsidRPr="00FF7C7B">
        <w:rPr>
          <w:rFonts w:asciiTheme="minorHAnsi" w:eastAsiaTheme="minorHAnsi" w:hAnsiTheme="minorHAnsi" w:cstheme="minorHAnsi"/>
          <w:color w:val="000000"/>
          <w:sz w:val="24"/>
          <w:lang w:eastAsia="en-US"/>
        </w:rPr>
        <w:t xml:space="preserve"> predmeta naročila.</w:t>
      </w:r>
    </w:p>
    <w:p w14:paraId="2B5C4191" w14:textId="2EE96395" w:rsidR="002D1D7A" w:rsidRPr="00FF7C7B" w:rsidRDefault="002D1D7A" w:rsidP="00640715">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Z oddajo ponudbe, ponudnik sprejema vse zakonske in podzakonske akte ter</w:t>
      </w:r>
      <w:r w:rsidR="00FF7C7B">
        <w:rPr>
          <w:rFonts w:asciiTheme="minorHAnsi" w:eastAsiaTheme="minorHAnsi" w:hAnsiTheme="minorHAnsi" w:cstheme="minorHAnsi"/>
          <w:color w:val="000000"/>
          <w:sz w:val="24"/>
          <w:lang w:eastAsia="en-US"/>
        </w:rPr>
        <w:t xml:space="preserve"> </w:t>
      </w:r>
      <w:r w:rsidRPr="00FF7C7B">
        <w:rPr>
          <w:rFonts w:asciiTheme="minorHAnsi" w:eastAsiaTheme="minorHAnsi" w:hAnsiTheme="minorHAnsi" w:cstheme="minorHAnsi"/>
          <w:color w:val="000000"/>
          <w:sz w:val="24"/>
          <w:lang w:eastAsia="en-US"/>
        </w:rPr>
        <w:t>obveznosti po Zakonu o javnem naročanju</w:t>
      </w:r>
      <w:r w:rsidR="00A70124" w:rsidRPr="00FF7C7B">
        <w:rPr>
          <w:rFonts w:asciiTheme="minorHAnsi" w:eastAsiaTheme="minorHAnsi" w:hAnsiTheme="minorHAnsi" w:cstheme="minorHAnsi"/>
          <w:color w:val="000000"/>
          <w:sz w:val="24"/>
          <w:lang w:eastAsia="en-US"/>
        </w:rPr>
        <w:t xml:space="preserve"> ZJN-3 + vsi dodatki.</w:t>
      </w:r>
    </w:p>
    <w:p w14:paraId="108A1C89" w14:textId="77777777" w:rsidR="00B96392" w:rsidRDefault="002D1D7A" w:rsidP="00B96392">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Kontakt za dodatne informacije:</w:t>
      </w:r>
      <w:r w:rsidR="009F22F3" w:rsidRPr="00266F0B">
        <w:rPr>
          <w:rFonts w:asciiTheme="minorHAnsi" w:eastAsiaTheme="minorHAnsi" w:hAnsiTheme="minorHAnsi" w:cstheme="minorHAnsi"/>
          <w:color w:val="000000"/>
          <w:sz w:val="24"/>
          <w:lang w:eastAsia="en-US"/>
        </w:rPr>
        <w:t xml:space="preserve"> Milena Bartelj, 030 451 633</w:t>
      </w:r>
    </w:p>
    <w:p w14:paraId="0CD2FC22" w14:textId="6602F15F" w:rsidR="003E2FA5" w:rsidRDefault="003E2FA5" w:rsidP="00B96392">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Pr>
          <w:rFonts w:asciiTheme="minorHAnsi" w:eastAsiaTheme="minorHAnsi" w:hAnsiTheme="minorHAnsi" w:cstheme="minorHAnsi"/>
          <w:color w:val="000000"/>
          <w:sz w:val="24"/>
          <w:lang w:eastAsia="en-US"/>
        </w:rPr>
        <w:t xml:space="preserve">Morebiten ogled </w:t>
      </w:r>
      <w:proofErr w:type="spellStart"/>
      <w:r>
        <w:rPr>
          <w:rFonts w:asciiTheme="minorHAnsi" w:eastAsiaTheme="minorHAnsi" w:hAnsiTheme="minorHAnsi" w:cstheme="minorHAnsi"/>
          <w:color w:val="000000"/>
          <w:sz w:val="24"/>
          <w:lang w:eastAsia="en-US"/>
        </w:rPr>
        <w:t>zaželjen</w:t>
      </w:r>
      <w:proofErr w:type="spellEnd"/>
      <w:r w:rsidR="00EB52AE">
        <w:rPr>
          <w:rFonts w:asciiTheme="minorHAnsi" w:eastAsiaTheme="minorHAnsi" w:hAnsiTheme="minorHAnsi" w:cstheme="minorHAnsi"/>
          <w:color w:val="000000"/>
          <w:sz w:val="24"/>
          <w:lang w:eastAsia="en-US"/>
        </w:rPr>
        <w:t>;  Erjavčeva cesta</w:t>
      </w:r>
      <w:r>
        <w:rPr>
          <w:rFonts w:asciiTheme="minorHAnsi" w:eastAsiaTheme="minorHAnsi" w:hAnsiTheme="minorHAnsi" w:cstheme="minorHAnsi"/>
          <w:color w:val="000000"/>
          <w:sz w:val="24"/>
          <w:lang w:eastAsia="en-US"/>
        </w:rPr>
        <w:t xml:space="preserve">– kontakt </w:t>
      </w:r>
      <w:r w:rsidR="00F85681">
        <w:rPr>
          <w:rFonts w:asciiTheme="minorHAnsi" w:eastAsiaTheme="minorHAnsi" w:hAnsiTheme="minorHAnsi" w:cstheme="minorHAnsi"/>
          <w:color w:val="000000"/>
          <w:sz w:val="24"/>
          <w:lang w:eastAsia="en-US"/>
        </w:rPr>
        <w:t xml:space="preserve">Tilen Mihelič Kurent </w:t>
      </w:r>
      <w:r>
        <w:rPr>
          <w:rFonts w:asciiTheme="minorHAnsi" w:eastAsiaTheme="minorHAnsi" w:hAnsiTheme="minorHAnsi" w:cstheme="minorHAnsi"/>
          <w:color w:val="000000"/>
          <w:sz w:val="24"/>
          <w:lang w:eastAsia="en-US"/>
        </w:rPr>
        <w:t xml:space="preserve"> </w:t>
      </w:r>
      <w:r w:rsidR="008325AE">
        <w:rPr>
          <w:rFonts w:asciiTheme="minorHAnsi" w:eastAsiaTheme="minorHAnsi" w:hAnsiTheme="minorHAnsi" w:cstheme="minorHAnsi"/>
          <w:color w:val="000000"/>
          <w:sz w:val="24"/>
          <w:lang w:eastAsia="en-US"/>
        </w:rPr>
        <w:t>030 451 6</w:t>
      </w:r>
      <w:r w:rsidR="00C74363">
        <w:rPr>
          <w:rFonts w:asciiTheme="minorHAnsi" w:eastAsiaTheme="minorHAnsi" w:hAnsiTheme="minorHAnsi" w:cstheme="minorHAnsi"/>
          <w:color w:val="000000"/>
          <w:sz w:val="24"/>
          <w:lang w:eastAsia="en-US"/>
        </w:rPr>
        <w:t>26</w:t>
      </w:r>
    </w:p>
    <w:p w14:paraId="4F40F9E4" w14:textId="77777777" w:rsidR="00E7139A" w:rsidRDefault="00E7139A" w:rsidP="00E7139A">
      <w:pPr>
        <w:pStyle w:val="Odstavekseznama"/>
        <w:autoSpaceDE w:val="0"/>
        <w:autoSpaceDN w:val="0"/>
        <w:adjustRightInd w:val="0"/>
        <w:jc w:val="both"/>
        <w:rPr>
          <w:rFonts w:asciiTheme="minorHAnsi" w:eastAsiaTheme="minorHAnsi" w:hAnsiTheme="minorHAnsi" w:cstheme="minorHAnsi"/>
          <w:color w:val="000000"/>
          <w:sz w:val="24"/>
          <w:lang w:eastAsia="en-US"/>
        </w:rPr>
      </w:pPr>
    </w:p>
    <w:p w14:paraId="5C0D95F4" w14:textId="77777777"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Način posredovanja ponudb:</w:t>
      </w:r>
    </w:p>
    <w:p w14:paraId="103EA34F" w14:textId="001406A1"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 xml:space="preserve">na e-naslov: </w:t>
      </w:r>
      <w:r w:rsidR="00F64EDD" w:rsidRPr="00266F0B">
        <w:rPr>
          <w:rFonts w:asciiTheme="minorHAnsi" w:eastAsiaTheme="minorHAnsi" w:hAnsiTheme="minorHAnsi" w:cstheme="minorHAnsi"/>
          <w:iCs w:val="0"/>
          <w:color w:val="0000FF"/>
          <w:sz w:val="24"/>
          <w:szCs w:val="24"/>
          <w:lang w:eastAsia="en-US"/>
        </w:rPr>
        <w:t>milena.bartelj</w:t>
      </w:r>
      <w:r w:rsidRPr="00266F0B">
        <w:rPr>
          <w:rFonts w:asciiTheme="minorHAnsi" w:eastAsiaTheme="minorHAnsi" w:hAnsiTheme="minorHAnsi" w:cstheme="minorHAnsi"/>
          <w:iCs w:val="0"/>
          <w:color w:val="0000FF"/>
          <w:sz w:val="24"/>
          <w:szCs w:val="24"/>
          <w:lang w:eastAsia="en-US"/>
        </w:rPr>
        <w:t>@aluo.uni-lj.si</w:t>
      </w:r>
      <w:r w:rsidRPr="00266F0B">
        <w:rPr>
          <w:rFonts w:asciiTheme="minorHAnsi" w:eastAsiaTheme="minorHAnsi" w:hAnsiTheme="minorHAnsi" w:cstheme="minorHAnsi"/>
          <w:iCs w:val="0"/>
          <w:color w:val="000000"/>
          <w:sz w:val="24"/>
          <w:szCs w:val="24"/>
          <w:lang w:eastAsia="en-US"/>
        </w:rPr>
        <w:t xml:space="preserve">, do vključno, </w:t>
      </w:r>
      <w:r w:rsidR="00674AB0">
        <w:rPr>
          <w:rFonts w:asciiTheme="minorHAnsi" w:eastAsiaTheme="minorHAnsi" w:hAnsiTheme="minorHAnsi" w:cstheme="minorHAnsi"/>
          <w:b/>
          <w:bCs/>
          <w:iCs w:val="0"/>
          <w:color w:val="000000"/>
          <w:sz w:val="24"/>
          <w:szCs w:val="24"/>
          <w:u w:val="single"/>
          <w:lang w:eastAsia="en-US"/>
        </w:rPr>
        <w:t>22</w:t>
      </w:r>
      <w:r w:rsidR="00D570BF">
        <w:rPr>
          <w:rFonts w:asciiTheme="minorHAnsi" w:eastAsiaTheme="minorHAnsi" w:hAnsiTheme="minorHAnsi" w:cstheme="minorHAnsi"/>
          <w:b/>
          <w:bCs/>
          <w:iCs w:val="0"/>
          <w:color w:val="000000"/>
          <w:sz w:val="24"/>
          <w:szCs w:val="24"/>
          <w:u w:val="single"/>
          <w:lang w:eastAsia="en-US"/>
        </w:rPr>
        <w:t>.</w:t>
      </w:r>
      <w:r w:rsidR="000B3DF7">
        <w:rPr>
          <w:rFonts w:asciiTheme="minorHAnsi" w:eastAsiaTheme="minorHAnsi" w:hAnsiTheme="minorHAnsi" w:cstheme="minorHAnsi"/>
          <w:b/>
          <w:bCs/>
          <w:iCs w:val="0"/>
          <w:color w:val="000000"/>
          <w:sz w:val="24"/>
          <w:szCs w:val="24"/>
          <w:u w:val="single"/>
          <w:lang w:eastAsia="en-US"/>
        </w:rPr>
        <w:t>0</w:t>
      </w:r>
      <w:r w:rsidR="00674AB0">
        <w:rPr>
          <w:rFonts w:asciiTheme="minorHAnsi" w:eastAsiaTheme="minorHAnsi" w:hAnsiTheme="minorHAnsi" w:cstheme="minorHAnsi"/>
          <w:b/>
          <w:bCs/>
          <w:iCs w:val="0"/>
          <w:color w:val="000000"/>
          <w:sz w:val="24"/>
          <w:szCs w:val="24"/>
          <w:u w:val="single"/>
          <w:lang w:eastAsia="en-US"/>
        </w:rPr>
        <w:t>7</w:t>
      </w:r>
      <w:r w:rsidR="002A0822" w:rsidRPr="002A0822">
        <w:rPr>
          <w:rFonts w:asciiTheme="minorHAnsi" w:eastAsiaTheme="minorHAnsi" w:hAnsiTheme="minorHAnsi" w:cstheme="minorHAnsi"/>
          <w:b/>
          <w:bCs/>
          <w:iCs w:val="0"/>
          <w:color w:val="000000"/>
          <w:sz w:val="24"/>
          <w:szCs w:val="24"/>
          <w:u w:val="single"/>
          <w:lang w:eastAsia="en-US"/>
        </w:rPr>
        <w:t>.</w:t>
      </w:r>
      <w:r w:rsidRPr="002A0822">
        <w:rPr>
          <w:rFonts w:asciiTheme="minorHAnsi" w:eastAsiaTheme="minorHAnsi" w:hAnsiTheme="minorHAnsi" w:cstheme="minorHAnsi"/>
          <w:b/>
          <w:bCs/>
          <w:iCs w:val="0"/>
          <w:color w:val="000000"/>
          <w:sz w:val="24"/>
          <w:szCs w:val="24"/>
          <w:u w:val="single"/>
          <w:lang w:eastAsia="en-US"/>
        </w:rPr>
        <w:t>202</w:t>
      </w:r>
      <w:r w:rsidR="000B3DF7">
        <w:rPr>
          <w:rFonts w:asciiTheme="minorHAnsi" w:eastAsiaTheme="minorHAnsi" w:hAnsiTheme="minorHAnsi" w:cstheme="minorHAnsi"/>
          <w:b/>
          <w:bCs/>
          <w:iCs w:val="0"/>
          <w:color w:val="000000"/>
          <w:sz w:val="24"/>
          <w:szCs w:val="24"/>
          <w:u w:val="single"/>
          <w:lang w:eastAsia="en-US"/>
        </w:rPr>
        <w:t>6</w:t>
      </w:r>
      <w:r w:rsidRPr="002A0822">
        <w:rPr>
          <w:rFonts w:asciiTheme="minorHAnsi" w:eastAsiaTheme="minorHAnsi" w:hAnsiTheme="minorHAnsi" w:cstheme="minorHAnsi"/>
          <w:b/>
          <w:bCs/>
          <w:iCs w:val="0"/>
          <w:color w:val="000000"/>
          <w:sz w:val="24"/>
          <w:szCs w:val="24"/>
          <w:u w:val="single"/>
          <w:lang w:eastAsia="en-US"/>
        </w:rPr>
        <w:t xml:space="preserve">, do </w:t>
      </w:r>
      <w:r w:rsidR="00EB52AE">
        <w:rPr>
          <w:rFonts w:asciiTheme="minorHAnsi" w:eastAsiaTheme="minorHAnsi" w:hAnsiTheme="minorHAnsi" w:cstheme="minorHAnsi"/>
          <w:b/>
          <w:bCs/>
          <w:iCs w:val="0"/>
          <w:color w:val="000000"/>
          <w:sz w:val="24"/>
          <w:szCs w:val="24"/>
          <w:u w:val="single"/>
          <w:lang w:eastAsia="en-US"/>
        </w:rPr>
        <w:t>09</w:t>
      </w:r>
      <w:r w:rsidRPr="002A0822">
        <w:rPr>
          <w:rFonts w:asciiTheme="minorHAnsi" w:eastAsiaTheme="minorHAnsi" w:hAnsiTheme="minorHAnsi" w:cstheme="minorHAnsi"/>
          <w:b/>
          <w:bCs/>
          <w:iCs w:val="0"/>
          <w:color w:val="000000"/>
          <w:sz w:val="24"/>
          <w:szCs w:val="24"/>
          <w:u w:val="single"/>
          <w:lang w:eastAsia="en-US"/>
        </w:rPr>
        <w:t>:00</w:t>
      </w:r>
      <w:r w:rsidR="00D570BF">
        <w:rPr>
          <w:rFonts w:asciiTheme="minorHAnsi" w:eastAsiaTheme="minorHAnsi" w:hAnsiTheme="minorHAnsi" w:cstheme="minorHAnsi"/>
          <w:b/>
          <w:bCs/>
          <w:iCs w:val="0"/>
          <w:color w:val="000000"/>
          <w:sz w:val="24"/>
          <w:szCs w:val="24"/>
          <w:u w:val="single"/>
          <w:lang w:eastAsia="en-US"/>
        </w:rPr>
        <w:t>h</w:t>
      </w:r>
      <w:r w:rsidRPr="002A0822">
        <w:rPr>
          <w:rFonts w:asciiTheme="minorHAnsi" w:eastAsiaTheme="minorHAnsi" w:hAnsiTheme="minorHAnsi" w:cstheme="minorHAnsi"/>
          <w:b/>
          <w:bCs/>
          <w:iCs w:val="0"/>
          <w:color w:val="000000"/>
          <w:sz w:val="24"/>
          <w:szCs w:val="24"/>
          <w:u w:val="single"/>
          <w:lang w:eastAsia="en-US"/>
        </w:rPr>
        <w:t>.</w:t>
      </w:r>
    </w:p>
    <w:p w14:paraId="31A58E33" w14:textId="77777777" w:rsidR="000E1654" w:rsidRPr="00266F0B" w:rsidRDefault="000E1654"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4E0BD63B" w14:textId="77777777"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Merila za izbor najugodnejšega ponudnika:</w:t>
      </w:r>
    </w:p>
    <w:p w14:paraId="578AAD7B" w14:textId="21F72956"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 xml:space="preserve">Merilo za izbiro najugodnejšega ponudnika je najnižja </w:t>
      </w:r>
      <w:r w:rsidR="00DA6AE2">
        <w:rPr>
          <w:rFonts w:asciiTheme="minorHAnsi" w:eastAsiaTheme="minorHAnsi" w:hAnsiTheme="minorHAnsi" w:cstheme="minorHAnsi"/>
          <w:iCs w:val="0"/>
          <w:color w:val="000000"/>
          <w:sz w:val="24"/>
          <w:szCs w:val="24"/>
          <w:lang w:eastAsia="en-US"/>
        </w:rPr>
        <w:t xml:space="preserve">ponujena skupna </w:t>
      </w:r>
      <w:r w:rsidRPr="00266F0B">
        <w:rPr>
          <w:rFonts w:asciiTheme="minorHAnsi" w:eastAsiaTheme="minorHAnsi" w:hAnsiTheme="minorHAnsi" w:cstheme="minorHAnsi"/>
          <w:iCs w:val="0"/>
          <w:color w:val="000000"/>
          <w:sz w:val="24"/>
          <w:szCs w:val="24"/>
          <w:lang w:eastAsia="en-US"/>
        </w:rPr>
        <w:t>cen</w:t>
      </w:r>
      <w:r w:rsidR="00FF7C7B">
        <w:rPr>
          <w:rFonts w:asciiTheme="minorHAnsi" w:eastAsiaTheme="minorHAnsi" w:hAnsiTheme="minorHAnsi" w:cstheme="minorHAnsi"/>
          <w:iCs w:val="0"/>
          <w:color w:val="000000"/>
          <w:sz w:val="24"/>
          <w:szCs w:val="24"/>
          <w:lang w:eastAsia="en-US"/>
        </w:rPr>
        <w:t>a</w:t>
      </w:r>
      <w:r w:rsidR="006F7F34">
        <w:rPr>
          <w:rFonts w:asciiTheme="minorHAnsi" w:eastAsiaTheme="minorHAnsi" w:hAnsiTheme="minorHAnsi" w:cstheme="minorHAnsi"/>
          <w:iCs w:val="0"/>
          <w:color w:val="000000"/>
          <w:sz w:val="24"/>
          <w:szCs w:val="24"/>
          <w:lang w:eastAsia="en-US"/>
        </w:rPr>
        <w:t>, ob upoštevanju vseh tehničnih in dodatnih zahtev naročnika.</w:t>
      </w:r>
    </w:p>
    <w:p w14:paraId="7E2E3274" w14:textId="77777777" w:rsidR="002D1D7A" w:rsidRDefault="002D1D7A"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Rok plačila: 30. dan po prejemu e-računa.</w:t>
      </w:r>
    </w:p>
    <w:p w14:paraId="78AF5ACE" w14:textId="082A369E" w:rsidR="001C306D" w:rsidRDefault="001C306D"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Pr>
          <w:rFonts w:asciiTheme="minorHAnsi" w:eastAsiaTheme="minorHAnsi" w:hAnsiTheme="minorHAnsi" w:cstheme="minorHAnsi"/>
          <w:iCs w:val="0"/>
          <w:color w:val="000000"/>
          <w:sz w:val="24"/>
          <w:szCs w:val="24"/>
          <w:lang w:eastAsia="en-US"/>
        </w:rPr>
        <w:t>Rok izvedbe: v 30. dneh po oddanem naročilu.</w:t>
      </w:r>
    </w:p>
    <w:p w14:paraId="26CC4F26" w14:textId="04624E30" w:rsidR="003306CF" w:rsidRDefault="00131463"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Pr>
          <w:rFonts w:asciiTheme="minorHAnsi" w:eastAsiaTheme="minorHAnsi" w:hAnsiTheme="minorHAnsi" w:cstheme="minorHAnsi"/>
          <w:iCs w:val="0"/>
          <w:color w:val="000000"/>
          <w:sz w:val="24"/>
          <w:szCs w:val="24"/>
          <w:lang w:eastAsia="en-US"/>
        </w:rPr>
        <w:t xml:space="preserve">Naročilo se bo oddalo kot </w:t>
      </w:r>
      <w:r w:rsidR="00405383">
        <w:rPr>
          <w:rFonts w:asciiTheme="minorHAnsi" w:eastAsiaTheme="minorHAnsi" w:hAnsiTheme="minorHAnsi" w:cstheme="minorHAnsi"/>
          <w:iCs w:val="0"/>
          <w:color w:val="000000"/>
          <w:sz w:val="24"/>
          <w:szCs w:val="24"/>
          <w:lang w:eastAsia="en-US"/>
        </w:rPr>
        <w:t>celo</w:t>
      </w:r>
      <w:r w:rsidR="00C72234">
        <w:rPr>
          <w:rFonts w:asciiTheme="minorHAnsi" w:eastAsiaTheme="minorHAnsi" w:hAnsiTheme="minorHAnsi" w:cstheme="minorHAnsi"/>
          <w:iCs w:val="0"/>
          <w:color w:val="000000"/>
          <w:sz w:val="24"/>
          <w:szCs w:val="24"/>
          <w:lang w:eastAsia="en-US"/>
        </w:rPr>
        <w:t>ta.</w:t>
      </w:r>
    </w:p>
    <w:p w14:paraId="73DD8FC4" w14:textId="77777777" w:rsidR="004D5444" w:rsidRDefault="004D5444"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4D528620" w14:textId="3657A542"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Ostali pogoji, opozorila in pravice:</w:t>
      </w:r>
    </w:p>
    <w:p w14:paraId="753FFAD9" w14:textId="77777777" w:rsidR="00820D98" w:rsidRPr="00266F0B" w:rsidRDefault="002D1D7A" w:rsidP="00266F0B">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Odpiranje ponudb ne bo javno.</w:t>
      </w:r>
    </w:p>
    <w:p w14:paraId="481036A8" w14:textId="5015F40A" w:rsidR="002D1D7A" w:rsidRPr="00266F0B" w:rsidRDefault="002D1D7A" w:rsidP="00266F0B">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Ob izpolnjevanju zahtevanih pogojev bo naročnik oddal naročilo ponudniku, ki bo po</w:t>
      </w:r>
    </w:p>
    <w:p w14:paraId="5A29EDEE" w14:textId="77777777" w:rsidR="00820D98" w:rsidRPr="00266F0B" w:rsidRDefault="002D1D7A" w:rsidP="00266F0B">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povabilu oddal najugodnejšo ponudbo, ob upoštevanju merila naročnika.</w:t>
      </w:r>
    </w:p>
    <w:p w14:paraId="5025C73A" w14:textId="481D7077" w:rsidR="00E56EAE" w:rsidRPr="00266F0B" w:rsidRDefault="002D1D7A" w:rsidP="00266F0B">
      <w:pPr>
        <w:pStyle w:val="Odstavekseznama"/>
        <w:numPr>
          <w:ilvl w:val="0"/>
          <w:numId w:val="20"/>
        </w:numPr>
        <w:autoSpaceDE w:val="0"/>
        <w:autoSpaceDN w:val="0"/>
        <w:adjustRightInd w:val="0"/>
        <w:ind w:left="0" w:firstLine="36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 xml:space="preserve">To povabilo je </w:t>
      </w:r>
      <w:r w:rsidR="00820D98" w:rsidRPr="00266F0B">
        <w:rPr>
          <w:rFonts w:asciiTheme="minorHAnsi" w:eastAsiaTheme="minorHAnsi" w:hAnsiTheme="minorHAnsi" w:cstheme="minorHAnsi"/>
          <w:color w:val="000000"/>
          <w:sz w:val="24"/>
          <w:lang w:eastAsia="en-US"/>
        </w:rPr>
        <w:t xml:space="preserve">evidenčno </w:t>
      </w:r>
      <w:r w:rsidRPr="00266F0B">
        <w:rPr>
          <w:rFonts w:asciiTheme="minorHAnsi" w:eastAsiaTheme="minorHAnsi" w:hAnsiTheme="minorHAnsi" w:cstheme="minorHAnsi"/>
          <w:color w:val="000000"/>
          <w:sz w:val="24"/>
          <w:lang w:eastAsia="en-US"/>
        </w:rPr>
        <w:t>javno naročilo</w:t>
      </w:r>
      <w:r w:rsidR="0064107D" w:rsidRPr="00266F0B">
        <w:rPr>
          <w:rFonts w:asciiTheme="minorHAnsi" w:eastAsiaTheme="minorHAnsi" w:hAnsiTheme="minorHAnsi" w:cstheme="minorHAnsi"/>
          <w:color w:val="000000"/>
          <w:sz w:val="24"/>
          <w:lang w:eastAsia="en-US"/>
        </w:rPr>
        <w:t xml:space="preserve"> </w:t>
      </w:r>
      <w:r w:rsidRPr="00266F0B">
        <w:rPr>
          <w:rFonts w:asciiTheme="minorHAnsi" w:eastAsiaTheme="minorHAnsi" w:hAnsiTheme="minorHAnsi" w:cstheme="minorHAnsi"/>
          <w:color w:val="000000"/>
          <w:sz w:val="24"/>
          <w:lang w:eastAsia="en-US"/>
        </w:rPr>
        <w:t>in ponudnikom ne pripada</w:t>
      </w:r>
      <w:r w:rsidR="0064107D" w:rsidRPr="00266F0B">
        <w:rPr>
          <w:rFonts w:asciiTheme="minorHAnsi" w:eastAsiaTheme="minorHAnsi" w:hAnsiTheme="minorHAnsi" w:cstheme="minorHAnsi"/>
          <w:color w:val="000000"/>
          <w:sz w:val="24"/>
          <w:lang w:eastAsia="en-US"/>
        </w:rPr>
        <w:t xml:space="preserve"> </w:t>
      </w:r>
      <w:r w:rsidRPr="00266F0B">
        <w:rPr>
          <w:rFonts w:asciiTheme="minorHAnsi" w:eastAsiaTheme="minorHAnsi" w:hAnsiTheme="minorHAnsi" w:cstheme="minorHAnsi"/>
          <w:color w:val="000000"/>
          <w:sz w:val="24"/>
          <w:lang w:eastAsia="en-US"/>
        </w:rPr>
        <w:t>pravno varstvo po</w:t>
      </w:r>
      <w:r w:rsidR="0064107D" w:rsidRPr="00266F0B">
        <w:rPr>
          <w:rFonts w:asciiTheme="minorHAnsi" w:eastAsiaTheme="minorHAnsi" w:hAnsiTheme="minorHAnsi" w:cstheme="minorHAnsi"/>
          <w:color w:val="000000"/>
          <w:sz w:val="24"/>
          <w:lang w:eastAsia="en-US"/>
        </w:rPr>
        <w:t xml:space="preserve"> </w:t>
      </w:r>
      <w:r w:rsidRPr="00266F0B">
        <w:rPr>
          <w:rFonts w:asciiTheme="minorHAnsi" w:eastAsiaTheme="minorHAnsi" w:hAnsiTheme="minorHAnsi" w:cstheme="minorHAnsi"/>
          <w:color w:val="000000"/>
          <w:sz w:val="24"/>
          <w:lang w:eastAsia="en-US"/>
        </w:rPr>
        <w:t>Zakonu o pravnem varstvu v postopkih javnega naročanja.</w:t>
      </w:r>
    </w:p>
    <w:p w14:paraId="6220E508" w14:textId="20537730" w:rsidR="00266F0B" w:rsidRDefault="00631383" w:rsidP="00266F0B">
      <w:pPr>
        <w:pStyle w:val="Odstavekseznama"/>
        <w:numPr>
          <w:ilvl w:val="0"/>
          <w:numId w:val="21"/>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 xml:space="preserve">V kolikor se izkaže, da ponudba presega </w:t>
      </w:r>
      <w:r w:rsidR="00641D99" w:rsidRPr="00266F0B">
        <w:rPr>
          <w:rFonts w:asciiTheme="minorHAnsi" w:eastAsiaTheme="minorHAnsi" w:hAnsiTheme="minorHAnsi" w:cstheme="minorHAnsi"/>
          <w:color w:val="000000"/>
          <w:sz w:val="24"/>
          <w:lang w:eastAsia="en-US"/>
        </w:rPr>
        <w:t>naročnikova zagotovljena sredstva je naročnik ni pod nobenimi pogoji dolžan sprejeti. Prav tako naročnik nima noben</w:t>
      </w:r>
      <w:r w:rsidR="009B0DD1" w:rsidRPr="00266F0B">
        <w:rPr>
          <w:rFonts w:asciiTheme="minorHAnsi" w:eastAsiaTheme="minorHAnsi" w:hAnsiTheme="minorHAnsi" w:cstheme="minorHAnsi"/>
          <w:color w:val="000000"/>
          <w:sz w:val="24"/>
          <w:lang w:eastAsia="en-US"/>
        </w:rPr>
        <w:t>ih obveznosti do ponudnikov.</w:t>
      </w:r>
    </w:p>
    <w:p w14:paraId="785AE553" w14:textId="2DA6658F" w:rsidR="00B27BC1" w:rsidRPr="00971E25" w:rsidRDefault="00B27BC1" w:rsidP="00971E25">
      <w:pPr>
        <w:pStyle w:val="Odstavekseznama"/>
        <w:numPr>
          <w:ilvl w:val="0"/>
          <w:numId w:val="21"/>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V kolikor se izkaže, da ponud</w:t>
      </w:r>
      <w:r>
        <w:rPr>
          <w:rFonts w:asciiTheme="minorHAnsi" w:eastAsiaTheme="minorHAnsi" w:hAnsiTheme="minorHAnsi" w:cstheme="minorHAnsi"/>
          <w:color w:val="000000"/>
          <w:sz w:val="24"/>
          <w:lang w:eastAsia="en-US"/>
        </w:rPr>
        <w:t>nik</w:t>
      </w:r>
      <w:r w:rsidR="00971E25">
        <w:rPr>
          <w:rFonts w:asciiTheme="minorHAnsi" w:eastAsiaTheme="minorHAnsi" w:hAnsiTheme="minorHAnsi" w:cstheme="minorHAnsi"/>
          <w:color w:val="000000"/>
          <w:sz w:val="24"/>
          <w:lang w:eastAsia="en-US"/>
        </w:rPr>
        <w:t xml:space="preserve"> pred oddajo evidenčnega javnega naročila</w:t>
      </w:r>
      <w:r>
        <w:rPr>
          <w:rFonts w:asciiTheme="minorHAnsi" w:eastAsiaTheme="minorHAnsi" w:hAnsiTheme="minorHAnsi" w:cstheme="minorHAnsi"/>
          <w:color w:val="000000"/>
          <w:sz w:val="24"/>
          <w:lang w:eastAsia="en-US"/>
        </w:rPr>
        <w:t xml:space="preserve"> </w:t>
      </w:r>
      <w:r w:rsidR="00971E25">
        <w:rPr>
          <w:rFonts w:asciiTheme="minorHAnsi" w:eastAsiaTheme="minorHAnsi" w:hAnsiTheme="minorHAnsi" w:cstheme="minorHAnsi"/>
          <w:color w:val="000000"/>
          <w:sz w:val="24"/>
          <w:lang w:eastAsia="en-US"/>
        </w:rPr>
        <w:t>več nima zagotovljenih sredstev ni dolžan oddati evidenčnega javnega naročila</w:t>
      </w:r>
      <w:r w:rsidRPr="00266F0B">
        <w:rPr>
          <w:rFonts w:asciiTheme="minorHAnsi" w:eastAsiaTheme="minorHAnsi" w:hAnsiTheme="minorHAnsi" w:cstheme="minorHAnsi"/>
          <w:color w:val="000000"/>
          <w:sz w:val="24"/>
          <w:lang w:eastAsia="en-US"/>
        </w:rPr>
        <w:t>. Prav tako naročnik nima nobenih obveznosti do ponudnikov.</w:t>
      </w:r>
    </w:p>
    <w:p w14:paraId="22FF5F64" w14:textId="12D72F17" w:rsidR="00266F0B" w:rsidRDefault="00266F0B" w:rsidP="00266F0B">
      <w:pPr>
        <w:pStyle w:val="Odstavekseznama"/>
        <w:numPr>
          <w:ilvl w:val="0"/>
          <w:numId w:val="21"/>
        </w:numPr>
        <w:autoSpaceDE w:val="0"/>
        <w:autoSpaceDN w:val="0"/>
        <w:adjustRightInd w:val="0"/>
        <w:spacing w:line="276" w:lineRule="auto"/>
        <w:jc w:val="both"/>
        <w:rPr>
          <w:rFonts w:asciiTheme="minorHAnsi" w:hAnsiTheme="minorHAnsi" w:cstheme="minorHAnsi"/>
          <w:color w:val="000000"/>
          <w:sz w:val="24"/>
        </w:rPr>
      </w:pPr>
      <w:r w:rsidRPr="00266F0B">
        <w:rPr>
          <w:rFonts w:asciiTheme="minorHAnsi" w:hAnsiTheme="minorHAnsi" w:cstheme="minorHAnsi"/>
          <w:color w:val="000000"/>
          <w:sz w:val="24"/>
        </w:rPr>
        <w:t xml:space="preserve">Cena </w:t>
      </w:r>
      <w:r>
        <w:rPr>
          <w:rFonts w:asciiTheme="minorHAnsi" w:hAnsiTheme="minorHAnsi" w:cstheme="minorHAnsi"/>
          <w:color w:val="000000"/>
          <w:sz w:val="24"/>
        </w:rPr>
        <w:t>blaga</w:t>
      </w:r>
      <w:r w:rsidR="00DE449F">
        <w:rPr>
          <w:rFonts w:asciiTheme="minorHAnsi" w:hAnsiTheme="minorHAnsi" w:cstheme="minorHAnsi"/>
          <w:color w:val="000000"/>
          <w:sz w:val="24"/>
        </w:rPr>
        <w:t>/storitev</w:t>
      </w:r>
      <w:r w:rsidR="000B3DF7">
        <w:rPr>
          <w:rFonts w:asciiTheme="minorHAnsi" w:hAnsiTheme="minorHAnsi" w:cstheme="minorHAnsi"/>
          <w:color w:val="000000"/>
          <w:sz w:val="24"/>
        </w:rPr>
        <w:t xml:space="preserve"> na enoto</w:t>
      </w:r>
      <w:r w:rsidRPr="00266F0B">
        <w:rPr>
          <w:rFonts w:asciiTheme="minorHAnsi" w:hAnsiTheme="minorHAnsi" w:cstheme="minorHAnsi"/>
          <w:color w:val="000000"/>
          <w:sz w:val="24"/>
        </w:rPr>
        <w:t xml:space="preserve"> je fiksna. Cena mora biti končna in mora vsebovati vse stroške, vse popuste in rabate. V ceno so zajeti vsi odvisni in neodvisni stroški. V ceni so upoštevani tudi </w:t>
      </w:r>
      <w:r w:rsidR="00DE449F">
        <w:rPr>
          <w:rFonts w:asciiTheme="minorHAnsi" w:hAnsiTheme="minorHAnsi" w:cstheme="minorHAnsi"/>
          <w:color w:val="000000"/>
          <w:sz w:val="24"/>
        </w:rPr>
        <w:t xml:space="preserve">morebitni </w:t>
      </w:r>
      <w:r w:rsidRPr="00266F0B">
        <w:rPr>
          <w:rFonts w:asciiTheme="minorHAnsi" w:hAnsiTheme="minorHAnsi" w:cstheme="minorHAnsi"/>
          <w:color w:val="000000"/>
          <w:sz w:val="24"/>
        </w:rPr>
        <w:t>potni stroški. Naročnik ne priznava pod nobenimi pogoji kakršnega koli povišanja cen</w:t>
      </w:r>
      <w:r w:rsidR="000B3DF7">
        <w:rPr>
          <w:rFonts w:asciiTheme="minorHAnsi" w:hAnsiTheme="minorHAnsi" w:cstheme="minorHAnsi"/>
          <w:color w:val="000000"/>
          <w:sz w:val="24"/>
        </w:rPr>
        <w:t xml:space="preserve"> (na enoto) </w:t>
      </w:r>
      <w:r w:rsidRPr="00266F0B">
        <w:rPr>
          <w:rFonts w:asciiTheme="minorHAnsi" w:hAnsiTheme="minorHAnsi" w:cstheme="minorHAnsi"/>
          <w:color w:val="000000"/>
          <w:sz w:val="24"/>
        </w:rPr>
        <w:t xml:space="preserve">. </w:t>
      </w:r>
      <w:r w:rsidR="007728EE">
        <w:rPr>
          <w:rFonts w:asciiTheme="minorHAnsi" w:hAnsiTheme="minorHAnsi" w:cstheme="minorHAnsi"/>
          <w:color w:val="000000"/>
          <w:sz w:val="24"/>
        </w:rPr>
        <w:t>Naročnik dovoljuje spremembo končne cene</w:t>
      </w:r>
      <w:r w:rsidR="002F69AC">
        <w:rPr>
          <w:rFonts w:asciiTheme="minorHAnsi" w:hAnsiTheme="minorHAnsi" w:cstheme="minorHAnsi"/>
          <w:color w:val="000000"/>
          <w:sz w:val="24"/>
        </w:rPr>
        <w:t>,</w:t>
      </w:r>
      <w:r w:rsidR="00121A0B">
        <w:rPr>
          <w:rFonts w:asciiTheme="minorHAnsi" w:hAnsiTheme="minorHAnsi" w:cstheme="minorHAnsi"/>
          <w:color w:val="000000"/>
          <w:sz w:val="24"/>
        </w:rPr>
        <w:t xml:space="preserve"> kadar se izkaže</w:t>
      </w:r>
      <w:r w:rsidR="002F69AC">
        <w:rPr>
          <w:rFonts w:asciiTheme="minorHAnsi" w:hAnsiTheme="minorHAnsi" w:cstheme="minorHAnsi"/>
          <w:color w:val="000000"/>
          <w:sz w:val="24"/>
        </w:rPr>
        <w:t>,</w:t>
      </w:r>
      <w:r w:rsidR="00121A0B">
        <w:rPr>
          <w:rFonts w:asciiTheme="minorHAnsi" w:hAnsiTheme="minorHAnsi" w:cstheme="minorHAnsi"/>
          <w:color w:val="000000"/>
          <w:sz w:val="24"/>
        </w:rPr>
        <w:t xml:space="preserve"> da gre za več ali manj porabljenih </w:t>
      </w:r>
      <w:r w:rsidR="00256392">
        <w:rPr>
          <w:rFonts w:asciiTheme="minorHAnsi" w:hAnsiTheme="minorHAnsi" w:cstheme="minorHAnsi"/>
          <w:color w:val="000000"/>
          <w:sz w:val="24"/>
        </w:rPr>
        <w:t xml:space="preserve">materialov pri čemer pa cena </w:t>
      </w:r>
      <w:r w:rsidR="002F69AC">
        <w:rPr>
          <w:rFonts w:asciiTheme="minorHAnsi" w:hAnsiTheme="minorHAnsi" w:cstheme="minorHAnsi"/>
          <w:color w:val="000000"/>
          <w:sz w:val="24"/>
        </w:rPr>
        <w:t xml:space="preserve">na </w:t>
      </w:r>
      <w:r w:rsidR="00256392">
        <w:rPr>
          <w:rFonts w:asciiTheme="minorHAnsi" w:hAnsiTheme="minorHAnsi" w:cstheme="minorHAnsi"/>
          <w:color w:val="000000"/>
          <w:sz w:val="24"/>
        </w:rPr>
        <w:t xml:space="preserve">kom mora ostati nespremenjena. Dejanski obračun je </w:t>
      </w:r>
      <w:r w:rsidR="00C248B3">
        <w:rPr>
          <w:rFonts w:asciiTheme="minorHAnsi" w:hAnsiTheme="minorHAnsi" w:cstheme="minorHAnsi"/>
          <w:color w:val="000000"/>
          <w:sz w:val="24"/>
        </w:rPr>
        <w:t xml:space="preserve">po izvedbi del po dejansko porabljenih materialih in izvedenih </w:t>
      </w:r>
      <w:r w:rsidR="00AC05C1">
        <w:rPr>
          <w:rFonts w:asciiTheme="minorHAnsi" w:hAnsiTheme="minorHAnsi" w:cstheme="minorHAnsi"/>
          <w:color w:val="000000"/>
          <w:sz w:val="24"/>
        </w:rPr>
        <w:t>storitvah.</w:t>
      </w:r>
    </w:p>
    <w:p w14:paraId="40419594" w14:textId="5EB43128" w:rsidR="003C5780" w:rsidRDefault="003C5780" w:rsidP="00266F0B">
      <w:pPr>
        <w:pStyle w:val="Odstavekseznama"/>
        <w:numPr>
          <w:ilvl w:val="0"/>
          <w:numId w:val="21"/>
        </w:numPr>
        <w:autoSpaceDE w:val="0"/>
        <w:autoSpaceDN w:val="0"/>
        <w:adjustRightInd w:val="0"/>
        <w:spacing w:line="276" w:lineRule="auto"/>
        <w:jc w:val="both"/>
        <w:rPr>
          <w:rFonts w:asciiTheme="minorHAnsi" w:hAnsiTheme="minorHAnsi" w:cstheme="minorHAnsi"/>
          <w:color w:val="000000"/>
          <w:sz w:val="24"/>
        </w:rPr>
      </w:pPr>
      <w:r>
        <w:rPr>
          <w:rFonts w:asciiTheme="minorHAnsi" w:hAnsiTheme="minorHAnsi" w:cstheme="minorHAnsi"/>
          <w:color w:val="000000"/>
          <w:sz w:val="24"/>
        </w:rPr>
        <w:t xml:space="preserve">V celoti </w:t>
      </w:r>
      <w:r w:rsidR="000143C7">
        <w:rPr>
          <w:rFonts w:asciiTheme="minorHAnsi" w:hAnsiTheme="minorHAnsi" w:cstheme="minorHAnsi"/>
          <w:color w:val="000000"/>
          <w:sz w:val="24"/>
        </w:rPr>
        <w:t>odgovarja za varnost pri delu zaposlenih in morebitnih drugih oseb izvajalec storitev/del.</w:t>
      </w:r>
    </w:p>
    <w:p w14:paraId="59B8F7F3" w14:textId="7527EB00" w:rsidR="003306CF" w:rsidRPr="00266F0B" w:rsidRDefault="003306CF" w:rsidP="00266F0B">
      <w:pPr>
        <w:pStyle w:val="Odstavekseznama"/>
        <w:numPr>
          <w:ilvl w:val="0"/>
          <w:numId w:val="21"/>
        </w:numPr>
        <w:autoSpaceDE w:val="0"/>
        <w:autoSpaceDN w:val="0"/>
        <w:adjustRightInd w:val="0"/>
        <w:spacing w:line="276" w:lineRule="auto"/>
        <w:jc w:val="both"/>
        <w:rPr>
          <w:rFonts w:asciiTheme="minorHAnsi" w:hAnsiTheme="minorHAnsi" w:cstheme="minorHAnsi"/>
          <w:color w:val="000000"/>
          <w:sz w:val="24"/>
        </w:rPr>
      </w:pPr>
      <w:r>
        <w:rPr>
          <w:rFonts w:asciiTheme="minorHAnsi" w:hAnsiTheme="minorHAnsi" w:cstheme="minorHAnsi"/>
          <w:color w:val="000000"/>
          <w:sz w:val="24"/>
        </w:rPr>
        <w:t xml:space="preserve">Garancija: </w:t>
      </w:r>
      <w:r w:rsidR="00405383">
        <w:rPr>
          <w:rFonts w:asciiTheme="minorHAnsi" w:hAnsiTheme="minorHAnsi" w:cstheme="minorHAnsi"/>
          <w:color w:val="000000"/>
          <w:sz w:val="24"/>
        </w:rPr>
        <w:t xml:space="preserve">na kvalitetno </w:t>
      </w:r>
      <w:r w:rsidR="007D4952">
        <w:rPr>
          <w:rFonts w:asciiTheme="minorHAnsi" w:hAnsiTheme="minorHAnsi" w:cstheme="minorHAnsi"/>
          <w:color w:val="000000"/>
          <w:sz w:val="24"/>
        </w:rPr>
        <w:t xml:space="preserve">izvedbo del </w:t>
      </w:r>
      <w:r w:rsidR="004D5444">
        <w:rPr>
          <w:rFonts w:asciiTheme="minorHAnsi" w:hAnsiTheme="minorHAnsi" w:cstheme="minorHAnsi"/>
          <w:color w:val="000000"/>
          <w:sz w:val="24"/>
        </w:rPr>
        <w:t xml:space="preserve">in vgradni material </w:t>
      </w:r>
      <w:r w:rsidR="007D4952">
        <w:rPr>
          <w:rFonts w:asciiTheme="minorHAnsi" w:hAnsiTheme="minorHAnsi" w:cstheme="minorHAnsi"/>
          <w:color w:val="000000"/>
          <w:sz w:val="24"/>
        </w:rPr>
        <w:t>– 24 mesecev.</w:t>
      </w:r>
    </w:p>
    <w:p w14:paraId="7461D563" w14:textId="77777777" w:rsidR="005F3891" w:rsidRPr="005F3891" w:rsidRDefault="005F3891" w:rsidP="005F3891">
      <w:pPr>
        <w:overflowPunct w:val="0"/>
        <w:autoSpaceDE w:val="0"/>
        <w:autoSpaceDN w:val="0"/>
        <w:adjustRightInd w:val="0"/>
        <w:spacing w:line="276" w:lineRule="auto"/>
        <w:jc w:val="both"/>
        <w:textAlignment w:val="baseline"/>
        <w:rPr>
          <w:rFonts w:asciiTheme="minorHAnsi" w:hAnsiTheme="minorHAnsi" w:cstheme="minorHAnsi"/>
          <w:sz w:val="24"/>
          <w:szCs w:val="24"/>
        </w:rPr>
      </w:pPr>
      <w:r w:rsidRPr="005F3891">
        <w:rPr>
          <w:rFonts w:asciiTheme="minorHAnsi" w:hAnsiTheme="minorHAnsi" w:cstheme="minorHAnsi"/>
          <w:sz w:val="24"/>
          <w:szCs w:val="24"/>
        </w:rPr>
        <w:lastRenderedPageBreak/>
        <w:t>V pričakovanju vaše ponudbe vas lepo pozdravljamo!</w:t>
      </w:r>
    </w:p>
    <w:p w14:paraId="30518787" w14:textId="77777777" w:rsidR="00823294" w:rsidRPr="009D26F2" w:rsidRDefault="00823294" w:rsidP="00823294">
      <w:pPr>
        <w:pStyle w:val="Naslov2"/>
        <w:spacing w:line="276" w:lineRule="auto"/>
        <w:jc w:val="both"/>
        <w:rPr>
          <w:rFonts w:asciiTheme="minorHAnsi" w:hAnsiTheme="minorHAnsi" w:cstheme="minorHAnsi"/>
          <w:sz w:val="16"/>
          <w:szCs w:val="16"/>
          <w:lang w:eastAsia="ja-JP"/>
        </w:rPr>
      </w:pPr>
      <w:r w:rsidRPr="009D26F2">
        <w:rPr>
          <w:rFonts w:asciiTheme="minorHAnsi" w:hAnsiTheme="minorHAnsi" w:cstheme="minorHAnsi"/>
          <w:sz w:val="16"/>
          <w:szCs w:val="16"/>
        </w:rPr>
        <w:t>PROTIKORUPCIJSKA KLAVZULA, SOCIALNA KLAVZULA</w:t>
      </w:r>
    </w:p>
    <w:p w14:paraId="42C90668" w14:textId="77777777" w:rsidR="00823294" w:rsidRPr="009D26F2" w:rsidRDefault="00823294" w:rsidP="00823294">
      <w:pPr>
        <w:spacing w:line="276" w:lineRule="auto"/>
        <w:jc w:val="both"/>
        <w:rPr>
          <w:rFonts w:asciiTheme="minorHAnsi" w:hAnsiTheme="minorHAnsi" w:cstheme="minorHAnsi"/>
          <w:sz w:val="16"/>
          <w:szCs w:val="16"/>
        </w:rPr>
      </w:pPr>
      <w:r w:rsidRPr="009D26F2">
        <w:rPr>
          <w:rFonts w:asciiTheme="minorHAnsi" w:hAnsiTheme="minorHAnsi" w:cstheme="minorHAnsi"/>
          <w:sz w:val="16"/>
          <w:szCs w:val="16"/>
          <w:bdr w:val="none" w:sz="0" w:space="0" w:color="auto" w:frame="1"/>
        </w:rPr>
        <w:t>Pogodba, pri kateri kdo v imenu ali na račun druge pogodbene stranke, predstavniku ali posredniku organa ali organizacije iz javnega sektorja obljubi, ponudi ali da kakšno nedovoljeno korist za:</w:t>
      </w:r>
    </w:p>
    <w:p w14:paraId="35079EBF" w14:textId="77777777" w:rsidR="00823294" w:rsidRPr="009D26F2" w:rsidRDefault="00823294" w:rsidP="00823294">
      <w:pPr>
        <w:pStyle w:val="Odstavekseznama"/>
        <w:numPr>
          <w:ilvl w:val="0"/>
          <w:numId w:val="22"/>
        </w:numPr>
        <w:spacing w:after="120" w:line="276" w:lineRule="auto"/>
        <w:ind w:firstLine="0"/>
        <w:jc w:val="both"/>
        <w:rPr>
          <w:rFonts w:asciiTheme="minorHAnsi" w:hAnsiTheme="minorHAnsi" w:cstheme="minorHAnsi"/>
          <w:sz w:val="16"/>
          <w:szCs w:val="16"/>
        </w:rPr>
      </w:pPr>
      <w:r w:rsidRPr="009D26F2">
        <w:rPr>
          <w:rFonts w:asciiTheme="minorHAnsi" w:hAnsiTheme="minorHAnsi" w:cstheme="minorHAnsi"/>
          <w:sz w:val="16"/>
          <w:szCs w:val="16"/>
          <w:bdr w:val="none" w:sz="0" w:space="0" w:color="auto" w:frame="1"/>
        </w:rPr>
        <w:t>pridobitev posla ali</w:t>
      </w:r>
    </w:p>
    <w:p w14:paraId="0061CC7F" w14:textId="77777777" w:rsidR="00823294" w:rsidRPr="009D26F2" w:rsidRDefault="00823294" w:rsidP="00823294">
      <w:pPr>
        <w:pStyle w:val="Odstavekseznama"/>
        <w:numPr>
          <w:ilvl w:val="0"/>
          <w:numId w:val="22"/>
        </w:numPr>
        <w:spacing w:after="120" w:line="276" w:lineRule="auto"/>
        <w:ind w:firstLine="0"/>
        <w:jc w:val="both"/>
        <w:rPr>
          <w:rFonts w:asciiTheme="minorHAnsi" w:hAnsiTheme="minorHAnsi" w:cstheme="minorHAnsi"/>
          <w:sz w:val="16"/>
          <w:szCs w:val="16"/>
        </w:rPr>
      </w:pPr>
      <w:r w:rsidRPr="009D26F2">
        <w:rPr>
          <w:rFonts w:asciiTheme="minorHAnsi" w:hAnsiTheme="minorHAnsi" w:cstheme="minorHAnsi"/>
          <w:sz w:val="16"/>
          <w:szCs w:val="16"/>
          <w:bdr w:val="none" w:sz="0" w:space="0" w:color="auto" w:frame="1"/>
        </w:rPr>
        <w:t>za sklenitev posla pod ugodnejšimi pogoji ali</w:t>
      </w:r>
    </w:p>
    <w:p w14:paraId="42EEE613" w14:textId="77777777" w:rsidR="00823294" w:rsidRPr="009D26F2" w:rsidRDefault="00823294" w:rsidP="00823294">
      <w:pPr>
        <w:pStyle w:val="Odstavekseznama"/>
        <w:numPr>
          <w:ilvl w:val="0"/>
          <w:numId w:val="22"/>
        </w:numPr>
        <w:spacing w:after="120" w:line="276" w:lineRule="auto"/>
        <w:ind w:firstLine="0"/>
        <w:jc w:val="both"/>
        <w:rPr>
          <w:rFonts w:asciiTheme="minorHAnsi" w:hAnsiTheme="minorHAnsi" w:cstheme="minorHAnsi"/>
          <w:sz w:val="16"/>
          <w:szCs w:val="16"/>
        </w:rPr>
      </w:pPr>
      <w:r w:rsidRPr="009D26F2">
        <w:rPr>
          <w:rFonts w:asciiTheme="minorHAnsi" w:hAnsiTheme="minorHAnsi" w:cstheme="minorHAnsi"/>
          <w:sz w:val="16"/>
          <w:szCs w:val="16"/>
          <w:bdr w:val="none" w:sz="0" w:space="0" w:color="auto" w:frame="1"/>
        </w:rPr>
        <w:t>za opustitev dolžnega nadzora nad izvajanjem pogodbenih obveznosti ali</w:t>
      </w:r>
    </w:p>
    <w:p w14:paraId="61FD3ABF" w14:textId="77777777" w:rsidR="00823294" w:rsidRPr="009D26F2" w:rsidRDefault="00823294" w:rsidP="00823294">
      <w:pPr>
        <w:pStyle w:val="Odstavekseznama"/>
        <w:numPr>
          <w:ilvl w:val="0"/>
          <w:numId w:val="22"/>
        </w:numPr>
        <w:spacing w:after="120" w:line="276" w:lineRule="auto"/>
        <w:ind w:firstLine="0"/>
        <w:jc w:val="both"/>
        <w:rPr>
          <w:rFonts w:asciiTheme="minorHAnsi" w:hAnsiTheme="minorHAnsi" w:cstheme="minorHAnsi"/>
          <w:sz w:val="16"/>
          <w:szCs w:val="16"/>
        </w:rPr>
      </w:pPr>
      <w:r w:rsidRPr="009D26F2">
        <w:rPr>
          <w:rFonts w:asciiTheme="minorHAnsi" w:hAnsiTheme="minorHAnsi" w:cstheme="minorHAnsi"/>
          <w:sz w:val="16"/>
          <w:szCs w:val="16"/>
          <w:bdr w:val="none" w:sz="0" w:space="0" w:color="auto" w:frame="1"/>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AC3A36D" w14:textId="77777777" w:rsidR="00823294" w:rsidRPr="009D26F2" w:rsidRDefault="00823294" w:rsidP="00823294">
      <w:pPr>
        <w:spacing w:line="276" w:lineRule="auto"/>
        <w:jc w:val="both"/>
        <w:rPr>
          <w:rFonts w:asciiTheme="minorHAnsi" w:hAnsiTheme="minorHAnsi" w:cstheme="minorHAnsi"/>
          <w:sz w:val="16"/>
          <w:szCs w:val="16"/>
          <w:bdr w:val="none" w:sz="0" w:space="0" w:color="auto" w:frame="1"/>
        </w:rPr>
      </w:pPr>
      <w:r w:rsidRPr="009D26F2">
        <w:rPr>
          <w:rFonts w:asciiTheme="minorHAnsi" w:hAnsiTheme="minorHAnsi" w:cstheme="minorHAnsi"/>
          <w:sz w:val="16"/>
          <w:szCs w:val="16"/>
          <w:bdr w:val="none" w:sz="0" w:space="0" w:color="auto" w:frame="1"/>
        </w:rPr>
        <w:t>je nična.</w:t>
      </w:r>
    </w:p>
    <w:p w14:paraId="4E6177F8" w14:textId="77777777" w:rsidR="00823294" w:rsidRPr="009D26F2" w:rsidRDefault="00823294" w:rsidP="00823294">
      <w:pPr>
        <w:spacing w:line="276" w:lineRule="auto"/>
        <w:jc w:val="both"/>
        <w:rPr>
          <w:rFonts w:asciiTheme="minorHAnsi" w:hAnsiTheme="minorHAnsi" w:cstheme="minorHAnsi"/>
          <w:sz w:val="16"/>
          <w:szCs w:val="16"/>
        </w:rPr>
      </w:pPr>
      <w:r w:rsidRPr="009D26F2">
        <w:rPr>
          <w:rFonts w:asciiTheme="minorHAnsi" w:hAnsiTheme="minorHAnsi" w:cstheme="minorHAnsi"/>
          <w:sz w:val="16"/>
          <w:szCs w:val="16"/>
        </w:rPr>
        <w:t xml:space="preserve">Ta pogodba je sklenjena pod razveznim pogojem, ki se uresniči v primeru izpolnitve ene od naslednjih okoliščin: </w:t>
      </w:r>
    </w:p>
    <w:p w14:paraId="0C444A1A" w14:textId="77777777" w:rsidR="00823294" w:rsidRPr="009D26F2" w:rsidRDefault="00823294" w:rsidP="00823294">
      <w:pPr>
        <w:pStyle w:val="Odstavekseznama"/>
        <w:numPr>
          <w:ilvl w:val="0"/>
          <w:numId w:val="23"/>
        </w:numPr>
        <w:spacing w:after="120" w:line="276" w:lineRule="auto"/>
        <w:ind w:firstLine="0"/>
        <w:jc w:val="both"/>
        <w:rPr>
          <w:rFonts w:asciiTheme="minorHAnsi" w:hAnsiTheme="minorHAnsi" w:cstheme="minorHAnsi"/>
          <w:sz w:val="16"/>
          <w:szCs w:val="16"/>
        </w:rPr>
      </w:pPr>
      <w:r w:rsidRPr="009D26F2">
        <w:rPr>
          <w:rFonts w:asciiTheme="minorHAnsi" w:hAnsiTheme="minorHAnsi" w:cstheme="minorHAnsi"/>
          <w:sz w:val="16"/>
          <w:szCs w:val="16"/>
        </w:rPr>
        <w:t xml:space="preserve">če bo naročnik seznanjen, da je sodišče s pravnomočno odločitvijo ugotovilo kršitev obveznosti delovne, </w:t>
      </w:r>
      <w:proofErr w:type="spellStart"/>
      <w:r w:rsidRPr="009D26F2">
        <w:rPr>
          <w:rFonts w:asciiTheme="minorHAnsi" w:hAnsiTheme="minorHAnsi" w:cstheme="minorHAnsi"/>
          <w:sz w:val="16"/>
          <w:szCs w:val="16"/>
        </w:rPr>
        <w:t>okoljske</w:t>
      </w:r>
      <w:proofErr w:type="spellEnd"/>
      <w:r w:rsidRPr="009D26F2">
        <w:rPr>
          <w:rFonts w:asciiTheme="minorHAnsi" w:hAnsiTheme="minorHAnsi" w:cstheme="minorHAnsi"/>
          <w:sz w:val="16"/>
          <w:szCs w:val="16"/>
        </w:rPr>
        <w:t xml:space="preserve"> ali socialne zakonodaje s strani dobavitelja ali podizvajalca ali</w:t>
      </w:r>
    </w:p>
    <w:p w14:paraId="32DB753A" w14:textId="77777777" w:rsidR="00823294" w:rsidRPr="009D26F2" w:rsidRDefault="00823294" w:rsidP="00823294">
      <w:pPr>
        <w:pStyle w:val="Odstavekseznama"/>
        <w:numPr>
          <w:ilvl w:val="0"/>
          <w:numId w:val="23"/>
        </w:numPr>
        <w:spacing w:after="120" w:line="276" w:lineRule="auto"/>
        <w:ind w:firstLine="0"/>
        <w:jc w:val="both"/>
        <w:rPr>
          <w:rFonts w:asciiTheme="minorHAnsi" w:hAnsiTheme="minorHAnsi" w:cstheme="minorHAnsi"/>
          <w:sz w:val="16"/>
          <w:szCs w:val="16"/>
        </w:rPr>
      </w:pPr>
      <w:r w:rsidRPr="009D26F2">
        <w:rPr>
          <w:rFonts w:asciiTheme="minorHAnsi" w:hAnsiTheme="minorHAnsi" w:cstheme="minorHAnsi"/>
          <w:sz w:val="16"/>
          <w:szCs w:val="16"/>
        </w:rPr>
        <w:t>če bo naročnik seznanjen, da je pristojni državni organ pri dobavitelju ali podizvajalcu v času izvajanja pogodbe ugotovil najmanj dve kršitvi v zvezi s:</w:t>
      </w:r>
    </w:p>
    <w:p w14:paraId="282D0B3D" w14:textId="77777777" w:rsidR="00823294" w:rsidRPr="009D26F2" w:rsidRDefault="00823294" w:rsidP="00823294">
      <w:pPr>
        <w:pStyle w:val="Odstavekseznama"/>
        <w:numPr>
          <w:ilvl w:val="0"/>
          <w:numId w:val="24"/>
        </w:numPr>
        <w:spacing w:after="120" w:line="276" w:lineRule="auto"/>
        <w:ind w:firstLine="0"/>
        <w:jc w:val="both"/>
        <w:rPr>
          <w:rFonts w:asciiTheme="minorHAnsi" w:hAnsiTheme="minorHAnsi" w:cstheme="minorHAnsi"/>
          <w:sz w:val="16"/>
          <w:szCs w:val="16"/>
        </w:rPr>
      </w:pPr>
      <w:r w:rsidRPr="009D26F2">
        <w:rPr>
          <w:rFonts w:asciiTheme="minorHAnsi" w:hAnsiTheme="minorHAnsi" w:cstheme="minorHAnsi"/>
          <w:sz w:val="16"/>
          <w:szCs w:val="16"/>
        </w:rPr>
        <w:t>plačilom za delo,</w:t>
      </w:r>
    </w:p>
    <w:p w14:paraId="6314DC7A" w14:textId="77777777" w:rsidR="00823294" w:rsidRPr="009D26F2" w:rsidRDefault="00823294" w:rsidP="00823294">
      <w:pPr>
        <w:pStyle w:val="Odstavekseznama"/>
        <w:numPr>
          <w:ilvl w:val="0"/>
          <w:numId w:val="24"/>
        </w:numPr>
        <w:spacing w:after="120" w:line="276" w:lineRule="auto"/>
        <w:ind w:firstLine="0"/>
        <w:jc w:val="both"/>
        <w:rPr>
          <w:rFonts w:asciiTheme="minorHAnsi" w:hAnsiTheme="minorHAnsi" w:cstheme="minorHAnsi"/>
          <w:sz w:val="16"/>
          <w:szCs w:val="16"/>
        </w:rPr>
      </w:pPr>
      <w:r w:rsidRPr="009D26F2">
        <w:rPr>
          <w:rFonts w:asciiTheme="minorHAnsi" w:hAnsiTheme="minorHAnsi" w:cstheme="minorHAnsi"/>
          <w:sz w:val="16"/>
          <w:szCs w:val="16"/>
        </w:rPr>
        <w:t xml:space="preserve">delovnim časom, </w:t>
      </w:r>
    </w:p>
    <w:p w14:paraId="325B32CD" w14:textId="77777777" w:rsidR="00823294" w:rsidRPr="009D26F2" w:rsidRDefault="00823294" w:rsidP="00823294">
      <w:pPr>
        <w:pStyle w:val="Odstavekseznama"/>
        <w:numPr>
          <w:ilvl w:val="0"/>
          <w:numId w:val="24"/>
        </w:numPr>
        <w:spacing w:after="120" w:line="276" w:lineRule="auto"/>
        <w:ind w:firstLine="0"/>
        <w:jc w:val="both"/>
        <w:rPr>
          <w:rFonts w:asciiTheme="minorHAnsi" w:hAnsiTheme="minorHAnsi" w:cstheme="minorHAnsi"/>
          <w:sz w:val="16"/>
          <w:szCs w:val="16"/>
        </w:rPr>
      </w:pPr>
      <w:r w:rsidRPr="009D26F2">
        <w:rPr>
          <w:rFonts w:asciiTheme="minorHAnsi" w:hAnsiTheme="minorHAnsi" w:cstheme="minorHAnsi"/>
          <w:sz w:val="16"/>
          <w:szCs w:val="16"/>
        </w:rPr>
        <w:t xml:space="preserve">počitki, </w:t>
      </w:r>
    </w:p>
    <w:p w14:paraId="6FB8AD53" w14:textId="77777777" w:rsidR="00823294" w:rsidRPr="009D26F2" w:rsidRDefault="00823294" w:rsidP="00823294">
      <w:pPr>
        <w:pStyle w:val="Odstavekseznama"/>
        <w:numPr>
          <w:ilvl w:val="0"/>
          <w:numId w:val="24"/>
        </w:numPr>
        <w:spacing w:after="120" w:line="276" w:lineRule="auto"/>
        <w:ind w:firstLine="0"/>
        <w:jc w:val="both"/>
        <w:rPr>
          <w:rFonts w:asciiTheme="minorHAnsi" w:hAnsiTheme="minorHAnsi" w:cstheme="minorHAnsi"/>
          <w:sz w:val="16"/>
          <w:szCs w:val="16"/>
        </w:rPr>
      </w:pPr>
      <w:r w:rsidRPr="009D26F2">
        <w:rPr>
          <w:rFonts w:asciiTheme="minorHAnsi" w:hAnsiTheme="minorHAnsi" w:cstheme="minorHAnsi"/>
          <w:sz w:val="16"/>
          <w:szCs w:val="16"/>
        </w:rPr>
        <w:t xml:space="preserve">opravljanjem dela na podlagi pogodb civilnega prava kljub obstoju elementov delovnega razmerja ali v zvezi z zaposlovanjem na črno </w:t>
      </w:r>
    </w:p>
    <w:p w14:paraId="1ADE349A" w14:textId="77777777" w:rsidR="00823294" w:rsidRPr="009D26F2" w:rsidRDefault="00823294" w:rsidP="00823294">
      <w:pPr>
        <w:spacing w:line="276" w:lineRule="auto"/>
        <w:jc w:val="both"/>
        <w:rPr>
          <w:rFonts w:asciiTheme="minorHAnsi" w:hAnsiTheme="minorHAnsi" w:cstheme="minorHAnsi"/>
          <w:sz w:val="16"/>
          <w:szCs w:val="16"/>
        </w:rPr>
      </w:pPr>
      <w:r w:rsidRPr="009D26F2">
        <w:rPr>
          <w:rFonts w:asciiTheme="minorHAnsi" w:hAnsiTheme="minorHAnsi" w:cstheme="minorHAnsi"/>
          <w:sz w:val="16"/>
          <w:szCs w:val="16"/>
        </w:rPr>
        <w:t xml:space="preserve">in za kateri mu je bila s pravnomočno odločitvijo ali več pravnomočnimi odločitvami izrečena globa za prekršek, in pod pogojem, da je od seznanitve s kršitvijo in do izteka veljavnosti pogodbe še najmanj šest mesecev oziroma če dobavitelj nastopa s podizvajalcem pa tudi, če zaradi ugotovljene kršitve pri podizvajalcu dobavitelj ne nadomesti ali zamenja tega podizvajalca, na način določen v skladu s 94. členom ZJN-3 in določili te pogodbe v roku tridesetih (30) dni od seznanitve s kršitvijo. </w:t>
      </w:r>
    </w:p>
    <w:p w14:paraId="5994BDB4" w14:textId="77777777" w:rsidR="00823294" w:rsidRPr="009D26F2" w:rsidRDefault="00823294" w:rsidP="00823294">
      <w:pPr>
        <w:spacing w:line="276" w:lineRule="auto"/>
        <w:jc w:val="both"/>
        <w:rPr>
          <w:rFonts w:asciiTheme="minorHAnsi" w:hAnsiTheme="minorHAnsi" w:cstheme="minorHAnsi"/>
          <w:sz w:val="16"/>
          <w:szCs w:val="16"/>
        </w:rPr>
      </w:pPr>
      <w:r w:rsidRPr="009D26F2">
        <w:rPr>
          <w:rFonts w:asciiTheme="minorHAnsi" w:hAnsiTheme="minorHAnsi" w:cstheme="minorHAnsi"/>
          <w:sz w:val="16"/>
          <w:szCs w:val="16"/>
        </w:rPr>
        <w:t>V primeru izpolnitve okoliščine in pogojev iz prejšnjega odstavka se šteje, da je pogodba razvezana z dnem sklenitve nove pogodbe o izvedbi javnega naročila za predmetno naročilo. O datumu sklenitve nove pogodbe bo naročnik obvestil dobavitelja. Če naročnik v roku tridesetih (30) dni od seznanitve s kršitvijo ne začne novega postopka javnega naročila, se šteje, da je pogodba razvezana trideseti dan od seznanitve s kršitvijo.</w:t>
      </w:r>
    </w:p>
    <w:p w14:paraId="45ED2FAC" w14:textId="77777777" w:rsidR="00280C3E" w:rsidRPr="00823294" w:rsidRDefault="00280C3E" w:rsidP="00823294">
      <w:pPr>
        <w:spacing w:line="276" w:lineRule="auto"/>
        <w:jc w:val="both"/>
        <w:rPr>
          <w:rFonts w:asciiTheme="minorHAnsi" w:hAnsiTheme="minorHAnsi" w:cstheme="minorHAnsi"/>
          <w:sz w:val="20"/>
          <w:szCs w:val="20"/>
        </w:rPr>
      </w:pPr>
    </w:p>
    <w:p w14:paraId="57008486" w14:textId="77777777" w:rsidR="006760F9" w:rsidRPr="00BB7439" w:rsidRDefault="006760F9" w:rsidP="006760F9">
      <w:pPr>
        <w:spacing w:line="276" w:lineRule="auto"/>
        <w:rPr>
          <w:iCs w:val="0"/>
          <w:szCs w:val="20"/>
        </w:rPr>
      </w:pPr>
      <w:r w:rsidRPr="00BB7439">
        <w:rPr>
          <w:szCs w:val="20"/>
        </w:rPr>
        <w:t>Priloge:</w:t>
      </w:r>
    </w:p>
    <w:p w14:paraId="49E8DE53" w14:textId="77777777" w:rsidR="006760F9" w:rsidRPr="00BB7439" w:rsidRDefault="006760F9" w:rsidP="006760F9">
      <w:pPr>
        <w:numPr>
          <w:ilvl w:val="0"/>
          <w:numId w:val="25"/>
        </w:numPr>
        <w:spacing w:line="276" w:lineRule="auto"/>
        <w:ind w:firstLine="0"/>
        <w:contextualSpacing/>
        <w:rPr>
          <w:iCs w:val="0"/>
          <w:szCs w:val="20"/>
        </w:rPr>
      </w:pPr>
      <w:r w:rsidRPr="00BB7439">
        <w:rPr>
          <w:szCs w:val="20"/>
        </w:rPr>
        <w:t xml:space="preserve">priloga 1 – podatki o ponudniku </w:t>
      </w:r>
    </w:p>
    <w:p w14:paraId="05A5E13C" w14:textId="77777777" w:rsidR="006760F9" w:rsidRPr="00280C3E" w:rsidRDefault="006760F9" w:rsidP="006760F9">
      <w:pPr>
        <w:numPr>
          <w:ilvl w:val="0"/>
          <w:numId w:val="25"/>
        </w:numPr>
        <w:spacing w:line="276" w:lineRule="auto"/>
        <w:ind w:firstLine="0"/>
        <w:contextualSpacing/>
        <w:rPr>
          <w:iCs w:val="0"/>
          <w:szCs w:val="20"/>
        </w:rPr>
      </w:pPr>
      <w:r w:rsidRPr="00BB7439">
        <w:rPr>
          <w:szCs w:val="20"/>
        </w:rPr>
        <w:t xml:space="preserve">priloga 2 – ponudbena cena z izjavo </w:t>
      </w:r>
    </w:p>
    <w:p w14:paraId="140F694A" w14:textId="6FCAD994" w:rsidR="00280C3E" w:rsidRPr="00280C3E" w:rsidRDefault="006A253A" w:rsidP="006760F9">
      <w:pPr>
        <w:numPr>
          <w:ilvl w:val="0"/>
          <w:numId w:val="25"/>
        </w:numPr>
        <w:spacing w:line="276" w:lineRule="auto"/>
        <w:ind w:firstLine="0"/>
        <w:contextualSpacing/>
        <w:rPr>
          <w:iCs w:val="0"/>
          <w:szCs w:val="20"/>
        </w:rPr>
      </w:pPr>
      <w:r>
        <w:rPr>
          <w:szCs w:val="20"/>
        </w:rPr>
        <w:t xml:space="preserve">priloga 3- </w:t>
      </w:r>
      <w:proofErr w:type="spellStart"/>
      <w:r>
        <w:rPr>
          <w:szCs w:val="20"/>
        </w:rPr>
        <w:t>excel</w:t>
      </w:r>
      <w:proofErr w:type="spellEnd"/>
      <w:r>
        <w:rPr>
          <w:szCs w:val="20"/>
        </w:rPr>
        <w:t xml:space="preserve"> popis</w:t>
      </w:r>
    </w:p>
    <w:p w14:paraId="3556B373" w14:textId="77777777" w:rsidR="006760F9" w:rsidRPr="00BB7439" w:rsidRDefault="006760F9" w:rsidP="006760F9">
      <w:pPr>
        <w:spacing w:line="276" w:lineRule="auto"/>
        <w:rPr>
          <w:szCs w:val="20"/>
        </w:rPr>
      </w:pPr>
    </w:p>
    <w:p w14:paraId="5A2F0E74" w14:textId="77777777" w:rsidR="006760F9" w:rsidRPr="00BB7439" w:rsidRDefault="006760F9" w:rsidP="006760F9">
      <w:pPr>
        <w:spacing w:line="276" w:lineRule="auto"/>
        <w:rPr>
          <w:szCs w:val="20"/>
        </w:rPr>
      </w:pPr>
      <w:r w:rsidRPr="00BB7439">
        <w:rPr>
          <w:szCs w:val="20"/>
        </w:rPr>
        <w:t xml:space="preserve">Vročiti: </w:t>
      </w:r>
    </w:p>
    <w:p w14:paraId="7657045C" w14:textId="5005727F" w:rsidR="006760F9" w:rsidRPr="0075524F" w:rsidRDefault="006760F9" w:rsidP="0075524F">
      <w:pPr>
        <w:numPr>
          <w:ilvl w:val="0"/>
          <w:numId w:val="25"/>
        </w:numPr>
        <w:spacing w:line="276" w:lineRule="auto"/>
        <w:ind w:firstLine="0"/>
        <w:contextualSpacing/>
        <w:rPr>
          <w:iCs w:val="0"/>
          <w:szCs w:val="20"/>
        </w:rPr>
      </w:pPr>
      <w:r w:rsidRPr="00BB7439">
        <w:rPr>
          <w:szCs w:val="20"/>
        </w:rPr>
        <w:t>ponudnikom po e-pošti</w:t>
      </w:r>
    </w:p>
    <w:tbl>
      <w:tblPr>
        <w:tblW w:w="0" w:type="auto"/>
        <w:tblCellMar>
          <w:top w:w="397" w:type="dxa"/>
          <w:left w:w="0" w:type="dxa"/>
          <w:right w:w="0" w:type="dxa"/>
        </w:tblCellMar>
        <w:tblLook w:val="04A0" w:firstRow="1" w:lastRow="0" w:firstColumn="1" w:lastColumn="0" w:noHBand="0" w:noVBand="1"/>
      </w:tblPr>
      <w:tblGrid>
        <w:gridCol w:w="5245"/>
        <w:gridCol w:w="3032"/>
      </w:tblGrid>
      <w:tr w:rsidR="006760F9" w:rsidRPr="00A60BDD" w14:paraId="6DA26EFF" w14:textId="77777777" w:rsidTr="00E70B9C">
        <w:trPr>
          <w:trHeight w:val="1134"/>
        </w:trPr>
        <w:tc>
          <w:tcPr>
            <w:tcW w:w="5245" w:type="dxa"/>
          </w:tcPr>
          <w:p w14:paraId="034F3D07" w14:textId="77777777" w:rsidR="006760F9" w:rsidRPr="00A60BDD" w:rsidRDefault="006760F9" w:rsidP="00E70B9C">
            <w:pPr>
              <w:pStyle w:val="Naslovnik"/>
              <w:ind w:firstLine="0"/>
              <w:jc w:val="left"/>
              <w:rPr>
                <w:rFonts w:cs="Arial"/>
              </w:rPr>
            </w:pPr>
          </w:p>
        </w:tc>
        <w:tc>
          <w:tcPr>
            <w:tcW w:w="3032" w:type="dxa"/>
          </w:tcPr>
          <w:sdt>
            <w:sdtPr>
              <w:rPr>
                <w:b w:val="0"/>
              </w:rPr>
              <w:id w:val="-1090010079"/>
              <w:placeholder>
                <w:docPart w:val="0A6BA65260264F679F05956FA05D57A6"/>
              </w:placeholder>
            </w:sdtPr>
            <w:sdtEndPr/>
            <w:sdtContent>
              <w:p w14:paraId="11E4F5E9" w14:textId="77777777" w:rsidR="006760F9" w:rsidRDefault="006760F9" w:rsidP="00E70B9C">
                <w:pPr>
                  <w:pStyle w:val="Imeinpriimek"/>
                  <w:ind w:firstLine="0"/>
                  <w:jc w:val="left"/>
                  <w:rPr>
                    <w:b w:val="0"/>
                  </w:rPr>
                </w:pPr>
                <w:r>
                  <w:rPr>
                    <w:b w:val="0"/>
                  </w:rPr>
                  <w:t>Milena Bartelj</w:t>
                </w:r>
              </w:p>
              <w:p w14:paraId="17BAA040" w14:textId="77777777" w:rsidR="006760F9" w:rsidRPr="00A60BDD" w:rsidRDefault="006760F9" w:rsidP="00E70B9C">
                <w:pPr>
                  <w:pStyle w:val="Imeinpriimek"/>
                  <w:ind w:firstLine="0"/>
                  <w:jc w:val="left"/>
                </w:pPr>
                <w:r>
                  <w:t>Javno naročanje in ekonomat</w:t>
                </w:r>
              </w:p>
            </w:sdtContent>
          </w:sdt>
        </w:tc>
      </w:tr>
    </w:tbl>
    <w:p w14:paraId="0E7E2D10" w14:textId="77777777" w:rsidR="00EB52AE" w:rsidRDefault="00EB52AE" w:rsidP="004B2A41">
      <w:pPr>
        <w:spacing w:line="276" w:lineRule="auto"/>
        <w:rPr>
          <w:rFonts w:asciiTheme="minorHAnsi" w:hAnsiTheme="minorHAnsi" w:cstheme="minorHAnsi"/>
          <w:b/>
          <w:sz w:val="24"/>
          <w:szCs w:val="24"/>
        </w:rPr>
      </w:pPr>
    </w:p>
    <w:p w14:paraId="497A4835" w14:textId="77777777" w:rsidR="00EB52AE" w:rsidRDefault="00EB52AE" w:rsidP="004B2A41">
      <w:pPr>
        <w:spacing w:line="276" w:lineRule="auto"/>
        <w:rPr>
          <w:rFonts w:asciiTheme="minorHAnsi" w:hAnsiTheme="minorHAnsi" w:cstheme="minorHAnsi"/>
          <w:b/>
          <w:sz w:val="24"/>
          <w:szCs w:val="24"/>
        </w:rPr>
      </w:pPr>
    </w:p>
    <w:p w14:paraId="3A2F5744" w14:textId="77777777" w:rsidR="00EB52AE" w:rsidRDefault="00EB52AE" w:rsidP="004B2A41">
      <w:pPr>
        <w:spacing w:line="276" w:lineRule="auto"/>
        <w:rPr>
          <w:rFonts w:asciiTheme="minorHAnsi" w:hAnsiTheme="minorHAnsi" w:cstheme="minorHAnsi"/>
          <w:b/>
          <w:sz w:val="24"/>
          <w:szCs w:val="24"/>
        </w:rPr>
      </w:pPr>
    </w:p>
    <w:p w14:paraId="6B0C0407" w14:textId="77777777" w:rsidR="00EB52AE" w:rsidRDefault="00EB52AE" w:rsidP="004B2A41">
      <w:pPr>
        <w:spacing w:line="276" w:lineRule="auto"/>
        <w:rPr>
          <w:rFonts w:asciiTheme="minorHAnsi" w:hAnsiTheme="minorHAnsi" w:cstheme="minorHAnsi"/>
          <w:b/>
          <w:sz w:val="24"/>
          <w:szCs w:val="24"/>
        </w:rPr>
      </w:pPr>
    </w:p>
    <w:p w14:paraId="67336D66" w14:textId="77777777" w:rsidR="00EB52AE" w:rsidRDefault="00EB52AE" w:rsidP="004B2A41">
      <w:pPr>
        <w:spacing w:line="276" w:lineRule="auto"/>
        <w:rPr>
          <w:rFonts w:asciiTheme="minorHAnsi" w:hAnsiTheme="minorHAnsi" w:cstheme="minorHAnsi"/>
          <w:b/>
          <w:sz w:val="24"/>
          <w:szCs w:val="24"/>
        </w:rPr>
      </w:pPr>
    </w:p>
    <w:p w14:paraId="749D62BB" w14:textId="77777777" w:rsidR="00EB52AE" w:rsidRDefault="00EB52AE" w:rsidP="004B2A41">
      <w:pPr>
        <w:spacing w:line="276" w:lineRule="auto"/>
        <w:rPr>
          <w:rFonts w:asciiTheme="minorHAnsi" w:hAnsiTheme="minorHAnsi" w:cstheme="minorHAnsi"/>
          <w:b/>
          <w:sz w:val="24"/>
          <w:szCs w:val="24"/>
        </w:rPr>
      </w:pPr>
    </w:p>
    <w:p w14:paraId="7D903785" w14:textId="77777777" w:rsidR="00EB52AE" w:rsidRDefault="00EB52AE" w:rsidP="004B2A41">
      <w:pPr>
        <w:spacing w:line="276" w:lineRule="auto"/>
        <w:rPr>
          <w:rFonts w:asciiTheme="minorHAnsi" w:hAnsiTheme="minorHAnsi" w:cstheme="minorHAnsi"/>
          <w:b/>
          <w:sz w:val="24"/>
          <w:szCs w:val="24"/>
        </w:rPr>
      </w:pPr>
    </w:p>
    <w:p w14:paraId="41768815" w14:textId="40218924" w:rsidR="004B2A41" w:rsidRPr="005B5CBB" w:rsidRDefault="004B2A41" w:rsidP="004B2A41">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PRILOGA 1</w:t>
      </w:r>
      <w:r w:rsidR="006A253A">
        <w:rPr>
          <w:rFonts w:asciiTheme="minorHAnsi" w:hAnsiTheme="minorHAnsi" w:cstheme="minorHAnsi"/>
          <w:b/>
          <w:sz w:val="24"/>
          <w:szCs w:val="24"/>
        </w:rPr>
        <w:t xml:space="preserve">: </w:t>
      </w:r>
      <w:r w:rsidRPr="005B5CBB">
        <w:rPr>
          <w:rFonts w:asciiTheme="minorHAnsi" w:hAnsiTheme="minorHAnsi" w:cstheme="minorHAnsi"/>
          <w:b/>
          <w:sz w:val="24"/>
          <w:szCs w:val="24"/>
        </w:rPr>
        <w:t xml:space="preserve">   </w:t>
      </w:r>
      <w:r w:rsidRPr="005B5CBB">
        <w:rPr>
          <w:rFonts w:asciiTheme="minorHAnsi" w:hAnsiTheme="minorHAnsi" w:cstheme="minorHAnsi"/>
          <w:b/>
          <w:sz w:val="24"/>
          <w:szCs w:val="24"/>
          <w:u w:val="single"/>
        </w:rPr>
        <w:t>PODATKI O PONUDNIKU</w:t>
      </w:r>
    </w:p>
    <w:p w14:paraId="68DD7257" w14:textId="77777777" w:rsidR="004B2A41" w:rsidRPr="005B5CBB" w:rsidRDefault="004B2A41" w:rsidP="004B2A41">
      <w:pPr>
        <w:spacing w:line="276" w:lineRule="auto"/>
        <w:ind w:right="277"/>
        <w:rPr>
          <w:rFonts w:asciiTheme="minorHAnsi" w:hAnsiTheme="minorHAnsi" w:cstheme="minorHAnsi"/>
          <w:sz w:val="24"/>
          <w:szCs w:val="24"/>
        </w:rPr>
      </w:pPr>
    </w:p>
    <w:tbl>
      <w:tblPr>
        <w:tblW w:w="0" w:type="auto"/>
        <w:tblLook w:val="01E0" w:firstRow="1" w:lastRow="1" w:firstColumn="1" w:lastColumn="1" w:noHBand="0" w:noVBand="0"/>
      </w:tblPr>
      <w:tblGrid>
        <w:gridCol w:w="3377"/>
        <w:gridCol w:w="4900"/>
      </w:tblGrid>
      <w:tr w:rsidR="004B2A41" w:rsidRPr="005B5CBB" w14:paraId="1A736FA8" w14:textId="77777777" w:rsidTr="00E70B9C">
        <w:trPr>
          <w:trHeight w:val="907"/>
        </w:trPr>
        <w:tc>
          <w:tcPr>
            <w:tcW w:w="3377" w:type="dxa"/>
            <w:vAlign w:val="center"/>
          </w:tcPr>
          <w:p w14:paraId="2F4FC32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PONUDBA ŠT.</w:t>
            </w:r>
          </w:p>
        </w:tc>
        <w:tc>
          <w:tcPr>
            <w:tcW w:w="4900" w:type="dxa"/>
            <w:tcBorders>
              <w:bottom w:val="dashSmallGap" w:sz="4" w:space="0" w:color="auto"/>
            </w:tcBorders>
            <w:vAlign w:val="center"/>
          </w:tcPr>
          <w:p w14:paraId="21FDA36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67044BA" w14:textId="77777777" w:rsidTr="00E70B9C">
        <w:trPr>
          <w:trHeight w:val="907"/>
        </w:trPr>
        <w:tc>
          <w:tcPr>
            <w:tcW w:w="3377" w:type="dxa"/>
            <w:vAlign w:val="center"/>
          </w:tcPr>
          <w:p w14:paraId="598F3873"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NAZIV PONUDNIKA</w:t>
            </w:r>
          </w:p>
        </w:tc>
        <w:tc>
          <w:tcPr>
            <w:tcW w:w="4900" w:type="dxa"/>
            <w:tcBorders>
              <w:top w:val="dashSmallGap" w:sz="4" w:space="0" w:color="auto"/>
              <w:bottom w:val="dashSmallGap" w:sz="4" w:space="0" w:color="auto"/>
            </w:tcBorders>
            <w:vAlign w:val="center"/>
          </w:tcPr>
          <w:p w14:paraId="66758B5C"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1F7B5C2F" w14:textId="77777777" w:rsidTr="00E70B9C">
        <w:trPr>
          <w:trHeight w:val="907"/>
        </w:trPr>
        <w:tc>
          <w:tcPr>
            <w:tcW w:w="3377" w:type="dxa"/>
            <w:vAlign w:val="center"/>
          </w:tcPr>
          <w:p w14:paraId="5C097A85"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NASLOV PONUDNIKA</w:t>
            </w:r>
          </w:p>
        </w:tc>
        <w:tc>
          <w:tcPr>
            <w:tcW w:w="4900" w:type="dxa"/>
            <w:tcBorders>
              <w:top w:val="dashSmallGap" w:sz="4" w:space="0" w:color="auto"/>
              <w:bottom w:val="dashSmallGap" w:sz="4" w:space="0" w:color="auto"/>
            </w:tcBorders>
            <w:vAlign w:val="center"/>
          </w:tcPr>
          <w:p w14:paraId="72AE30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2B517D8" w14:textId="77777777" w:rsidTr="00E70B9C">
        <w:trPr>
          <w:trHeight w:val="907"/>
        </w:trPr>
        <w:tc>
          <w:tcPr>
            <w:tcW w:w="3377" w:type="dxa"/>
            <w:vAlign w:val="center"/>
          </w:tcPr>
          <w:p w14:paraId="5A8C3A2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ZAKONITI ZASTOPNIK</w:t>
            </w:r>
          </w:p>
        </w:tc>
        <w:tc>
          <w:tcPr>
            <w:tcW w:w="4900" w:type="dxa"/>
            <w:tcBorders>
              <w:top w:val="dashSmallGap" w:sz="4" w:space="0" w:color="auto"/>
              <w:bottom w:val="dashSmallGap" w:sz="4" w:space="0" w:color="auto"/>
            </w:tcBorders>
            <w:vAlign w:val="center"/>
          </w:tcPr>
          <w:p w14:paraId="509F19F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C4B5915" w14:textId="77777777" w:rsidTr="00E70B9C">
        <w:trPr>
          <w:trHeight w:val="907"/>
        </w:trPr>
        <w:tc>
          <w:tcPr>
            <w:tcW w:w="3377" w:type="dxa"/>
            <w:vAlign w:val="center"/>
          </w:tcPr>
          <w:p w14:paraId="78606287"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MATIČNA ŠTEVILKA </w:t>
            </w:r>
          </w:p>
        </w:tc>
        <w:tc>
          <w:tcPr>
            <w:tcW w:w="4900" w:type="dxa"/>
            <w:tcBorders>
              <w:top w:val="dashSmallGap" w:sz="4" w:space="0" w:color="auto"/>
              <w:bottom w:val="dashSmallGap" w:sz="4" w:space="0" w:color="auto"/>
            </w:tcBorders>
            <w:vAlign w:val="center"/>
          </w:tcPr>
          <w:p w14:paraId="24B0C391"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21C634C" w14:textId="77777777" w:rsidTr="00E70B9C">
        <w:trPr>
          <w:trHeight w:val="907"/>
        </w:trPr>
        <w:tc>
          <w:tcPr>
            <w:tcW w:w="3377" w:type="dxa"/>
            <w:vAlign w:val="center"/>
          </w:tcPr>
          <w:p w14:paraId="61A55870"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DAVČNA ŠTEVILKA </w:t>
            </w:r>
          </w:p>
        </w:tc>
        <w:tc>
          <w:tcPr>
            <w:tcW w:w="4900" w:type="dxa"/>
            <w:tcBorders>
              <w:top w:val="dashSmallGap" w:sz="4" w:space="0" w:color="auto"/>
              <w:bottom w:val="dashSmallGap" w:sz="4" w:space="0" w:color="auto"/>
            </w:tcBorders>
            <w:vAlign w:val="center"/>
          </w:tcPr>
          <w:p w14:paraId="1F3EAA6A"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C2F2225" w14:textId="77777777" w:rsidTr="00E70B9C">
        <w:trPr>
          <w:trHeight w:val="907"/>
        </w:trPr>
        <w:tc>
          <w:tcPr>
            <w:tcW w:w="3377" w:type="dxa"/>
            <w:vAlign w:val="center"/>
          </w:tcPr>
          <w:p w14:paraId="561A3CB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TRANSAKCIJSKI RAČUN </w:t>
            </w:r>
          </w:p>
        </w:tc>
        <w:tc>
          <w:tcPr>
            <w:tcW w:w="4900" w:type="dxa"/>
            <w:tcBorders>
              <w:top w:val="dashSmallGap" w:sz="4" w:space="0" w:color="auto"/>
              <w:bottom w:val="dashSmallGap" w:sz="4" w:space="0" w:color="auto"/>
            </w:tcBorders>
            <w:vAlign w:val="center"/>
          </w:tcPr>
          <w:p w14:paraId="47972339"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5A92878" w14:textId="77777777" w:rsidTr="00E70B9C">
        <w:trPr>
          <w:trHeight w:val="907"/>
        </w:trPr>
        <w:tc>
          <w:tcPr>
            <w:tcW w:w="3377" w:type="dxa"/>
            <w:vAlign w:val="center"/>
          </w:tcPr>
          <w:p w14:paraId="073D9028"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FCFF02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(IME in PRIIMEK)</w:t>
            </w:r>
          </w:p>
        </w:tc>
        <w:tc>
          <w:tcPr>
            <w:tcW w:w="4900" w:type="dxa"/>
            <w:tcBorders>
              <w:top w:val="dashSmallGap" w:sz="4" w:space="0" w:color="auto"/>
              <w:bottom w:val="dashSmallGap" w:sz="4" w:space="0" w:color="auto"/>
            </w:tcBorders>
            <w:vAlign w:val="center"/>
          </w:tcPr>
          <w:p w14:paraId="473DB7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3E8435AE" w14:textId="77777777" w:rsidTr="00E70B9C">
        <w:trPr>
          <w:trHeight w:val="907"/>
        </w:trPr>
        <w:tc>
          <w:tcPr>
            <w:tcW w:w="3377" w:type="dxa"/>
            <w:vAlign w:val="center"/>
          </w:tcPr>
          <w:p w14:paraId="6582456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1AC868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(MOBILNI TELEFON)</w:t>
            </w:r>
          </w:p>
        </w:tc>
        <w:tc>
          <w:tcPr>
            <w:tcW w:w="4900" w:type="dxa"/>
            <w:tcBorders>
              <w:top w:val="dashSmallGap" w:sz="4" w:space="0" w:color="auto"/>
              <w:bottom w:val="dashSmallGap" w:sz="4" w:space="0" w:color="auto"/>
            </w:tcBorders>
            <w:vAlign w:val="center"/>
          </w:tcPr>
          <w:p w14:paraId="62B1151F"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8522424" w14:textId="77777777" w:rsidTr="00E70B9C">
        <w:trPr>
          <w:trHeight w:val="907"/>
        </w:trPr>
        <w:tc>
          <w:tcPr>
            <w:tcW w:w="3377" w:type="dxa"/>
            <w:vAlign w:val="center"/>
          </w:tcPr>
          <w:p w14:paraId="710C31DE"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7BE213C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(ELEKTRONSKI NASLOV)</w:t>
            </w:r>
          </w:p>
        </w:tc>
        <w:tc>
          <w:tcPr>
            <w:tcW w:w="4900" w:type="dxa"/>
            <w:tcBorders>
              <w:top w:val="dashSmallGap" w:sz="4" w:space="0" w:color="auto"/>
              <w:bottom w:val="dashSmallGap" w:sz="4" w:space="0" w:color="auto"/>
            </w:tcBorders>
            <w:vAlign w:val="center"/>
          </w:tcPr>
          <w:p w14:paraId="2B1E6695" w14:textId="77777777" w:rsidR="004B2A41" w:rsidRPr="005B5CBB" w:rsidRDefault="004B2A41" w:rsidP="00E70B9C">
            <w:pPr>
              <w:spacing w:line="276" w:lineRule="auto"/>
              <w:rPr>
                <w:rFonts w:asciiTheme="minorHAnsi" w:hAnsiTheme="minorHAnsi" w:cstheme="minorHAnsi"/>
                <w:sz w:val="24"/>
                <w:szCs w:val="24"/>
              </w:rPr>
            </w:pPr>
          </w:p>
        </w:tc>
      </w:tr>
    </w:tbl>
    <w:p w14:paraId="124153E5" w14:textId="77777777" w:rsidR="004B2A41" w:rsidRPr="005B5CBB" w:rsidRDefault="004B2A41" w:rsidP="004B2A41">
      <w:pPr>
        <w:spacing w:line="276" w:lineRule="auto"/>
        <w:rPr>
          <w:rFonts w:asciiTheme="minorHAnsi" w:hAnsiTheme="minorHAnsi" w:cstheme="minorHAnsi"/>
          <w:sz w:val="24"/>
          <w:szCs w:val="24"/>
        </w:rPr>
      </w:pPr>
    </w:p>
    <w:p w14:paraId="6F3C315C" w14:textId="77777777" w:rsidR="004B2A41" w:rsidRPr="005B5CBB" w:rsidRDefault="004B2A41" w:rsidP="004B2A41">
      <w:pPr>
        <w:spacing w:line="276" w:lineRule="auto"/>
        <w:rPr>
          <w:rFonts w:asciiTheme="minorHAnsi" w:hAnsiTheme="minorHAnsi" w:cstheme="minorHAnsi"/>
          <w:sz w:val="24"/>
          <w:szCs w:val="24"/>
        </w:rPr>
      </w:pPr>
    </w:p>
    <w:p w14:paraId="733E86F6" w14:textId="77777777" w:rsidR="004B2A41" w:rsidRPr="005B5CBB" w:rsidRDefault="004B2A41" w:rsidP="004B2A41">
      <w:pPr>
        <w:spacing w:line="276" w:lineRule="auto"/>
        <w:rPr>
          <w:rFonts w:asciiTheme="minorHAnsi" w:hAnsiTheme="minorHAnsi" w:cstheme="minorHAnsi"/>
          <w:sz w:val="24"/>
          <w:szCs w:val="24"/>
        </w:rPr>
      </w:pPr>
    </w:p>
    <w:p w14:paraId="40CC84FA" w14:textId="43D76481" w:rsidR="004B2A41" w:rsidRPr="005B5CBB" w:rsidRDefault="004B2A41" w:rsidP="004B2A41">
      <w:pPr>
        <w:tabs>
          <w:tab w:val="left" w:pos="4395"/>
        </w:tabs>
        <w:jc w:val="both"/>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Podpis zakonitega zastopnika:</w:t>
      </w:r>
    </w:p>
    <w:p w14:paraId="0E74C36A" w14:textId="77777777" w:rsidR="00546A2E" w:rsidRPr="005B5CBB" w:rsidRDefault="004B2A41" w:rsidP="004B2A41">
      <w:pPr>
        <w:jc w:val="both"/>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t>________________________</w:t>
      </w:r>
    </w:p>
    <w:p w14:paraId="40C669A5" w14:textId="77777777" w:rsidR="00546A2E" w:rsidRDefault="00546A2E" w:rsidP="004B2A41">
      <w:pPr>
        <w:jc w:val="both"/>
        <w:rPr>
          <w:rFonts w:asciiTheme="minorHAnsi" w:hAnsiTheme="minorHAnsi" w:cstheme="minorHAnsi"/>
          <w:sz w:val="24"/>
          <w:szCs w:val="24"/>
        </w:rPr>
      </w:pPr>
    </w:p>
    <w:p w14:paraId="4EE0C718" w14:textId="77777777" w:rsidR="007F0526" w:rsidRPr="005B5CBB" w:rsidRDefault="007F0526" w:rsidP="004B2A41">
      <w:pPr>
        <w:jc w:val="both"/>
        <w:rPr>
          <w:rFonts w:asciiTheme="minorHAnsi" w:hAnsiTheme="minorHAnsi" w:cstheme="minorHAnsi"/>
          <w:sz w:val="24"/>
          <w:szCs w:val="24"/>
        </w:rPr>
      </w:pPr>
    </w:p>
    <w:p w14:paraId="3A9D1A92" w14:textId="77777777" w:rsidR="00546A2E" w:rsidRPr="005B5CBB" w:rsidRDefault="00546A2E" w:rsidP="004B2A41">
      <w:pPr>
        <w:jc w:val="both"/>
        <w:rPr>
          <w:rFonts w:asciiTheme="minorHAnsi" w:hAnsiTheme="minorHAnsi" w:cstheme="minorHAnsi"/>
          <w:sz w:val="24"/>
          <w:szCs w:val="24"/>
        </w:rPr>
      </w:pPr>
    </w:p>
    <w:p w14:paraId="4170148B" w14:textId="5B069138" w:rsidR="004B2A41" w:rsidRPr="005B5CBB" w:rsidRDefault="004B2A41" w:rsidP="004B2A41">
      <w:pPr>
        <w:jc w:val="both"/>
        <w:rPr>
          <w:rFonts w:asciiTheme="minorHAnsi" w:hAnsiTheme="minorHAnsi" w:cstheme="minorHAnsi"/>
          <w:b/>
          <w:sz w:val="24"/>
          <w:szCs w:val="24"/>
          <w:u w:val="single"/>
        </w:rPr>
      </w:pP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                                               </w:t>
      </w:r>
    </w:p>
    <w:p w14:paraId="7ABC5216" w14:textId="77777777" w:rsidR="004B2A41" w:rsidRPr="005B5CBB" w:rsidRDefault="004B2A41" w:rsidP="004B2A41">
      <w:pPr>
        <w:spacing w:line="276" w:lineRule="auto"/>
        <w:rPr>
          <w:rFonts w:asciiTheme="minorHAnsi" w:hAnsiTheme="minorHAnsi" w:cstheme="minorHAnsi"/>
          <w:b/>
          <w:sz w:val="24"/>
          <w:szCs w:val="24"/>
        </w:rPr>
      </w:pPr>
    </w:p>
    <w:p w14:paraId="25A606FC" w14:textId="77777777" w:rsidR="004B2A41" w:rsidRPr="005B5CBB" w:rsidRDefault="004B2A41" w:rsidP="005B5CBB">
      <w:pPr>
        <w:rPr>
          <w:rFonts w:asciiTheme="minorHAnsi" w:hAnsiTheme="minorHAnsi" w:cstheme="minorHAnsi"/>
          <w:b/>
          <w:bCs/>
          <w:sz w:val="24"/>
          <w:szCs w:val="24"/>
        </w:rPr>
      </w:pPr>
      <w:r w:rsidRPr="005B5CBB">
        <w:rPr>
          <w:rFonts w:asciiTheme="minorHAnsi" w:hAnsiTheme="minorHAnsi" w:cstheme="minorHAnsi"/>
          <w:b/>
          <w:bCs/>
          <w:sz w:val="24"/>
          <w:szCs w:val="24"/>
        </w:rPr>
        <w:t>PRILOGA 2:</w:t>
      </w:r>
      <w:r w:rsidRPr="005B5CBB">
        <w:rPr>
          <w:rFonts w:asciiTheme="minorHAnsi" w:hAnsiTheme="minorHAnsi" w:cstheme="minorHAnsi"/>
          <w:b/>
          <w:bCs/>
          <w:sz w:val="24"/>
          <w:szCs w:val="24"/>
        </w:rPr>
        <w:tab/>
      </w:r>
      <w:r w:rsidRPr="005B5CBB">
        <w:rPr>
          <w:rFonts w:asciiTheme="minorHAnsi" w:hAnsiTheme="minorHAnsi" w:cstheme="minorHAnsi"/>
          <w:b/>
          <w:bCs/>
          <w:sz w:val="24"/>
          <w:szCs w:val="24"/>
        </w:rPr>
        <w:tab/>
        <w:t xml:space="preserve"> PONUDBENA CENA Z IZJAVO </w:t>
      </w:r>
    </w:p>
    <w:p w14:paraId="38482E6F" w14:textId="77777777" w:rsidR="00637073" w:rsidRPr="005B5CBB" w:rsidRDefault="00637073" w:rsidP="005B5CBB">
      <w:pPr>
        <w:rPr>
          <w:rFonts w:asciiTheme="minorHAnsi" w:hAnsiTheme="minorHAnsi" w:cstheme="minorHAnsi"/>
          <w:sz w:val="24"/>
          <w:szCs w:val="24"/>
        </w:rPr>
      </w:pPr>
    </w:p>
    <w:p w14:paraId="6D66C816"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ab/>
      </w:r>
    </w:p>
    <w:tbl>
      <w:tblPr>
        <w:tblW w:w="9106"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127"/>
        <w:gridCol w:w="6979"/>
      </w:tblGrid>
      <w:tr w:rsidR="004B2A41" w:rsidRPr="005B5CBB" w14:paraId="7D95835A" w14:textId="77777777" w:rsidTr="00E70B9C">
        <w:trPr>
          <w:trHeight w:val="335"/>
        </w:trPr>
        <w:tc>
          <w:tcPr>
            <w:tcW w:w="2127" w:type="dxa"/>
            <w:tcBorders>
              <w:top w:val="nil"/>
              <w:left w:val="nil"/>
              <w:bottom w:val="nil"/>
              <w:right w:val="nil"/>
            </w:tcBorders>
            <w:vAlign w:val="center"/>
          </w:tcPr>
          <w:p w14:paraId="1B16EC54"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Ponudnik:</w:t>
            </w:r>
          </w:p>
        </w:tc>
        <w:tc>
          <w:tcPr>
            <w:tcW w:w="6979" w:type="dxa"/>
            <w:tcBorders>
              <w:top w:val="nil"/>
              <w:left w:val="nil"/>
              <w:bottom w:val="dashSmallGap" w:sz="4" w:space="0" w:color="auto"/>
              <w:right w:val="nil"/>
            </w:tcBorders>
            <w:vAlign w:val="center"/>
          </w:tcPr>
          <w:p w14:paraId="59752190" w14:textId="77777777" w:rsidR="004B2A41" w:rsidRPr="005B5CBB" w:rsidRDefault="004B2A41" w:rsidP="005B5CBB">
            <w:pPr>
              <w:rPr>
                <w:rFonts w:asciiTheme="minorHAnsi" w:hAnsiTheme="minorHAnsi" w:cstheme="minorHAnsi"/>
                <w:sz w:val="24"/>
                <w:szCs w:val="24"/>
              </w:rPr>
            </w:pPr>
          </w:p>
        </w:tc>
      </w:tr>
      <w:tr w:rsidR="004B2A41" w:rsidRPr="005B5CBB" w14:paraId="543FDCCD" w14:textId="77777777" w:rsidTr="00E70B9C">
        <w:trPr>
          <w:trHeight w:val="335"/>
        </w:trPr>
        <w:tc>
          <w:tcPr>
            <w:tcW w:w="2127" w:type="dxa"/>
            <w:tcBorders>
              <w:top w:val="nil"/>
              <w:left w:val="nil"/>
              <w:bottom w:val="nil"/>
              <w:right w:val="nil"/>
            </w:tcBorders>
            <w:vAlign w:val="center"/>
          </w:tcPr>
          <w:p w14:paraId="6BDCFF11" w14:textId="77777777" w:rsidR="004B2A41" w:rsidRPr="005B5CBB" w:rsidRDefault="004B2A41" w:rsidP="005B5CBB">
            <w:pPr>
              <w:rPr>
                <w:rFonts w:asciiTheme="minorHAnsi" w:hAnsiTheme="minorHAnsi" w:cstheme="minorHAnsi"/>
                <w:sz w:val="24"/>
                <w:szCs w:val="24"/>
              </w:rPr>
            </w:pPr>
          </w:p>
        </w:tc>
        <w:tc>
          <w:tcPr>
            <w:tcW w:w="6979" w:type="dxa"/>
            <w:tcBorders>
              <w:top w:val="dashSmallGap" w:sz="4" w:space="0" w:color="auto"/>
              <w:left w:val="nil"/>
              <w:bottom w:val="dashSmallGap" w:sz="4" w:space="0" w:color="auto"/>
              <w:right w:val="nil"/>
            </w:tcBorders>
            <w:vAlign w:val="center"/>
          </w:tcPr>
          <w:p w14:paraId="18321442" w14:textId="77777777" w:rsidR="004B2A41" w:rsidRPr="005B5CBB" w:rsidRDefault="004B2A41" w:rsidP="005B5CBB">
            <w:pPr>
              <w:rPr>
                <w:rFonts w:asciiTheme="minorHAnsi" w:hAnsiTheme="minorHAnsi" w:cstheme="minorHAnsi"/>
                <w:sz w:val="24"/>
                <w:szCs w:val="24"/>
              </w:rPr>
            </w:pPr>
          </w:p>
        </w:tc>
      </w:tr>
    </w:tbl>
    <w:p w14:paraId="18070C53" w14:textId="77777777" w:rsidR="00637073" w:rsidRPr="005B5CBB" w:rsidRDefault="00637073" w:rsidP="005B5CBB">
      <w:pPr>
        <w:rPr>
          <w:rFonts w:asciiTheme="minorHAnsi" w:hAnsiTheme="minorHAnsi" w:cstheme="minorHAnsi"/>
          <w:sz w:val="24"/>
          <w:szCs w:val="24"/>
        </w:rPr>
      </w:pPr>
    </w:p>
    <w:tbl>
      <w:tblPr>
        <w:tblW w:w="9194"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058"/>
        <w:gridCol w:w="7136"/>
      </w:tblGrid>
      <w:tr w:rsidR="004B2A41" w:rsidRPr="005B5CBB" w14:paraId="7B468C6D" w14:textId="77777777" w:rsidTr="00E70B9C">
        <w:trPr>
          <w:trHeight w:val="420"/>
        </w:trPr>
        <w:tc>
          <w:tcPr>
            <w:tcW w:w="2058" w:type="dxa"/>
            <w:tcBorders>
              <w:top w:val="nil"/>
              <w:left w:val="nil"/>
              <w:bottom w:val="nil"/>
              <w:right w:val="nil"/>
            </w:tcBorders>
            <w:vAlign w:val="center"/>
          </w:tcPr>
          <w:p w14:paraId="75AC03C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Ponudba št.:</w:t>
            </w:r>
          </w:p>
        </w:tc>
        <w:tc>
          <w:tcPr>
            <w:tcW w:w="7136" w:type="dxa"/>
            <w:tcBorders>
              <w:top w:val="nil"/>
              <w:left w:val="nil"/>
              <w:bottom w:val="dashSmallGap" w:sz="4" w:space="0" w:color="auto"/>
              <w:right w:val="nil"/>
            </w:tcBorders>
            <w:vAlign w:val="center"/>
          </w:tcPr>
          <w:p w14:paraId="631A1939" w14:textId="77777777" w:rsidR="004B2A41" w:rsidRPr="005B5CBB" w:rsidRDefault="004B2A41" w:rsidP="005B5CBB">
            <w:pPr>
              <w:rPr>
                <w:rFonts w:asciiTheme="minorHAnsi" w:hAnsiTheme="minorHAnsi" w:cstheme="minorHAnsi"/>
                <w:sz w:val="24"/>
                <w:szCs w:val="24"/>
              </w:rPr>
            </w:pPr>
          </w:p>
        </w:tc>
      </w:tr>
    </w:tbl>
    <w:p w14:paraId="192F7C2A" w14:textId="77777777" w:rsidR="00637073" w:rsidRPr="005B5CBB" w:rsidRDefault="00637073" w:rsidP="005B5CBB">
      <w:pPr>
        <w:rPr>
          <w:rFonts w:asciiTheme="minorHAnsi" w:hAnsiTheme="minorHAnsi" w:cstheme="minorHAnsi"/>
          <w:sz w:val="24"/>
          <w:szCs w:val="24"/>
        </w:rPr>
      </w:pPr>
      <w:bookmarkStart w:id="0" w:name="_Hlk165355290"/>
    </w:p>
    <w:p w14:paraId="3F685802" w14:textId="77777777" w:rsidR="005B5CBB" w:rsidRPr="005B5CBB" w:rsidRDefault="005B5CBB" w:rsidP="005B5CBB">
      <w:pPr>
        <w:rPr>
          <w:rFonts w:asciiTheme="minorHAnsi" w:hAnsiTheme="minorHAnsi" w:cstheme="minorHAnsi"/>
          <w:sz w:val="24"/>
          <w:szCs w:val="24"/>
        </w:rPr>
      </w:pPr>
    </w:p>
    <w:p w14:paraId="20AA9465" w14:textId="3DEABE7B" w:rsidR="004B2A41" w:rsidRPr="005B5CBB" w:rsidRDefault="004931FD" w:rsidP="005B5CBB">
      <w:pPr>
        <w:rPr>
          <w:rFonts w:asciiTheme="minorHAnsi" w:hAnsiTheme="minorHAnsi" w:cstheme="minorHAnsi"/>
          <w:b/>
          <w:bCs/>
          <w:sz w:val="24"/>
          <w:szCs w:val="24"/>
        </w:rPr>
      </w:pPr>
      <w:bookmarkStart w:id="1" w:name="_Hlk168051003"/>
      <w:r w:rsidRPr="005B5CBB">
        <w:rPr>
          <w:rFonts w:asciiTheme="minorHAnsi" w:hAnsiTheme="minorHAnsi" w:cstheme="minorHAnsi"/>
          <w:b/>
          <w:bCs/>
          <w:sz w:val="24"/>
          <w:szCs w:val="24"/>
        </w:rPr>
        <w:t>CENA</w:t>
      </w:r>
      <w:r w:rsidR="00E51680" w:rsidRPr="005B5CBB">
        <w:rPr>
          <w:rFonts w:asciiTheme="minorHAnsi" w:hAnsiTheme="minorHAnsi" w:cstheme="minorHAnsi"/>
          <w:b/>
          <w:bCs/>
          <w:sz w:val="24"/>
          <w:szCs w:val="24"/>
        </w:rPr>
        <w:t xml:space="preserve">:  </w:t>
      </w:r>
    </w:p>
    <w:p w14:paraId="4B0BAE2C" w14:textId="77777777" w:rsidR="004B2A41" w:rsidRPr="005B5CBB" w:rsidRDefault="004B2A41" w:rsidP="005B5CBB">
      <w:pPr>
        <w:rPr>
          <w:rFonts w:asciiTheme="minorHAnsi" w:hAnsiTheme="minorHAnsi" w:cstheme="minorHAnsi"/>
          <w:sz w:val="24"/>
          <w:szCs w:val="24"/>
        </w:rPr>
      </w:pPr>
    </w:p>
    <w:p w14:paraId="6755B4AA" w14:textId="7FD1FF90" w:rsidR="00E51680" w:rsidRPr="005B5CBB" w:rsidRDefault="000E42B8" w:rsidP="005B5CBB">
      <w:pPr>
        <w:rPr>
          <w:rFonts w:asciiTheme="minorHAnsi" w:hAnsiTheme="minorHAnsi" w:cstheme="minorHAnsi"/>
          <w:bCs/>
          <w:sz w:val="24"/>
          <w:szCs w:val="24"/>
        </w:rPr>
      </w:pPr>
      <w:r>
        <w:rPr>
          <w:rFonts w:asciiTheme="minorHAnsi" w:hAnsiTheme="minorHAnsi" w:cstheme="minorHAnsi"/>
          <w:b/>
          <w:bCs/>
          <w:sz w:val="24"/>
        </w:rPr>
        <w:t>»</w:t>
      </w:r>
      <w:r>
        <w:rPr>
          <w:rFonts w:ascii="Calibri" w:hAnsi="Calibri" w:cs="Calibri"/>
          <w:bCs/>
        </w:rPr>
        <w:t>DODATNA ELEKTRO DELA -PREUREDITEV HIŠNIŠKEGA STANOVANJA V PISARNO NA OBJEKTU ALUO, ERJAVČEVA CESTA 23, LJUBLJANA«.</w:t>
      </w:r>
      <w:r>
        <w:rPr>
          <w:rFonts w:ascii="Calibri" w:hAnsi="Calibri" w:cs="Calibri"/>
          <w:bCs/>
        </w:rPr>
        <w:t xml:space="preserve"> </w:t>
      </w:r>
      <w:r w:rsidR="0004754B">
        <w:rPr>
          <w:rFonts w:ascii="Calibri" w:hAnsi="Calibri" w:cs="Calibri"/>
          <w:bCs/>
        </w:rPr>
        <w:t>(</w:t>
      </w:r>
      <w:r w:rsidR="00972C4F">
        <w:rPr>
          <w:rFonts w:ascii="Calibri" w:hAnsi="Calibri" w:cs="Calibri"/>
          <w:bCs/>
        </w:rPr>
        <w:t>po popisu</w:t>
      </w:r>
      <w:r w:rsidR="0004754B">
        <w:rPr>
          <w:rFonts w:ascii="Calibri" w:hAnsi="Calibri" w:cs="Calibri"/>
          <w:bCs/>
        </w:rPr>
        <w:t>-</w:t>
      </w:r>
      <w:r w:rsidR="001F4C44">
        <w:rPr>
          <w:rFonts w:asciiTheme="minorHAnsi" w:hAnsiTheme="minorHAnsi" w:cstheme="minorHAnsi"/>
          <w:bCs/>
          <w:sz w:val="24"/>
          <w:szCs w:val="24"/>
        </w:rPr>
        <w:t>v celoti)</w:t>
      </w:r>
    </w:p>
    <w:p w14:paraId="06D8384B" w14:textId="77777777" w:rsidR="0031472D" w:rsidRPr="005B5CBB" w:rsidRDefault="0031472D" w:rsidP="005B5CBB">
      <w:pPr>
        <w:rPr>
          <w:rFonts w:asciiTheme="minorHAnsi" w:hAnsiTheme="minorHAnsi" w:cstheme="minorHAnsi"/>
          <w:bCs/>
          <w:sz w:val="24"/>
          <w:szCs w:val="24"/>
        </w:rPr>
      </w:pPr>
    </w:p>
    <w:p w14:paraId="06D87002" w14:textId="7C12134C" w:rsidR="0031472D"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Cena brez 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__________________</w:t>
      </w:r>
    </w:p>
    <w:p w14:paraId="1A220262" w14:textId="744C12A8" w:rsidR="0031472D"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__________________    </w:t>
      </w:r>
    </w:p>
    <w:p w14:paraId="14BC7688" w14:textId="77777777" w:rsidR="005B5CBB" w:rsidRPr="005B5CBB" w:rsidRDefault="005B5CBB" w:rsidP="005B5CBB">
      <w:pPr>
        <w:rPr>
          <w:rFonts w:asciiTheme="minorHAnsi" w:hAnsiTheme="minorHAnsi" w:cstheme="minorHAnsi"/>
          <w:sz w:val="24"/>
          <w:szCs w:val="24"/>
        </w:rPr>
      </w:pPr>
    </w:p>
    <w:tbl>
      <w:tblPr>
        <w:tblW w:w="9167"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884"/>
        <w:gridCol w:w="2462"/>
        <w:gridCol w:w="821"/>
      </w:tblGrid>
      <w:tr w:rsidR="004B2A41" w:rsidRPr="005B5CBB" w14:paraId="143AC729" w14:textId="77777777" w:rsidTr="00E70B9C">
        <w:trPr>
          <w:trHeight w:val="515"/>
        </w:trPr>
        <w:tc>
          <w:tcPr>
            <w:tcW w:w="5884" w:type="dxa"/>
            <w:vAlign w:val="center"/>
          </w:tcPr>
          <w:p w14:paraId="38DA14C2" w14:textId="618449D6" w:rsidR="004B2A41"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 xml:space="preserve">CENA </w:t>
            </w:r>
            <w:r w:rsidR="004B2A41" w:rsidRPr="005B5CBB">
              <w:rPr>
                <w:rFonts w:asciiTheme="minorHAnsi" w:hAnsiTheme="minorHAnsi" w:cstheme="minorHAnsi"/>
                <w:sz w:val="24"/>
                <w:szCs w:val="24"/>
              </w:rPr>
              <w:t>skupaj z DDV:</w:t>
            </w:r>
          </w:p>
        </w:tc>
        <w:tc>
          <w:tcPr>
            <w:tcW w:w="2462" w:type="dxa"/>
            <w:shd w:val="clear" w:color="auto" w:fill="D9D9D9" w:themeFill="background1" w:themeFillShade="D9"/>
            <w:vAlign w:val="center"/>
          </w:tcPr>
          <w:p w14:paraId="215B2C6C" w14:textId="77777777" w:rsidR="004B2A41" w:rsidRPr="005B5CBB" w:rsidRDefault="004B2A41" w:rsidP="005B5CBB">
            <w:pPr>
              <w:rPr>
                <w:rFonts w:asciiTheme="minorHAnsi" w:hAnsiTheme="minorHAnsi" w:cstheme="minorHAnsi"/>
                <w:sz w:val="24"/>
                <w:szCs w:val="24"/>
              </w:rPr>
            </w:pPr>
          </w:p>
        </w:tc>
        <w:tc>
          <w:tcPr>
            <w:tcW w:w="821" w:type="dxa"/>
            <w:vAlign w:val="center"/>
          </w:tcPr>
          <w:p w14:paraId="41C3EB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EUR</w:t>
            </w:r>
          </w:p>
        </w:tc>
      </w:tr>
      <w:bookmarkEnd w:id="0"/>
      <w:bookmarkEnd w:id="1"/>
    </w:tbl>
    <w:p w14:paraId="0BAC6BC3" w14:textId="77777777" w:rsidR="004B2A41" w:rsidRPr="005B5CBB" w:rsidRDefault="004B2A41" w:rsidP="005B5CBB">
      <w:pPr>
        <w:rPr>
          <w:rFonts w:asciiTheme="minorHAnsi" w:hAnsiTheme="minorHAnsi" w:cstheme="minorHAnsi"/>
          <w:sz w:val="24"/>
          <w:szCs w:val="24"/>
        </w:rPr>
      </w:pPr>
    </w:p>
    <w:p w14:paraId="75090194" w14:textId="77777777" w:rsidR="005B5CBB" w:rsidRPr="005B5CBB" w:rsidRDefault="005B5CBB" w:rsidP="005B5CBB">
      <w:pPr>
        <w:rPr>
          <w:rFonts w:asciiTheme="minorHAnsi" w:hAnsiTheme="minorHAnsi" w:cstheme="minorHAnsi"/>
          <w:sz w:val="24"/>
          <w:szCs w:val="24"/>
        </w:rPr>
      </w:pPr>
    </w:p>
    <w:p w14:paraId="70AEDA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POGOJI</w:t>
      </w:r>
    </w:p>
    <w:p w14:paraId="7F0DB95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Ponudbena cena velja za celotno naročilo in vsebuje vse stroške vezane na izvedbo predmeta naročila, popuste, rabate in davek na dodano vrednost ter je fiksna in nespremenljiva.</w:t>
      </w:r>
    </w:p>
    <w:p w14:paraId="4C8B9BEA" w14:textId="535A63E8"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Ponudba velja </w:t>
      </w:r>
      <w:r w:rsidR="00972C4F">
        <w:rPr>
          <w:rFonts w:asciiTheme="minorHAnsi" w:hAnsiTheme="minorHAnsi" w:cstheme="minorHAnsi"/>
          <w:sz w:val="24"/>
          <w:szCs w:val="24"/>
        </w:rPr>
        <w:t>10</w:t>
      </w:r>
      <w:r w:rsidR="00905CC2">
        <w:rPr>
          <w:rFonts w:asciiTheme="minorHAnsi" w:hAnsiTheme="minorHAnsi" w:cstheme="minorHAnsi"/>
          <w:sz w:val="24"/>
          <w:szCs w:val="24"/>
        </w:rPr>
        <w:t xml:space="preserve"> </w:t>
      </w:r>
      <w:r w:rsidR="0004754B">
        <w:rPr>
          <w:rFonts w:asciiTheme="minorHAnsi" w:hAnsiTheme="minorHAnsi" w:cstheme="minorHAnsi"/>
          <w:sz w:val="24"/>
          <w:szCs w:val="24"/>
        </w:rPr>
        <w:t>d</w:t>
      </w:r>
      <w:r w:rsidRPr="005B5CBB">
        <w:rPr>
          <w:rFonts w:asciiTheme="minorHAnsi" w:hAnsiTheme="minorHAnsi" w:cstheme="minorHAnsi"/>
          <w:sz w:val="24"/>
          <w:szCs w:val="24"/>
        </w:rPr>
        <w:t>ni po roku za oddajo ponudb.</w:t>
      </w:r>
    </w:p>
    <w:p w14:paraId="22E9361A"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Rok plačila znaša 30 koledarskih dni po opravljeni storitvi, šteto od dneva, ko naročnik prejme  elektronski račun. </w:t>
      </w:r>
    </w:p>
    <w:p w14:paraId="67CD51F8" w14:textId="77777777" w:rsidR="004B2A41" w:rsidRPr="005B5CBB" w:rsidRDefault="004B2A41" w:rsidP="005B5CBB">
      <w:pPr>
        <w:rPr>
          <w:rFonts w:asciiTheme="minorHAnsi" w:hAnsiTheme="minorHAnsi" w:cstheme="minorHAnsi"/>
          <w:sz w:val="24"/>
          <w:szCs w:val="24"/>
        </w:rPr>
      </w:pPr>
    </w:p>
    <w:p w14:paraId="4ACE7EB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IZJAVA PONUDNIKA</w:t>
      </w:r>
    </w:p>
    <w:p w14:paraId="6EE03AB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Kot ponudnik izjavljamo, da izpolnjujemo pogoje iz razpisne dokumentacije ter 76. člena ZJN-3, da ne obstajajo izključitveni razlogi navedeni v 75. členu navedenega zakona in da smo to na naročnikovo zahtevo tudi pripravljeni dokazati z ustreznimi potrdili. </w:t>
      </w:r>
    </w:p>
    <w:p w14:paraId="2B38C769"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Kot ponudnik izjavljamo, da so predloženi podatki v ponudbi resnični.</w:t>
      </w:r>
    </w:p>
    <w:p w14:paraId="3C46CDA7"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Kot ponudnik izjavljamo, da s podpisom tega obrazca potrjujemo, da smo seznanjeni s celotno razpisno dokumentacijo (povabilo k oddaji ponudbe) in se z vsebino v celoti strinjamo. </w:t>
      </w:r>
    </w:p>
    <w:p w14:paraId="332050F3" w14:textId="77777777" w:rsidR="00637073" w:rsidRPr="005B5CBB" w:rsidRDefault="00637073" w:rsidP="005B5CBB">
      <w:pPr>
        <w:rPr>
          <w:rFonts w:asciiTheme="minorHAnsi" w:hAnsiTheme="minorHAnsi" w:cstheme="minorHAnsi"/>
          <w:sz w:val="24"/>
          <w:szCs w:val="24"/>
        </w:rPr>
      </w:pPr>
    </w:p>
    <w:p w14:paraId="55DC8833" w14:textId="77777777" w:rsidR="00586E0E" w:rsidRPr="005B5CBB" w:rsidRDefault="00586E0E" w:rsidP="005B5CBB">
      <w:pPr>
        <w:rPr>
          <w:rFonts w:asciiTheme="minorHAnsi" w:hAnsiTheme="minorHAnsi" w:cstheme="minorHAnsi"/>
          <w:sz w:val="24"/>
          <w:szCs w:val="24"/>
        </w:rPr>
      </w:pPr>
    </w:p>
    <w:p w14:paraId="034C5697" w14:textId="77777777" w:rsidR="004B2A41" w:rsidRPr="005B5CBB" w:rsidRDefault="004B2A41" w:rsidP="005B5CBB">
      <w:pPr>
        <w:rPr>
          <w:rFonts w:asciiTheme="minorHAnsi" w:hAnsiTheme="minorHAnsi" w:cstheme="minorHAnsi"/>
          <w:sz w:val="24"/>
          <w:szCs w:val="24"/>
        </w:rPr>
      </w:pPr>
    </w:p>
    <w:p w14:paraId="22A286F2" w14:textId="7781C8E8"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ab/>
        <w:t>Podpis zakonitega zastopnika:</w:t>
      </w:r>
    </w:p>
    <w:p w14:paraId="489DF4EE" w14:textId="490558B4" w:rsidR="00531BFE"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______________________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p>
    <w:p w14:paraId="5CD7BF60" w14:textId="77777777" w:rsidR="00531BFE" w:rsidRPr="005B5CBB" w:rsidRDefault="00531BFE" w:rsidP="005B5CBB">
      <w:pPr>
        <w:rPr>
          <w:rFonts w:asciiTheme="minorHAnsi" w:hAnsiTheme="minorHAnsi" w:cstheme="minorHAnsi"/>
          <w:sz w:val="24"/>
          <w:szCs w:val="24"/>
        </w:rPr>
      </w:pPr>
    </w:p>
    <w:sectPr w:rsidR="00531BFE" w:rsidRPr="005B5CBB" w:rsidSect="00055CCE">
      <w:headerReference w:type="default" r:id="rId11"/>
      <w:footerReference w:type="even" r:id="rId12"/>
      <w:footerReference w:type="default" r:id="rId13"/>
      <w:pgSz w:w="11906" w:h="16838"/>
      <w:pgMar w:top="1134" w:right="1134" w:bottom="1134" w:left="1134" w:header="299" w:footer="0" w:gutter="0"/>
      <w:paperSrc w:first="11" w:other="1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8E707" w14:textId="77777777" w:rsidR="000D3216" w:rsidRDefault="000D3216" w:rsidP="00517817">
      <w:r>
        <w:separator/>
      </w:r>
    </w:p>
  </w:endnote>
  <w:endnote w:type="continuationSeparator" w:id="0">
    <w:p w14:paraId="72603438" w14:textId="77777777" w:rsidR="000D3216" w:rsidRDefault="000D3216" w:rsidP="0051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26D8" w14:textId="77777777" w:rsidR="005A505E" w:rsidRDefault="0038056C" w:rsidP="002639A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5F50B24" w14:textId="77777777" w:rsidR="005A505E" w:rsidRDefault="005A505E" w:rsidP="006F241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1347" w14:textId="77777777" w:rsidR="005A505E" w:rsidRPr="004E1505" w:rsidRDefault="0038056C" w:rsidP="00B30761">
    <w:pPr>
      <w:pStyle w:val="Noga"/>
      <w:framePr w:w="9571" w:h="826" w:hRule="exact" w:wrap="around" w:vAnchor="text" w:hAnchor="page" w:x="1186" w:y="-834"/>
      <w:jc w:val="right"/>
      <w:rPr>
        <w:rStyle w:val="tevilkastrani"/>
        <w:sz w:val="20"/>
        <w:szCs w:val="20"/>
      </w:rPr>
    </w:pPr>
    <w:r w:rsidRPr="004E1505">
      <w:rPr>
        <w:rStyle w:val="tevilkastrani"/>
        <w:sz w:val="20"/>
        <w:szCs w:val="20"/>
      </w:rPr>
      <w:fldChar w:fldCharType="begin"/>
    </w:r>
    <w:r w:rsidRPr="004E1505">
      <w:rPr>
        <w:rStyle w:val="tevilkastrani"/>
        <w:sz w:val="20"/>
        <w:szCs w:val="20"/>
      </w:rPr>
      <w:instrText xml:space="preserve">PAGE  </w:instrText>
    </w:r>
    <w:r w:rsidRPr="004E1505">
      <w:rPr>
        <w:rStyle w:val="tevilkastrani"/>
        <w:sz w:val="20"/>
        <w:szCs w:val="20"/>
      </w:rPr>
      <w:fldChar w:fldCharType="separate"/>
    </w:r>
    <w:r w:rsidRPr="004E1505">
      <w:rPr>
        <w:rStyle w:val="tevilkastrani"/>
        <w:noProof/>
        <w:sz w:val="20"/>
        <w:szCs w:val="20"/>
      </w:rPr>
      <w:t>1</w:t>
    </w:r>
    <w:r w:rsidRPr="004E1505">
      <w:rPr>
        <w:rStyle w:val="tevilkastrani"/>
        <w:sz w:val="20"/>
        <w:szCs w:val="20"/>
      </w:rPr>
      <w:fldChar w:fldCharType="end"/>
    </w:r>
  </w:p>
  <w:p w14:paraId="76285964" w14:textId="77777777" w:rsidR="005A505E" w:rsidRDefault="005A505E" w:rsidP="006F241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F07B2" w14:textId="77777777" w:rsidR="000D3216" w:rsidRDefault="000D3216" w:rsidP="00517817">
      <w:r>
        <w:separator/>
      </w:r>
    </w:p>
  </w:footnote>
  <w:footnote w:type="continuationSeparator" w:id="0">
    <w:p w14:paraId="5543CBC6" w14:textId="77777777" w:rsidR="000D3216" w:rsidRDefault="000D3216" w:rsidP="00517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CF3F" w14:textId="6BE95397" w:rsidR="005A505E" w:rsidRDefault="0038056C" w:rsidP="00D7382D">
    <w:pPr>
      <w:pStyle w:val="Glava"/>
      <w:jc w:val="right"/>
      <w:rPr>
        <w:sz w:val="16"/>
        <w:szCs w:val="16"/>
      </w:rPr>
    </w:pPr>
    <w:r>
      <w:rPr>
        <w:sz w:val="16"/>
        <w:szCs w:val="16"/>
      </w:rPr>
      <w:t xml:space="preserve"> </w:t>
    </w:r>
  </w:p>
  <w:p w14:paraId="2541CF2D" w14:textId="20808290" w:rsidR="005A505E" w:rsidRDefault="00E51525" w:rsidP="00B30761">
    <w:pPr>
      <w:pStyle w:val="Glava"/>
      <w:tabs>
        <w:tab w:val="left" w:pos="8085"/>
        <w:tab w:val="right" w:pos="9638"/>
      </w:tabs>
      <w:rPr>
        <w:sz w:val="16"/>
        <w:szCs w:val="16"/>
      </w:rPr>
    </w:pPr>
    <w:r>
      <w:rPr>
        <w:noProof/>
        <w:sz w:val="16"/>
        <w:szCs w:val="16"/>
      </w:rPr>
      <w:drawing>
        <wp:inline distT="0" distB="0" distL="0" distR="0" wp14:anchorId="7D1D92CB" wp14:editId="58A2FFFF">
          <wp:extent cx="6120130" cy="963930"/>
          <wp:effectExtent l="0" t="0" r="0" b="7620"/>
          <wp:docPr id="1801538065" name="Slika 1" descr="Slika, ki vsebuje besede besedilo, pisava, bela,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38065" name="Slika 1" descr="Slika, ki vsebuje besede besedilo, pisava, bela, posnetek zaslon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6120130" cy="963930"/>
                  </a:xfrm>
                  <a:prstGeom prst="rect">
                    <a:avLst/>
                  </a:prstGeom>
                </pic:spPr>
              </pic:pic>
            </a:graphicData>
          </a:graphic>
        </wp:inline>
      </w:drawing>
    </w:r>
    <w:r w:rsidR="0038056C">
      <w:rPr>
        <w:sz w:val="16"/>
        <w:szCs w:val="16"/>
      </w:rPr>
      <w:tab/>
    </w:r>
    <w:r w:rsidR="0038056C">
      <w:rPr>
        <w:sz w:val="16"/>
        <w:szCs w:val="16"/>
      </w:rPr>
      <w:tab/>
    </w:r>
    <w:r w:rsidR="0038056C">
      <w:rPr>
        <w:sz w:val="16"/>
        <w:szCs w:val="16"/>
      </w:rPr>
      <w:tab/>
    </w:r>
    <w:r w:rsidR="0038056C">
      <w:rPr>
        <w:sz w:val="16"/>
        <w:szCs w:val="16"/>
      </w:rPr>
      <w:tab/>
      <w:t xml:space="preserve"> </w:t>
    </w:r>
  </w:p>
  <w:p w14:paraId="68B5B4C8" w14:textId="11F3ADCA" w:rsidR="005A505E" w:rsidRDefault="005A505E" w:rsidP="00D7382D">
    <w:pPr>
      <w:pStyle w:val="Glava"/>
      <w:jc w:val="right"/>
      <w:rPr>
        <w:sz w:val="16"/>
        <w:szCs w:val="16"/>
      </w:rPr>
    </w:pPr>
  </w:p>
  <w:p w14:paraId="01A3F590" w14:textId="77777777" w:rsidR="005A505E" w:rsidRDefault="005A505E" w:rsidP="00D7382D">
    <w:pPr>
      <w:pStyle w:val="Glava"/>
      <w:jc w:val="right"/>
      <w:rPr>
        <w:sz w:val="16"/>
        <w:szCs w:val="16"/>
      </w:rPr>
    </w:pPr>
  </w:p>
  <w:p w14:paraId="0A1039CE" w14:textId="43090CC3" w:rsidR="005A505E" w:rsidRPr="00D7382D" w:rsidRDefault="005A505E" w:rsidP="00D7382D">
    <w:pPr>
      <w:pStyle w:val="Glava"/>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CAF"/>
    <w:multiLevelType w:val="hybridMultilevel"/>
    <w:tmpl w:val="A4B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443B2"/>
    <w:multiLevelType w:val="hybridMultilevel"/>
    <w:tmpl w:val="715078C4"/>
    <w:lvl w:ilvl="0" w:tplc="D3CAA5F0">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01FD0101"/>
    <w:multiLevelType w:val="hybridMultilevel"/>
    <w:tmpl w:val="356018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3908D7"/>
    <w:multiLevelType w:val="hybridMultilevel"/>
    <w:tmpl w:val="C8B2CC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F14ABD"/>
    <w:multiLevelType w:val="hybridMultilevel"/>
    <w:tmpl w:val="12E65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C43DD"/>
    <w:multiLevelType w:val="multilevel"/>
    <w:tmpl w:val="7038712C"/>
    <w:lvl w:ilvl="0">
      <w:start w:val="1"/>
      <w:numFmt w:val="decimal"/>
      <w:lvlText w:val="%1."/>
      <w:lvlJc w:val="left"/>
      <w:pPr>
        <w:ind w:left="360" w:hanging="360"/>
      </w:pPr>
      <w:rPr>
        <w:rFonts w:hint="default"/>
        <w:color w:val="58595B"/>
      </w:rPr>
    </w:lvl>
    <w:lvl w:ilvl="1">
      <w:start w:val="1"/>
      <w:numFmt w:val="decimal"/>
      <w:lvlText w:val="%1.%2."/>
      <w:lvlJc w:val="left"/>
      <w:pPr>
        <w:ind w:left="862" w:hanging="720"/>
      </w:pPr>
      <w:rPr>
        <w:rFonts w:hint="default"/>
        <w:color w:val="58595B"/>
      </w:rPr>
    </w:lvl>
    <w:lvl w:ilvl="2">
      <w:start w:val="1"/>
      <w:numFmt w:val="decimal"/>
      <w:lvlText w:val="%1.%2.%3."/>
      <w:lvlJc w:val="left"/>
      <w:pPr>
        <w:ind w:left="1004" w:hanging="720"/>
      </w:pPr>
      <w:rPr>
        <w:rFonts w:hint="default"/>
        <w:color w:val="58595B"/>
      </w:rPr>
    </w:lvl>
    <w:lvl w:ilvl="3">
      <w:start w:val="1"/>
      <w:numFmt w:val="decimal"/>
      <w:lvlText w:val="%1.%2.%3.%4."/>
      <w:lvlJc w:val="left"/>
      <w:pPr>
        <w:ind w:left="1506" w:hanging="1080"/>
      </w:pPr>
      <w:rPr>
        <w:rFonts w:hint="default"/>
        <w:color w:val="58595B"/>
      </w:rPr>
    </w:lvl>
    <w:lvl w:ilvl="4">
      <w:start w:val="1"/>
      <w:numFmt w:val="decimal"/>
      <w:lvlText w:val="%1.%2.%3.%4.%5."/>
      <w:lvlJc w:val="left"/>
      <w:pPr>
        <w:ind w:left="1648" w:hanging="1080"/>
      </w:pPr>
      <w:rPr>
        <w:rFonts w:hint="default"/>
        <w:color w:val="58595B"/>
      </w:rPr>
    </w:lvl>
    <w:lvl w:ilvl="5">
      <w:start w:val="1"/>
      <w:numFmt w:val="decimal"/>
      <w:lvlText w:val="%1.%2.%3.%4.%5.%6."/>
      <w:lvlJc w:val="left"/>
      <w:pPr>
        <w:ind w:left="2150" w:hanging="1440"/>
      </w:pPr>
      <w:rPr>
        <w:rFonts w:hint="default"/>
        <w:color w:val="58595B"/>
      </w:rPr>
    </w:lvl>
    <w:lvl w:ilvl="6">
      <w:start w:val="1"/>
      <w:numFmt w:val="decimal"/>
      <w:lvlText w:val="%1.%2.%3.%4.%5.%6.%7."/>
      <w:lvlJc w:val="left"/>
      <w:pPr>
        <w:ind w:left="2652" w:hanging="1800"/>
      </w:pPr>
      <w:rPr>
        <w:rFonts w:hint="default"/>
        <w:color w:val="58595B"/>
      </w:rPr>
    </w:lvl>
    <w:lvl w:ilvl="7">
      <w:start w:val="1"/>
      <w:numFmt w:val="decimal"/>
      <w:lvlText w:val="%1.%2.%3.%4.%5.%6.%7.%8."/>
      <w:lvlJc w:val="left"/>
      <w:pPr>
        <w:ind w:left="2794" w:hanging="1800"/>
      </w:pPr>
      <w:rPr>
        <w:rFonts w:hint="default"/>
        <w:color w:val="58595B"/>
      </w:rPr>
    </w:lvl>
    <w:lvl w:ilvl="8">
      <w:start w:val="1"/>
      <w:numFmt w:val="decimal"/>
      <w:lvlText w:val="%1.%2.%3.%4.%5.%6.%7.%8.%9."/>
      <w:lvlJc w:val="left"/>
      <w:pPr>
        <w:ind w:left="3296" w:hanging="2160"/>
      </w:pPr>
      <w:rPr>
        <w:rFonts w:hint="default"/>
        <w:color w:val="58595B"/>
      </w:rPr>
    </w:lvl>
  </w:abstractNum>
  <w:abstractNum w:abstractNumId="6" w15:restartNumberingAfterBreak="0">
    <w:nsid w:val="13485E70"/>
    <w:multiLevelType w:val="hybridMultilevel"/>
    <w:tmpl w:val="F3906F7C"/>
    <w:lvl w:ilvl="0" w:tplc="04240003">
      <w:start w:val="1"/>
      <w:numFmt w:val="bullet"/>
      <w:lvlText w:val="o"/>
      <w:lvlJc w:val="left"/>
      <w:pPr>
        <w:ind w:left="1485" w:hanging="360"/>
      </w:pPr>
      <w:rPr>
        <w:rFonts w:ascii="Courier New" w:hAnsi="Courier New" w:cs="Courier New" w:hint="default"/>
      </w:rPr>
    </w:lvl>
    <w:lvl w:ilvl="1" w:tplc="04240003">
      <w:start w:val="1"/>
      <w:numFmt w:val="bullet"/>
      <w:lvlText w:val="o"/>
      <w:lvlJc w:val="left"/>
      <w:pPr>
        <w:ind w:left="2205" w:hanging="360"/>
      </w:pPr>
      <w:rPr>
        <w:rFonts w:ascii="Courier New" w:hAnsi="Courier New" w:cs="Courier New" w:hint="default"/>
      </w:rPr>
    </w:lvl>
    <w:lvl w:ilvl="2" w:tplc="04240005">
      <w:start w:val="1"/>
      <w:numFmt w:val="bullet"/>
      <w:lvlText w:val=""/>
      <w:lvlJc w:val="left"/>
      <w:pPr>
        <w:ind w:left="2925" w:hanging="360"/>
      </w:pPr>
      <w:rPr>
        <w:rFonts w:ascii="Wingdings" w:hAnsi="Wingdings" w:hint="default"/>
      </w:rPr>
    </w:lvl>
    <w:lvl w:ilvl="3" w:tplc="04240001">
      <w:start w:val="1"/>
      <w:numFmt w:val="bullet"/>
      <w:lvlText w:val=""/>
      <w:lvlJc w:val="left"/>
      <w:pPr>
        <w:ind w:left="3645" w:hanging="360"/>
      </w:pPr>
      <w:rPr>
        <w:rFonts w:ascii="Symbol" w:hAnsi="Symbol" w:hint="default"/>
      </w:rPr>
    </w:lvl>
    <w:lvl w:ilvl="4" w:tplc="04240003">
      <w:start w:val="1"/>
      <w:numFmt w:val="bullet"/>
      <w:lvlText w:val="o"/>
      <w:lvlJc w:val="left"/>
      <w:pPr>
        <w:ind w:left="4365" w:hanging="360"/>
      </w:pPr>
      <w:rPr>
        <w:rFonts w:ascii="Courier New" w:hAnsi="Courier New" w:cs="Courier New" w:hint="default"/>
      </w:rPr>
    </w:lvl>
    <w:lvl w:ilvl="5" w:tplc="04240005">
      <w:start w:val="1"/>
      <w:numFmt w:val="bullet"/>
      <w:lvlText w:val=""/>
      <w:lvlJc w:val="left"/>
      <w:pPr>
        <w:ind w:left="5085" w:hanging="360"/>
      </w:pPr>
      <w:rPr>
        <w:rFonts w:ascii="Wingdings" w:hAnsi="Wingdings" w:hint="default"/>
      </w:rPr>
    </w:lvl>
    <w:lvl w:ilvl="6" w:tplc="04240001">
      <w:start w:val="1"/>
      <w:numFmt w:val="bullet"/>
      <w:lvlText w:val=""/>
      <w:lvlJc w:val="left"/>
      <w:pPr>
        <w:ind w:left="5805" w:hanging="360"/>
      </w:pPr>
      <w:rPr>
        <w:rFonts w:ascii="Symbol" w:hAnsi="Symbol" w:hint="default"/>
      </w:rPr>
    </w:lvl>
    <w:lvl w:ilvl="7" w:tplc="04240003">
      <w:start w:val="1"/>
      <w:numFmt w:val="bullet"/>
      <w:lvlText w:val="o"/>
      <w:lvlJc w:val="left"/>
      <w:pPr>
        <w:ind w:left="6525" w:hanging="360"/>
      </w:pPr>
      <w:rPr>
        <w:rFonts w:ascii="Courier New" w:hAnsi="Courier New" w:cs="Courier New" w:hint="default"/>
      </w:rPr>
    </w:lvl>
    <w:lvl w:ilvl="8" w:tplc="04240005">
      <w:start w:val="1"/>
      <w:numFmt w:val="bullet"/>
      <w:lvlText w:val=""/>
      <w:lvlJc w:val="left"/>
      <w:pPr>
        <w:ind w:left="7245" w:hanging="360"/>
      </w:pPr>
      <w:rPr>
        <w:rFonts w:ascii="Wingdings" w:hAnsi="Wingdings" w:hint="default"/>
      </w:rPr>
    </w:lvl>
  </w:abstractNum>
  <w:abstractNum w:abstractNumId="7" w15:restartNumberingAfterBreak="0">
    <w:nsid w:val="1516152E"/>
    <w:multiLevelType w:val="hybridMultilevel"/>
    <w:tmpl w:val="5DF052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C64C28"/>
    <w:multiLevelType w:val="hybridMultilevel"/>
    <w:tmpl w:val="09A2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70678"/>
    <w:multiLevelType w:val="hybridMultilevel"/>
    <w:tmpl w:val="F6C6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F75EC"/>
    <w:multiLevelType w:val="hybridMultilevel"/>
    <w:tmpl w:val="62468A12"/>
    <w:lvl w:ilvl="0" w:tplc="42565D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997D10"/>
    <w:multiLevelType w:val="hybridMultilevel"/>
    <w:tmpl w:val="0E0E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046CD"/>
    <w:multiLevelType w:val="hybridMultilevel"/>
    <w:tmpl w:val="51602E82"/>
    <w:lvl w:ilvl="0" w:tplc="08090001">
      <w:start w:val="1"/>
      <w:numFmt w:val="bullet"/>
      <w:lvlText w:val=""/>
      <w:lvlJc w:val="left"/>
      <w:pPr>
        <w:ind w:left="720" w:hanging="360"/>
      </w:pPr>
      <w:rPr>
        <w:rFonts w:ascii="Symbol" w:hAnsi="Symbol" w:hint="default"/>
      </w:rPr>
    </w:lvl>
    <w:lvl w:ilvl="1" w:tplc="9118B240">
      <w:numFmt w:val="bullet"/>
      <w:lvlText w:val="•"/>
      <w:lvlJc w:val="left"/>
      <w:pPr>
        <w:ind w:left="1800" w:hanging="720"/>
      </w:pPr>
      <w:rPr>
        <w:rFonts w:ascii="Garamond" w:eastAsia="Times New Roman" w:hAnsi="Garamond"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87DDE"/>
    <w:multiLevelType w:val="hybridMultilevel"/>
    <w:tmpl w:val="0344B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1851FD"/>
    <w:multiLevelType w:val="hybridMultilevel"/>
    <w:tmpl w:val="5906B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F11283E"/>
    <w:multiLevelType w:val="hybridMultilevel"/>
    <w:tmpl w:val="20A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5D43FF"/>
    <w:multiLevelType w:val="hybridMultilevel"/>
    <w:tmpl w:val="B6F8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453FA0"/>
    <w:multiLevelType w:val="multilevel"/>
    <w:tmpl w:val="3640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610B5D"/>
    <w:multiLevelType w:val="multilevel"/>
    <w:tmpl w:val="4240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6D615C"/>
    <w:multiLevelType w:val="hybridMultilevel"/>
    <w:tmpl w:val="B836A8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50405B2A"/>
    <w:multiLevelType w:val="hybridMultilevel"/>
    <w:tmpl w:val="99EEE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461C60"/>
    <w:multiLevelType w:val="hybridMultilevel"/>
    <w:tmpl w:val="8148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CD4818"/>
    <w:multiLevelType w:val="hybridMultilevel"/>
    <w:tmpl w:val="82103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16789C"/>
    <w:multiLevelType w:val="hybridMultilevel"/>
    <w:tmpl w:val="23D033C2"/>
    <w:lvl w:ilvl="0" w:tplc="5CB056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25F27D8"/>
    <w:multiLevelType w:val="hybridMultilevel"/>
    <w:tmpl w:val="8B2C9F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6C26067"/>
    <w:multiLevelType w:val="hybridMultilevel"/>
    <w:tmpl w:val="BA90A1D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E479D3"/>
    <w:multiLevelType w:val="hybridMultilevel"/>
    <w:tmpl w:val="D5A6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565E1E"/>
    <w:multiLevelType w:val="hybridMultilevel"/>
    <w:tmpl w:val="8D244918"/>
    <w:lvl w:ilvl="0" w:tplc="C29460BE">
      <w:start w:val="1"/>
      <w:numFmt w:val="upperRoman"/>
      <w:lvlText w:val="%1."/>
      <w:lvlJc w:val="right"/>
      <w:pPr>
        <w:ind w:left="720" w:hanging="360"/>
      </w:pPr>
      <w:rPr>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A2B33A9"/>
    <w:multiLevelType w:val="hybridMultilevel"/>
    <w:tmpl w:val="5DE46AEA"/>
    <w:lvl w:ilvl="0" w:tplc="B5982CD6">
      <w:numFmt w:val="bullet"/>
      <w:lvlText w:val="-"/>
      <w:lvlJc w:val="left"/>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B143D7F"/>
    <w:multiLevelType w:val="hybridMultilevel"/>
    <w:tmpl w:val="207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EC5B2C"/>
    <w:multiLevelType w:val="hybridMultilevel"/>
    <w:tmpl w:val="D7B4D1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79DF4305"/>
    <w:multiLevelType w:val="multilevel"/>
    <w:tmpl w:val="E1B8CA20"/>
    <w:lvl w:ilvl="0">
      <w:start w:val="1"/>
      <w:numFmt w:val="decimal"/>
      <w:lvlText w:val="%1."/>
      <w:lvlJc w:val="left"/>
      <w:pPr>
        <w:tabs>
          <w:tab w:val="num" w:pos="360"/>
        </w:tabs>
        <w:ind w:left="360" w:hanging="360"/>
      </w:pPr>
    </w:lvl>
    <w:lvl w:ilvl="1">
      <w:numFmt w:val="bullet"/>
      <w:lvlText w:val="•"/>
      <w:lvlJc w:val="left"/>
      <w:pPr>
        <w:ind w:left="5484" w:hanging="248"/>
      </w:pPr>
    </w:lvl>
    <w:lvl w:ilvl="2">
      <w:numFmt w:val="bullet"/>
      <w:lvlText w:val="•"/>
      <w:lvlJc w:val="left"/>
      <w:pPr>
        <w:ind w:left="6009" w:hanging="248"/>
      </w:pPr>
    </w:lvl>
    <w:lvl w:ilvl="3">
      <w:numFmt w:val="bullet"/>
      <w:lvlText w:val="•"/>
      <w:lvlJc w:val="left"/>
      <w:pPr>
        <w:ind w:left="6533" w:hanging="248"/>
      </w:pPr>
    </w:lvl>
    <w:lvl w:ilvl="4">
      <w:numFmt w:val="bullet"/>
      <w:lvlText w:val="•"/>
      <w:lvlJc w:val="left"/>
      <w:pPr>
        <w:ind w:left="7058" w:hanging="248"/>
      </w:pPr>
    </w:lvl>
    <w:lvl w:ilvl="5">
      <w:numFmt w:val="bullet"/>
      <w:lvlText w:val="•"/>
      <w:lvlJc w:val="left"/>
      <w:pPr>
        <w:ind w:left="7583" w:hanging="248"/>
      </w:pPr>
    </w:lvl>
    <w:lvl w:ilvl="6">
      <w:numFmt w:val="bullet"/>
      <w:lvlText w:val="•"/>
      <w:lvlJc w:val="left"/>
      <w:pPr>
        <w:ind w:left="8107" w:hanging="248"/>
      </w:pPr>
    </w:lvl>
    <w:lvl w:ilvl="7">
      <w:numFmt w:val="bullet"/>
      <w:lvlText w:val="•"/>
      <w:lvlJc w:val="left"/>
      <w:pPr>
        <w:ind w:left="8632" w:hanging="248"/>
      </w:pPr>
    </w:lvl>
    <w:lvl w:ilvl="8">
      <w:numFmt w:val="bullet"/>
      <w:lvlText w:val="•"/>
      <w:lvlJc w:val="left"/>
      <w:pPr>
        <w:ind w:left="9157" w:hanging="248"/>
      </w:pPr>
    </w:lvl>
  </w:abstractNum>
  <w:abstractNum w:abstractNumId="32" w15:restartNumberingAfterBreak="0">
    <w:nsid w:val="7E2F3518"/>
    <w:multiLevelType w:val="hybridMultilevel"/>
    <w:tmpl w:val="3954AFAC"/>
    <w:lvl w:ilvl="0" w:tplc="55C836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9149412">
    <w:abstractNumId w:val="28"/>
  </w:num>
  <w:num w:numId="2" w16cid:durableId="1648506760">
    <w:abstractNumId w:val="23"/>
  </w:num>
  <w:num w:numId="3" w16cid:durableId="2034987747">
    <w:abstractNumId w:val="13"/>
  </w:num>
  <w:num w:numId="4" w16cid:durableId="1128087002">
    <w:abstractNumId w:val="10"/>
  </w:num>
  <w:num w:numId="5" w16cid:durableId="1725328600">
    <w:abstractNumId w:val="18"/>
  </w:num>
  <w:num w:numId="6" w16cid:durableId="1975520662">
    <w:abstractNumId w:val="17"/>
  </w:num>
  <w:num w:numId="7" w16cid:durableId="1744446207">
    <w:abstractNumId w:val="21"/>
  </w:num>
  <w:num w:numId="8" w16cid:durableId="61564667">
    <w:abstractNumId w:val="0"/>
  </w:num>
  <w:num w:numId="9" w16cid:durableId="688723085">
    <w:abstractNumId w:val="11"/>
  </w:num>
  <w:num w:numId="10" w16cid:durableId="1548682994">
    <w:abstractNumId w:val="12"/>
  </w:num>
  <w:num w:numId="11" w16cid:durableId="113520638">
    <w:abstractNumId w:val="29"/>
  </w:num>
  <w:num w:numId="12" w16cid:durableId="279992559">
    <w:abstractNumId w:val="8"/>
  </w:num>
  <w:num w:numId="13" w16cid:durableId="73362900">
    <w:abstractNumId w:val="15"/>
  </w:num>
  <w:num w:numId="14" w16cid:durableId="1150292372">
    <w:abstractNumId w:val="4"/>
  </w:num>
  <w:num w:numId="15" w16cid:durableId="614098979">
    <w:abstractNumId w:val="26"/>
  </w:num>
  <w:num w:numId="16" w16cid:durableId="1697585083">
    <w:abstractNumId w:val="9"/>
  </w:num>
  <w:num w:numId="17" w16cid:durableId="191966472">
    <w:abstractNumId w:val="16"/>
  </w:num>
  <w:num w:numId="18" w16cid:durableId="1824663586">
    <w:abstractNumId w:val="20"/>
  </w:num>
  <w:num w:numId="19" w16cid:durableId="1495535802">
    <w:abstractNumId w:val="25"/>
  </w:num>
  <w:num w:numId="20" w16cid:durableId="511725944">
    <w:abstractNumId w:val="14"/>
  </w:num>
  <w:num w:numId="21" w16cid:durableId="42801535">
    <w:abstractNumId w:val="24"/>
  </w:num>
  <w:num w:numId="22" w16cid:durableId="1542546746">
    <w:abstractNumId w:val="19"/>
  </w:num>
  <w:num w:numId="23" w16cid:durableId="828669872">
    <w:abstractNumId w:val="30"/>
  </w:num>
  <w:num w:numId="24" w16cid:durableId="425537779">
    <w:abstractNumId w:val="6"/>
  </w:num>
  <w:num w:numId="25" w16cid:durableId="1100491038">
    <w:abstractNumId w:val="32"/>
  </w:num>
  <w:num w:numId="26" w16cid:durableId="1886288935">
    <w:abstractNumId w:val="31"/>
  </w:num>
  <w:num w:numId="27" w16cid:durableId="1140071145">
    <w:abstractNumId w:val="7"/>
  </w:num>
  <w:num w:numId="28" w16cid:durableId="515577340">
    <w:abstractNumId w:val="5"/>
  </w:num>
  <w:num w:numId="29" w16cid:durableId="710880584">
    <w:abstractNumId w:val="27"/>
  </w:num>
  <w:num w:numId="30" w16cid:durableId="316080970">
    <w:abstractNumId w:val="1"/>
  </w:num>
  <w:num w:numId="31" w16cid:durableId="797914101">
    <w:abstractNumId w:val="3"/>
  </w:num>
  <w:num w:numId="32" w16cid:durableId="2045133710">
    <w:abstractNumId w:val="22"/>
  </w:num>
  <w:num w:numId="33" w16cid:durableId="740062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17"/>
    <w:rsid w:val="0000643E"/>
    <w:rsid w:val="000143C7"/>
    <w:rsid w:val="0004754B"/>
    <w:rsid w:val="000527C2"/>
    <w:rsid w:val="00053322"/>
    <w:rsid w:val="00055CCE"/>
    <w:rsid w:val="0008796B"/>
    <w:rsid w:val="000A742B"/>
    <w:rsid w:val="000B07AD"/>
    <w:rsid w:val="000B3DF7"/>
    <w:rsid w:val="000B46A5"/>
    <w:rsid w:val="000C494B"/>
    <w:rsid w:val="000C62E5"/>
    <w:rsid w:val="000D2D0E"/>
    <w:rsid w:val="000D3216"/>
    <w:rsid w:val="000E1654"/>
    <w:rsid w:val="000E16F5"/>
    <w:rsid w:val="000E42B8"/>
    <w:rsid w:val="000E6E24"/>
    <w:rsid w:val="00103BA5"/>
    <w:rsid w:val="0010654F"/>
    <w:rsid w:val="00121A0B"/>
    <w:rsid w:val="00131463"/>
    <w:rsid w:val="001356BF"/>
    <w:rsid w:val="00144CF4"/>
    <w:rsid w:val="001640EA"/>
    <w:rsid w:val="0016569D"/>
    <w:rsid w:val="00186912"/>
    <w:rsid w:val="0018738F"/>
    <w:rsid w:val="001A78A3"/>
    <w:rsid w:val="001A7E89"/>
    <w:rsid w:val="001B36FF"/>
    <w:rsid w:val="001B6607"/>
    <w:rsid w:val="001C0157"/>
    <w:rsid w:val="001C306D"/>
    <w:rsid w:val="001C484C"/>
    <w:rsid w:val="001C5036"/>
    <w:rsid w:val="001D216F"/>
    <w:rsid w:val="001E5EBB"/>
    <w:rsid w:val="001F0236"/>
    <w:rsid w:val="001F19DB"/>
    <w:rsid w:val="001F4C44"/>
    <w:rsid w:val="002035F4"/>
    <w:rsid w:val="002322AE"/>
    <w:rsid w:val="00247D15"/>
    <w:rsid w:val="00256392"/>
    <w:rsid w:val="00266F0B"/>
    <w:rsid w:val="00280C3E"/>
    <w:rsid w:val="00295D5D"/>
    <w:rsid w:val="002970F8"/>
    <w:rsid w:val="002A0822"/>
    <w:rsid w:val="002B3680"/>
    <w:rsid w:val="002D1D7A"/>
    <w:rsid w:val="002D5EDD"/>
    <w:rsid w:val="002F69AC"/>
    <w:rsid w:val="002F7121"/>
    <w:rsid w:val="0030166E"/>
    <w:rsid w:val="00302344"/>
    <w:rsid w:val="003039E5"/>
    <w:rsid w:val="0031472D"/>
    <w:rsid w:val="0031706C"/>
    <w:rsid w:val="003306CF"/>
    <w:rsid w:val="0036740F"/>
    <w:rsid w:val="00371ACE"/>
    <w:rsid w:val="0038056C"/>
    <w:rsid w:val="00380A95"/>
    <w:rsid w:val="003932E2"/>
    <w:rsid w:val="003938F0"/>
    <w:rsid w:val="00396891"/>
    <w:rsid w:val="003B016B"/>
    <w:rsid w:val="003B2CA2"/>
    <w:rsid w:val="003B647C"/>
    <w:rsid w:val="003B6AF4"/>
    <w:rsid w:val="003C44B8"/>
    <w:rsid w:val="003C5614"/>
    <w:rsid w:val="003C5780"/>
    <w:rsid w:val="003D0829"/>
    <w:rsid w:val="003E2FA5"/>
    <w:rsid w:val="003F5029"/>
    <w:rsid w:val="00405383"/>
    <w:rsid w:val="00415181"/>
    <w:rsid w:val="00426E3E"/>
    <w:rsid w:val="00456516"/>
    <w:rsid w:val="004611FC"/>
    <w:rsid w:val="00465F4F"/>
    <w:rsid w:val="00474D99"/>
    <w:rsid w:val="00492A74"/>
    <w:rsid w:val="004931FD"/>
    <w:rsid w:val="004943F0"/>
    <w:rsid w:val="004949E9"/>
    <w:rsid w:val="004A4472"/>
    <w:rsid w:val="004B1749"/>
    <w:rsid w:val="004B2A41"/>
    <w:rsid w:val="004B4ACF"/>
    <w:rsid w:val="004C36D0"/>
    <w:rsid w:val="004D17DA"/>
    <w:rsid w:val="004D5444"/>
    <w:rsid w:val="004D723B"/>
    <w:rsid w:val="004E7FCB"/>
    <w:rsid w:val="004F0679"/>
    <w:rsid w:val="00517817"/>
    <w:rsid w:val="005213CE"/>
    <w:rsid w:val="005270F4"/>
    <w:rsid w:val="00530A1A"/>
    <w:rsid w:val="00531BFE"/>
    <w:rsid w:val="0053564D"/>
    <w:rsid w:val="00546A2E"/>
    <w:rsid w:val="005531D4"/>
    <w:rsid w:val="00571D7A"/>
    <w:rsid w:val="005771EC"/>
    <w:rsid w:val="005816FD"/>
    <w:rsid w:val="00586E0E"/>
    <w:rsid w:val="00593E8E"/>
    <w:rsid w:val="005A505E"/>
    <w:rsid w:val="005B5CBB"/>
    <w:rsid w:val="005E08DF"/>
    <w:rsid w:val="005E3459"/>
    <w:rsid w:val="005F0D4A"/>
    <w:rsid w:val="005F3891"/>
    <w:rsid w:val="005F4AD9"/>
    <w:rsid w:val="00604F42"/>
    <w:rsid w:val="00617F89"/>
    <w:rsid w:val="00623189"/>
    <w:rsid w:val="006237C9"/>
    <w:rsid w:val="00625F07"/>
    <w:rsid w:val="00631383"/>
    <w:rsid w:val="00636038"/>
    <w:rsid w:val="00637073"/>
    <w:rsid w:val="00640715"/>
    <w:rsid w:val="0064107D"/>
    <w:rsid w:val="00641D99"/>
    <w:rsid w:val="00663D3F"/>
    <w:rsid w:val="00674AB0"/>
    <w:rsid w:val="006760F9"/>
    <w:rsid w:val="0068338A"/>
    <w:rsid w:val="006853C1"/>
    <w:rsid w:val="006A253A"/>
    <w:rsid w:val="006A7447"/>
    <w:rsid w:val="006B0D4C"/>
    <w:rsid w:val="006C3CC5"/>
    <w:rsid w:val="006C6CB0"/>
    <w:rsid w:val="006D0380"/>
    <w:rsid w:val="006E6F4E"/>
    <w:rsid w:val="006F7F34"/>
    <w:rsid w:val="00704994"/>
    <w:rsid w:val="007061CB"/>
    <w:rsid w:val="00707A83"/>
    <w:rsid w:val="00707EFB"/>
    <w:rsid w:val="00723FB9"/>
    <w:rsid w:val="00732300"/>
    <w:rsid w:val="00744C8A"/>
    <w:rsid w:val="0075524F"/>
    <w:rsid w:val="007651C8"/>
    <w:rsid w:val="007728EE"/>
    <w:rsid w:val="00774444"/>
    <w:rsid w:val="00775E5A"/>
    <w:rsid w:val="00782596"/>
    <w:rsid w:val="00786828"/>
    <w:rsid w:val="00794BD7"/>
    <w:rsid w:val="007A5DE5"/>
    <w:rsid w:val="007D2074"/>
    <w:rsid w:val="007D4952"/>
    <w:rsid w:val="007E47B1"/>
    <w:rsid w:val="007F0526"/>
    <w:rsid w:val="00801F41"/>
    <w:rsid w:val="00802B7B"/>
    <w:rsid w:val="008057FF"/>
    <w:rsid w:val="0081431C"/>
    <w:rsid w:val="00820D98"/>
    <w:rsid w:val="00823294"/>
    <w:rsid w:val="008323B1"/>
    <w:rsid w:val="008325AE"/>
    <w:rsid w:val="00836DA1"/>
    <w:rsid w:val="00843644"/>
    <w:rsid w:val="00880F7F"/>
    <w:rsid w:val="00896AB3"/>
    <w:rsid w:val="008D7028"/>
    <w:rsid w:val="008E73D4"/>
    <w:rsid w:val="00903CBC"/>
    <w:rsid w:val="00905CC2"/>
    <w:rsid w:val="00906831"/>
    <w:rsid w:val="009127FD"/>
    <w:rsid w:val="0092703A"/>
    <w:rsid w:val="00934F42"/>
    <w:rsid w:val="0094406B"/>
    <w:rsid w:val="009469C7"/>
    <w:rsid w:val="00960062"/>
    <w:rsid w:val="00961D92"/>
    <w:rsid w:val="00961FAE"/>
    <w:rsid w:val="00971E25"/>
    <w:rsid w:val="00972C4F"/>
    <w:rsid w:val="0098286F"/>
    <w:rsid w:val="00983F29"/>
    <w:rsid w:val="009A22E9"/>
    <w:rsid w:val="009B0DD1"/>
    <w:rsid w:val="009C59D2"/>
    <w:rsid w:val="009D021D"/>
    <w:rsid w:val="009D12AD"/>
    <w:rsid w:val="009D26F2"/>
    <w:rsid w:val="009E2371"/>
    <w:rsid w:val="009E3EE6"/>
    <w:rsid w:val="009E6605"/>
    <w:rsid w:val="009F22F3"/>
    <w:rsid w:val="00A04368"/>
    <w:rsid w:val="00A14EAE"/>
    <w:rsid w:val="00A326DF"/>
    <w:rsid w:val="00A47FFE"/>
    <w:rsid w:val="00A5685D"/>
    <w:rsid w:val="00A56E1D"/>
    <w:rsid w:val="00A66C17"/>
    <w:rsid w:val="00A70124"/>
    <w:rsid w:val="00A724E6"/>
    <w:rsid w:val="00A73E49"/>
    <w:rsid w:val="00AA08A2"/>
    <w:rsid w:val="00AA6573"/>
    <w:rsid w:val="00AB40A9"/>
    <w:rsid w:val="00AB55FB"/>
    <w:rsid w:val="00AC05C1"/>
    <w:rsid w:val="00AD3101"/>
    <w:rsid w:val="00AD5F16"/>
    <w:rsid w:val="00AE6EC5"/>
    <w:rsid w:val="00AF7419"/>
    <w:rsid w:val="00AF76D8"/>
    <w:rsid w:val="00B178F2"/>
    <w:rsid w:val="00B27BC1"/>
    <w:rsid w:val="00B55407"/>
    <w:rsid w:val="00B66CC9"/>
    <w:rsid w:val="00B67FD7"/>
    <w:rsid w:val="00B7316F"/>
    <w:rsid w:val="00B91312"/>
    <w:rsid w:val="00B96392"/>
    <w:rsid w:val="00BA4237"/>
    <w:rsid w:val="00BB026C"/>
    <w:rsid w:val="00BB161D"/>
    <w:rsid w:val="00BB7E22"/>
    <w:rsid w:val="00BC08DC"/>
    <w:rsid w:val="00BC4294"/>
    <w:rsid w:val="00BC5288"/>
    <w:rsid w:val="00BE1C98"/>
    <w:rsid w:val="00BF4B29"/>
    <w:rsid w:val="00BF519A"/>
    <w:rsid w:val="00C056E9"/>
    <w:rsid w:val="00C14309"/>
    <w:rsid w:val="00C248B3"/>
    <w:rsid w:val="00C3053F"/>
    <w:rsid w:val="00C316F2"/>
    <w:rsid w:val="00C35736"/>
    <w:rsid w:val="00C41B1E"/>
    <w:rsid w:val="00C447B9"/>
    <w:rsid w:val="00C71DF1"/>
    <w:rsid w:val="00C72234"/>
    <w:rsid w:val="00C74363"/>
    <w:rsid w:val="00C74957"/>
    <w:rsid w:val="00C85576"/>
    <w:rsid w:val="00C91C7F"/>
    <w:rsid w:val="00C9292D"/>
    <w:rsid w:val="00CD2630"/>
    <w:rsid w:val="00CD6D9D"/>
    <w:rsid w:val="00CE353C"/>
    <w:rsid w:val="00CF2DB3"/>
    <w:rsid w:val="00D13D13"/>
    <w:rsid w:val="00D24DEF"/>
    <w:rsid w:val="00D24FA1"/>
    <w:rsid w:val="00D35DF3"/>
    <w:rsid w:val="00D36F0C"/>
    <w:rsid w:val="00D570BF"/>
    <w:rsid w:val="00D80BDD"/>
    <w:rsid w:val="00D81E3E"/>
    <w:rsid w:val="00D86EF7"/>
    <w:rsid w:val="00DA23D7"/>
    <w:rsid w:val="00DA3FC2"/>
    <w:rsid w:val="00DA5D34"/>
    <w:rsid w:val="00DA6AE2"/>
    <w:rsid w:val="00DA6B0D"/>
    <w:rsid w:val="00DC0DA6"/>
    <w:rsid w:val="00DC3157"/>
    <w:rsid w:val="00DD478B"/>
    <w:rsid w:val="00DE0A99"/>
    <w:rsid w:val="00DE3341"/>
    <w:rsid w:val="00DE449F"/>
    <w:rsid w:val="00DE666B"/>
    <w:rsid w:val="00DF29E7"/>
    <w:rsid w:val="00E278AD"/>
    <w:rsid w:val="00E40695"/>
    <w:rsid w:val="00E44789"/>
    <w:rsid w:val="00E51525"/>
    <w:rsid w:val="00E51680"/>
    <w:rsid w:val="00E56EAE"/>
    <w:rsid w:val="00E70CD8"/>
    <w:rsid w:val="00E7139A"/>
    <w:rsid w:val="00E741CC"/>
    <w:rsid w:val="00E8452E"/>
    <w:rsid w:val="00E85539"/>
    <w:rsid w:val="00E931D2"/>
    <w:rsid w:val="00EB52AE"/>
    <w:rsid w:val="00EB75B8"/>
    <w:rsid w:val="00EC073D"/>
    <w:rsid w:val="00ED28BE"/>
    <w:rsid w:val="00ED3201"/>
    <w:rsid w:val="00ED6AEA"/>
    <w:rsid w:val="00F05728"/>
    <w:rsid w:val="00F15834"/>
    <w:rsid w:val="00F402D3"/>
    <w:rsid w:val="00F443F8"/>
    <w:rsid w:val="00F46BC4"/>
    <w:rsid w:val="00F5179F"/>
    <w:rsid w:val="00F63FC9"/>
    <w:rsid w:val="00F64EDD"/>
    <w:rsid w:val="00F745C0"/>
    <w:rsid w:val="00F85681"/>
    <w:rsid w:val="00F944C1"/>
    <w:rsid w:val="00FA4617"/>
    <w:rsid w:val="00FB1B24"/>
    <w:rsid w:val="00FB1BBA"/>
    <w:rsid w:val="00FB36E2"/>
    <w:rsid w:val="00FB3BCF"/>
    <w:rsid w:val="00FC046E"/>
    <w:rsid w:val="00FC1265"/>
    <w:rsid w:val="00FC2694"/>
    <w:rsid w:val="00FC49BE"/>
    <w:rsid w:val="00FD7267"/>
    <w:rsid w:val="00FF35AE"/>
    <w:rsid w:val="00FF7C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D14FA"/>
  <w15:chartTrackingRefBased/>
  <w15:docId w15:val="{FA1B058F-059B-4643-905B-E78D8DF1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7817"/>
    <w:pPr>
      <w:spacing w:after="0" w:line="240" w:lineRule="auto"/>
    </w:pPr>
    <w:rPr>
      <w:rFonts w:ascii="Arial" w:eastAsia="Times New Roman" w:hAnsi="Arial" w:cs="Arial"/>
      <w:iCs/>
      <w:lang w:eastAsia="sl-SI"/>
    </w:rPr>
  </w:style>
  <w:style w:type="paragraph" w:styleId="Naslov2">
    <w:name w:val="heading 2"/>
    <w:basedOn w:val="Navaden"/>
    <w:next w:val="Navaden"/>
    <w:link w:val="Naslov2Znak"/>
    <w:uiPriority w:val="1"/>
    <w:unhideWhenUsed/>
    <w:qFormat/>
    <w:rsid w:val="00823294"/>
    <w:pPr>
      <w:keepNext/>
      <w:keepLines/>
      <w:spacing w:before="240" w:after="120" w:line="330" w:lineRule="exact"/>
      <w:outlineLvl w:val="1"/>
    </w:pPr>
    <w:rPr>
      <w:rFonts w:eastAsiaTheme="majorEastAsia" w:cstheme="majorBidi"/>
      <w:b/>
      <w:iCs w:val="0"/>
      <w:color w:val="404040" w:themeColor="text1" w:themeTint="BF"/>
      <w:kern w:val="2"/>
      <w:szCs w:val="26"/>
      <w:lang w:eastAsia="en-US"/>
      <w14:ligatures w14:val="standardContextual"/>
    </w:rPr>
  </w:style>
  <w:style w:type="paragraph" w:styleId="Naslov3">
    <w:name w:val="heading 3"/>
    <w:basedOn w:val="Navaden"/>
    <w:next w:val="Navaden"/>
    <w:link w:val="Naslov3Znak"/>
    <w:uiPriority w:val="9"/>
    <w:semiHidden/>
    <w:unhideWhenUsed/>
    <w:qFormat/>
    <w:rsid w:val="004B2A4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517817"/>
    <w:pPr>
      <w:tabs>
        <w:tab w:val="center" w:pos="4536"/>
        <w:tab w:val="right" w:pos="9072"/>
      </w:tabs>
    </w:pPr>
  </w:style>
  <w:style w:type="character" w:customStyle="1" w:styleId="NogaZnak">
    <w:name w:val="Noga Znak"/>
    <w:basedOn w:val="Privzetapisavaodstavka"/>
    <w:link w:val="Noga"/>
    <w:rsid w:val="00517817"/>
    <w:rPr>
      <w:rFonts w:ascii="Arial" w:eastAsia="Times New Roman" w:hAnsi="Arial" w:cs="Arial"/>
      <w:iCs/>
      <w:lang w:eastAsia="sl-SI"/>
    </w:rPr>
  </w:style>
  <w:style w:type="character" w:styleId="tevilkastrani">
    <w:name w:val="page number"/>
    <w:basedOn w:val="Privzetapisavaodstavka"/>
    <w:rsid w:val="00517817"/>
  </w:style>
  <w:style w:type="paragraph" w:styleId="Glava">
    <w:name w:val="header"/>
    <w:basedOn w:val="Navaden"/>
    <w:link w:val="GlavaZnak"/>
    <w:uiPriority w:val="99"/>
    <w:rsid w:val="00517817"/>
    <w:pPr>
      <w:tabs>
        <w:tab w:val="center" w:pos="4536"/>
        <w:tab w:val="right" w:pos="9072"/>
      </w:tabs>
    </w:pPr>
  </w:style>
  <w:style w:type="character" w:customStyle="1" w:styleId="GlavaZnak">
    <w:name w:val="Glava Znak"/>
    <w:basedOn w:val="Privzetapisavaodstavka"/>
    <w:link w:val="Glava"/>
    <w:uiPriority w:val="99"/>
    <w:rsid w:val="00517817"/>
    <w:rPr>
      <w:rFonts w:ascii="Arial" w:eastAsia="Times New Roman" w:hAnsi="Arial" w:cs="Arial"/>
      <w:iCs/>
      <w:lang w:eastAsia="sl-SI"/>
    </w:rPr>
  </w:style>
  <w:style w:type="paragraph" w:styleId="Sprotnaopomba-besedilo">
    <w:name w:val="footnote text"/>
    <w:basedOn w:val="Navaden"/>
    <w:link w:val="Sprotnaopomba-besediloZnak"/>
    <w:uiPriority w:val="99"/>
    <w:rsid w:val="00517817"/>
    <w:pPr>
      <w:spacing w:before="60" w:after="60" w:line="264" w:lineRule="auto"/>
    </w:pPr>
    <w:rPr>
      <w:rFonts w:ascii="Tahoma" w:hAnsi="Tahoma" w:cs="Times New Roman"/>
      <w:iCs w:val="0"/>
      <w:sz w:val="20"/>
      <w:szCs w:val="20"/>
    </w:rPr>
  </w:style>
  <w:style w:type="character" w:customStyle="1" w:styleId="Sprotnaopomba-besediloZnak">
    <w:name w:val="Sprotna opomba - besedilo Znak"/>
    <w:basedOn w:val="Privzetapisavaodstavka"/>
    <w:link w:val="Sprotnaopomba-besedilo"/>
    <w:uiPriority w:val="99"/>
    <w:rsid w:val="00517817"/>
    <w:rPr>
      <w:rFonts w:ascii="Tahoma" w:eastAsia="Times New Roman" w:hAnsi="Tahoma" w:cs="Times New Roman"/>
      <w:sz w:val="20"/>
      <w:szCs w:val="20"/>
      <w:lang w:eastAsia="sl-SI"/>
    </w:rPr>
  </w:style>
  <w:style w:type="character" w:styleId="Sprotnaopomba-sklic">
    <w:name w:val="footnote reference"/>
    <w:uiPriority w:val="99"/>
    <w:rsid w:val="00517817"/>
    <w:rPr>
      <w:vertAlign w:val="superscript"/>
    </w:rPr>
  </w:style>
  <w:style w:type="paragraph" w:styleId="Navadensplet">
    <w:name w:val="Normal (Web)"/>
    <w:basedOn w:val="Navaden"/>
    <w:uiPriority w:val="99"/>
    <w:unhideWhenUsed/>
    <w:rsid w:val="00517817"/>
    <w:pPr>
      <w:spacing w:before="100" w:beforeAutospacing="1" w:after="100" w:afterAutospacing="1"/>
    </w:pPr>
    <w:rPr>
      <w:rFonts w:ascii="Times New Roman" w:hAnsi="Times New Roman" w:cs="Times New Roman"/>
      <w:iCs w:val="0"/>
      <w:sz w:val="24"/>
      <w:szCs w:val="24"/>
      <w:lang w:val="en-GB" w:eastAsia="en-GB"/>
    </w:rPr>
  </w:style>
  <w:style w:type="character" w:styleId="Hiperpovezava">
    <w:name w:val="Hyperlink"/>
    <w:unhideWhenUsed/>
    <w:rsid w:val="00517817"/>
    <w:rPr>
      <w:color w:val="0000FF"/>
      <w:u w:val="single"/>
    </w:rPr>
  </w:style>
  <w:style w:type="character" w:customStyle="1" w:styleId="FontStyle26">
    <w:name w:val="Font Style26"/>
    <w:basedOn w:val="Privzetapisavaodstavka"/>
    <w:rsid w:val="00517817"/>
  </w:style>
  <w:style w:type="paragraph" w:styleId="Odstavekseznama">
    <w:name w:val="List Paragraph"/>
    <w:basedOn w:val="Navaden"/>
    <w:link w:val="OdstavekseznamaZnak"/>
    <w:uiPriority w:val="34"/>
    <w:qFormat/>
    <w:rsid w:val="00517817"/>
    <w:pPr>
      <w:ind w:left="720"/>
      <w:contextualSpacing/>
    </w:pPr>
    <w:rPr>
      <w:rFonts w:cs="Times New Roman"/>
      <w:iCs w:val="0"/>
      <w:szCs w:val="24"/>
    </w:rPr>
  </w:style>
  <w:style w:type="character" w:customStyle="1" w:styleId="OdstavekseznamaZnak">
    <w:name w:val="Odstavek seznama Znak"/>
    <w:link w:val="Odstavekseznama"/>
    <w:uiPriority w:val="34"/>
    <w:rsid w:val="00517817"/>
    <w:rPr>
      <w:rFonts w:ascii="Arial" w:eastAsia="Times New Roman" w:hAnsi="Arial" w:cs="Times New Roman"/>
      <w:szCs w:val="24"/>
      <w:lang w:eastAsia="sl-SI"/>
    </w:rPr>
  </w:style>
  <w:style w:type="character" w:styleId="Pripombasklic">
    <w:name w:val="annotation reference"/>
    <w:basedOn w:val="Privzetapisavaodstavka"/>
    <w:uiPriority w:val="99"/>
    <w:semiHidden/>
    <w:unhideWhenUsed/>
    <w:rsid w:val="0038056C"/>
    <w:rPr>
      <w:sz w:val="16"/>
      <w:szCs w:val="16"/>
    </w:rPr>
  </w:style>
  <w:style w:type="paragraph" w:styleId="Pripombabesedilo">
    <w:name w:val="annotation text"/>
    <w:basedOn w:val="Navaden"/>
    <w:link w:val="PripombabesediloZnak"/>
    <w:uiPriority w:val="99"/>
    <w:unhideWhenUsed/>
    <w:rsid w:val="0038056C"/>
    <w:rPr>
      <w:sz w:val="20"/>
      <w:szCs w:val="20"/>
    </w:rPr>
  </w:style>
  <w:style w:type="character" w:customStyle="1" w:styleId="PripombabesediloZnak">
    <w:name w:val="Pripomba – besedilo Znak"/>
    <w:basedOn w:val="Privzetapisavaodstavka"/>
    <w:link w:val="Pripombabesedilo"/>
    <w:uiPriority w:val="99"/>
    <w:rsid w:val="0038056C"/>
    <w:rPr>
      <w:rFonts w:ascii="Arial" w:eastAsia="Times New Roman" w:hAnsi="Arial" w:cs="Arial"/>
      <w:iCs/>
      <w:sz w:val="20"/>
      <w:szCs w:val="20"/>
      <w:lang w:eastAsia="sl-SI"/>
    </w:rPr>
  </w:style>
  <w:style w:type="paragraph" w:styleId="Zadevapripombe">
    <w:name w:val="annotation subject"/>
    <w:basedOn w:val="Pripombabesedilo"/>
    <w:next w:val="Pripombabesedilo"/>
    <w:link w:val="ZadevapripombeZnak"/>
    <w:uiPriority w:val="99"/>
    <w:semiHidden/>
    <w:unhideWhenUsed/>
    <w:rsid w:val="0038056C"/>
    <w:rPr>
      <w:b/>
      <w:bCs/>
    </w:rPr>
  </w:style>
  <w:style w:type="character" w:customStyle="1" w:styleId="ZadevapripombeZnak">
    <w:name w:val="Zadeva pripombe Znak"/>
    <w:basedOn w:val="PripombabesediloZnak"/>
    <w:link w:val="Zadevapripombe"/>
    <w:uiPriority w:val="99"/>
    <w:semiHidden/>
    <w:rsid w:val="0038056C"/>
    <w:rPr>
      <w:rFonts w:ascii="Arial" w:eastAsia="Times New Roman" w:hAnsi="Arial" w:cs="Arial"/>
      <w:b/>
      <w:bCs/>
      <w:iCs/>
      <w:sz w:val="20"/>
      <w:szCs w:val="20"/>
      <w:lang w:eastAsia="sl-SI"/>
    </w:rPr>
  </w:style>
  <w:style w:type="character" w:styleId="Nerazreenaomemba">
    <w:name w:val="Unresolved Mention"/>
    <w:basedOn w:val="Privzetapisavaodstavka"/>
    <w:uiPriority w:val="99"/>
    <w:semiHidden/>
    <w:unhideWhenUsed/>
    <w:rsid w:val="0038056C"/>
    <w:rPr>
      <w:color w:val="605E5C"/>
      <w:shd w:val="clear" w:color="auto" w:fill="E1DFDD"/>
    </w:rPr>
  </w:style>
  <w:style w:type="character" w:customStyle="1" w:styleId="Naslov2Znak">
    <w:name w:val="Naslov 2 Znak"/>
    <w:basedOn w:val="Privzetapisavaodstavka"/>
    <w:link w:val="Naslov2"/>
    <w:uiPriority w:val="1"/>
    <w:rsid w:val="00823294"/>
    <w:rPr>
      <w:rFonts w:ascii="Arial" w:eastAsiaTheme="majorEastAsia" w:hAnsi="Arial" w:cstheme="majorBidi"/>
      <w:b/>
      <w:color w:val="404040" w:themeColor="text1" w:themeTint="BF"/>
      <w:kern w:val="2"/>
      <w:szCs w:val="26"/>
      <w14:ligatures w14:val="standardContextual"/>
    </w:rPr>
  </w:style>
  <w:style w:type="paragraph" w:customStyle="1" w:styleId="Naslovnik">
    <w:name w:val="Naslovnik"/>
    <w:qFormat/>
    <w:rsid w:val="006760F9"/>
    <w:pPr>
      <w:spacing w:after="0" w:line="300" w:lineRule="auto"/>
      <w:ind w:left="425" w:hanging="425"/>
      <w:jc w:val="both"/>
    </w:pPr>
    <w:rPr>
      <w:rFonts w:ascii="Arial" w:eastAsia="Calibri" w:hAnsi="Arial" w:cs="Times New Roman"/>
      <w:kern w:val="2"/>
      <w:sz w:val="20"/>
      <w:szCs w:val="24"/>
      <w14:ligatures w14:val="standardContextual"/>
    </w:rPr>
  </w:style>
  <w:style w:type="paragraph" w:customStyle="1" w:styleId="Imeinpriimek">
    <w:name w:val="Ime in priimek"/>
    <w:basedOn w:val="Naslovnik"/>
    <w:qFormat/>
    <w:rsid w:val="006760F9"/>
    <w:rPr>
      <w:rFonts w:cs="Arial"/>
      <w:b/>
    </w:rPr>
  </w:style>
  <w:style w:type="character" w:customStyle="1" w:styleId="Naslov3Znak">
    <w:name w:val="Naslov 3 Znak"/>
    <w:basedOn w:val="Privzetapisavaodstavka"/>
    <w:link w:val="Naslov3"/>
    <w:uiPriority w:val="9"/>
    <w:semiHidden/>
    <w:rsid w:val="004B2A41"/>
    <w:rPr>
      <w:rFonts w:asciiTheme="majorHAnsi" w:eastAsiaTheme="majorEastAsia" w:hAnsiTheme="majorHAnsi" w:cstheme="majorBidi"/>
      <w:iCs/>
      <w:color w:val="1F3763" w:themeColor="accent1" w:themeShade="7F"/>
      <w:sz w:val="24"/>
      <w:szCs w:val="24"/>
      <w:lang w:eastAsia="sl-SI"/>
    </w:rPr>
  </w:style>
  <w:style w:type="paragraph" w:styleId="Besedilooblaka">
    <w:name w:val="Balloon Text"/>
    <w:basedOn w:val="Navaden"/>
    <w:link w:val="BesedilooblakaZnak"/>
    <w:rsid w:val="004B2A41"/>
    <w:rPr>
      <w:rFonts w:ascii="Tahoma" w:hAnsi="Tahoma" w:cs="Tahoma"/>
      <w:iCs w:val="0"/>
      <w:sz w:val="16"/>
      <w:szCs w:val="16"/>
    </w:rPr>
  </w:style>
  <w:style w:type="character" w:customStyle="1" w:styleId="BesedilooblakaZnak">
    <w:name w:val="Besedilo oblačka Znak"/>
    <w:basedOn w:val="Privzetapisavaodstavka"/>
    <w:link w:val="Besedilooblaka"/>
    <w:rsid w:val="004B2A41"/>
    <w:rPr>
      <w:rFonts w:ascii="Tahoma" w:eastAsia="Times New Roman" w:hAnsi="Tahoma" w:cs="Tahoma"/>
      <w:sz w:val="16"/>
      <w:szCs w:val="16"/>
      <w:lang w:eastAsia="sl-SI"/>
    </w:rPr>
  </w:style>
  <w:style w:type="paragraph" w:styleId="Telobesedila2">
    <w:name w:val="Body Text 2"/>
    <w:basedOn w:val="Navaden"/>
    <w:link w:val="Telobesedila2Znak"/>
    <w:rsid w:val="004B2A41"/>
    <w:pPr>
      <w:spacing w:after="120" w:line="480" w:lineRule="auto"/>
    </w:pPr>
    <w:rPr>
      <w:rFonts w:cs="Times New Roman"/>
      <w:iCs w:val="0"/>
      <w:szCs w:val="24"/>
    </w:rPr>
  </w:style>
  <w:style w:type="character" w:customStyle="1" w:styleId="Telobesedila2Znak">
    <w:name w:val="Telo besedila 2 Znak"/>
    <w:basedOn w:val="Privzetapisavaodstavka"/>
    <w:link w:val="Telobesedila2"/>
    <w:rsid w:val="004B2A41"/>
    <w:rPr>
      <w:rFonts w:ascii="Arial" w:eastAsia="Times New Roman" w:hAnsi="Arial"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7238">
      <w:bodyDiv w:val="1"/>
      <w:marLeft w:val="0"/>
      <w:marRight w:val="0"/>
      <w:marTop w:val="0"/>
      <w:marBottom w:val="0"/>
      <w:divBdr>
        <w:top w:val="none" w:sz="0" w:space="0" w:color="auto"/>
        <w:left w:val="none" w:sz="0" w:space="0" w:color="auto"/>
        <w:bottom w:val="none" w:sz="0" w:space="0" w:color="auto"/>
        <w:right w:val="none" w:sz="0" w:space="0" w:color="auto"/>
      </w:divBdr>
    </w:div>
    <w:div w:id="243226700">
      <w:bodyDiv w:val="1"/>
      <w:marLeft w:val="0"/>
      <w:marRight w:val="0"/>
      <w:marTop w:val="0"/>
      <w:marBottom w:val="0"/>
      <w:divBdr>
        <w:top w:val="none" w:sz="0" w:space="0" w:color="auto"/>
        <w:left w:val="none" w:sz="0" w:space="0" w:color="auto"/>
        <w:bottom w:val="none" w:sz="0" w:space="0" w:color="auto"/>
        <w:right w:val="none" w:sz="0" w:space="0" w:color="auto"/>
      </w:divBdr>
    </w:div>
    <w:div w:id="359086572">
      <w:bodyDiv w:val="1"/>
      <w:marLeft w:val="0"/>
      <w:marRight w:val="0"/>
      <w:marTop w:val="0"/>
      <w:marBottom w:val="0"/>
      <w:divBdr>
        <w:top w:val="none" w:sz="0" w:space="0" w:color="auto"/>
        <w:left w:val="none" w:sz="0" w:space="0" w:color="auto"/>
        <w:bottom w:val="none" w:sz="0" w:space="0" w:color="auto"/>
        <w:right w:val="none" w:sz="0" w:space="0" w:color="auto"/>
      </w:divBdr>
    </w:div>
    <w:div w:id="678001576">
      <w:bodyDiv w:val="1"/>
      <w:marLeft w:val="0"/>
      <w:marRight w:val="0"/>
      <w:marTop w:val="0"/>
      <w:marBottom w:val="0"/>
      <w:divBdr>
        <w:top w:val="none" w:sz="0" w:space="0" w:color="auto"/>
        <w:left w:val="none" w:sz="0" w:space="0" w:color="auto"/>
        <w:bottom w:val="none" w:sz="0" w:space="0" w:color="auto"/>
        <w:right w:val="none" w:sz="0" w:space="0" w:color="auto"/>
      </w:divBdr>
    </w:div>
    <w:div w:id="694843905">
      <w:bodyDiv w:val="1"/>
      <w:marLeft w:val="0"/>
      <w:marRight w:val="0"/>
      <w:marTop w:val="0"/>
      <w:marBottom w:val="0"/>
      <w:divBdr>
        <w:top w:val="none" w:sz="0" w:space="0" w:color="auto"/>
        <w:left w:val="none" w:sz="0" w:space="0" w:color="auto"/>
        <w:bottom w:val="none" w:sz="0" w:space="0" w:color="auto"/>
        <w:right w:val="none" w:sz="0" w:space="0" w:color="auto"/>
      </w:divBdr>
    </w:div>
    <w:div w:id="774791805">
      <w:bodyDiv w:val="1"/>
      <w:marLeft w:val="0"/>
      <w:marRight w:val="0"/>
      <w:marTop w:val="0"/>
      <w:marBottom w:val="0"/>
      <w:divBdr>
        <w:top w:val="none" w:sz="0" w:space="0" w:color="auto"/>
        <w:left w:val="none" w:sz="0" w:space="0" w:color="auto"/>
        <w:bottom w:val="none" w:sz="0" w:space="0" w:color="auto"/>
        <w:right w:val="none" w:sz="0" w:space="0" w:color="auto"/>
      </w:divBdr>
    </w:div>
    <w:div w:id="842552516">
      <w:bodyDiv w:val="1"/>
      <w:marLeft w:val="0"/>
      <w:marRight w:val="0"/>
      <w:marTop w:val="0"/>
      <w:marBottom w:val="0"/>
      <w:divBdr>
        <w:top w:val="none" w:sz="0" w:space="0" w:color="auto"/>
        <w:left w:val="none" w:sz="0" w:space="0" w:color="auto"/>
        <w:bottom w:val="none" w:sz="0" w:space="0" w:color="auto"/>
        <w:right w:val="none" w:sz="0" w:space="0" w:color="auto"/>
      </w:divBdr>
    </w:div>
    <w:div w:id="1394739651">
      <w:bodyDiv w:val="1"/>
      <w:marLeft w:val="0"/>
      <w:marRight w:val="0"/>
      <w:marTop w:val="0"/>
      <w:marBottom w:val="0"/>
      <w:divBdr>
        <w:top w:val="none" w:sz="0" w:space="0" w:color="auto"/>
        <w:left w:val="none" w:sz="0" w:space="0" w:color="auto"/>
        <w:bottom w:val="none" w:sz="0" w:space="0" w:color="auto"/>
        <w:right w:val="none" w:sz="0" w:space="0" w:color="auto"/>
      </w:divBdr>
    </w:div>
    <w:div w:id="1453088937">
      <w:bodyDiv w:val="1"/>
      <w:marLeft w:val="0"/>
      <w:marRight w:val="0"/>
      <w:marTop w:val="0"/>
      <w:marBottom w:val="0"/>
      <w:divBdr>
        <w:top w:val="none" w:sz="0" w:space="0" w:color="auto"/>
        <w:left w:val="none" w:sz="0" w:space="0" w:color="auto"/>
        <w:bottom w:val="none" w:sz="0" w:space="0" w:color="auto"/>
        <w:right w:val="none" w:sz="0" w:space="0" w:color="auto"/>
      </w:divBdr>
    </w:div>
    <w:div w:id="1872919683">
      <w:bodyDiv w:val="1"/>
      <w:marLeft w:val="0"/>
      <w:marRight w:val="0"/>
      <w:marTop w:val="0"/>
      <w:marBottom w:val="0"/>
      <w:divBdr>
        <w:top w:val="none" w:sz="0" w:space="0" w:color="auto"/>
        <w:left w:val="none" w:sz="0" w:space="0" w:color="auto"/>
        <w:bottom w:val="none" w:sz="0" w:space="0" w:color="auto"/>
        <w:right w:val="none" w:sz="0" w:space="0" w:color="auto"/>
      </w:divBdr>
    </w:div>
    <w:div w:id="1936744113">
      <w:bodyDiv w:val="1"/>
      <w:marLeft w:val="0"/>
      <w:marRight w:val="0"/>
      <w:marTop w:val="0"/>
      <w:marBottom w:val="0"/>
      <w:divBdr>
        <w:top w:val="none" w:sz="0" w:space="0" w:color="auto"/>
        <w:left w:val="none" w:sz="0" w:space="0" w:color="auto"/>
        <w:bottom w:val="none" w:sz="0" w:space="0" w:color="auto"/>
        <w:right w:val="none" w:sz="0" w:space="0" w:color="auto"/>
      </w:divBdr>
    </w:div>
    <w:div w:id="2101247192">
      <w:bodyDiv w:val="1"/>
      <w:marLeft w:val="0"/>
      <w:marRight w:val="0"/>
      <w:marTop w:val="0"/>
      <w:marBottom w:val="0"/>
      <w:divBdr>
        <w:top w:val="none" w:sz="0" w:space="0" w:color="auto"/>
        <w:left w:val="none" w:sz="0" w:space="0" w:color="auto"/>
        <w:bottom w:val="none" w:sz="0" w:space="0" w:color="auto"/>
        <w:right w:val="none" w:sz="0" w:space="0" w:color="auto"/>
      </w:divBdr>
    </w:div>
    <w:div w:id="210410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6BA65260264F679F05956FA05D57A6"/>
        <w:category>
          <w:name w:val="Splošno"/>
          <w:gallery w:val="placeholder"/>
        </w:category>
        <w:types>
          <w:type w:val="bbPlcHdr"/>
        </w:types>
        <w:behaviors>
          <w:behavior w:val="content"/>
        </w:behaviors>
        <w:guid w:val="{C6653743-29F0-49E3-AAC5-E1E80310DA53}"/>
      </w:docPartPr>
      <w:docPartBody>
        <w:p w:rsidR="00A9784D" w:rsidRPr="005A19B9" w:rsidRDefault="00A9784D" w:rsidP="00D802FE">
          <w:pPr>
            <w:pStyle w:val="Imeinpriimek"/>
            <w:jc w:val="left"/>
            <w:rPr>
              <w:rStyle w:val="Besedilooznabemesta"/>
              <w:b w:val="0"/>
            </w:rPr>
          </w:pPr>
          <w:r w:rsidRPr="005A19B9">
            <w:rPr>
              <w:rStyle w:val="Besedilooznabemesta"/>
            </w:rPr>
            <w:t>(ime in priimek</w:t>
          </w:r>
          <w:r>
            <w:rPr>
              <w:rStyle w:val="Besedilooznabemesta"/>
            </w:rPr>
            <w:t>)</w:t>
          </w:r>
          <w:r w:rsidRPr="005A19B9">
            <w:rPr>
              <w:rStyle w:val="Besedilooznabemesta"/>
            </w:rPr>
            <w:t xml:space="preserve"> </w:t>
          </w:r>
        </w:p>
        <w:p w:rsidR="00A9784D" w:rsidRDefault="00A9784D" w:rsidP="00A9784D">
          <w:pPr>
            <w:pStyle w:val="0A6BA65260264F679F05956FA05D57A6"/>
          </w:pPr>
          <w:r w:rsidRPr="00B02861">
            <w:rPr>
              <w:rStyle w:val="Besedilooznabemesta"/>
            </w:rPr>
            <w:t>(funkcija oz. delovno mesto)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4D"/>
    <w:rsid w:val="000A4E06"/>
    <w:rsid w:val="001C5036"/>
    <w:rsid w:val="0030166E"/>
    <w:rsid w:val="003932E2"/>
    <w:rsid w:val="005270F4"/>
    <w:rsid w:val="005F78ED"/>
    <w:rsid w:val="00623189"/>
    <w:rsid w:val="006C6CB0"/>
    <w:rsid w:val="007A5DE5"/>
    <w:rsid w:val="007B3987"/>
    <w:rsid w:val="00961FAE"/>
    <w:rsid w:val="009E2371"/>
    <w:rsid w:val="009E4C5E"/>
    <w:rsid w:val="00A5685D"/>
    <w:rsid w:val="00A66C17"/>
    <w:rsid w:val="00A9784D"/>
    <w:rsid w:val="00E278AD"/>
    <w:rsid w:val="00E741CC"/>
    <w:rsid w:val="00EB75B8"/>
    <w:rsid w:val="00ED3201"/>
    <w:rsid w:val="00F443F8"/>
    <w:rsid w:val="00F745C0"/>
    <w:rsid w:val="00F85A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A9784D"/>
    <w:rPr>
      <w:rFonts w:ascii="Arial" w:hAnsi="Arial"/>
      <w:b w:val="0"/>
      <w:i w:val="0"/>
      <w:color w:val="666666"/>
    </w:rPr>
  </w:style>
  <w:style w:type="paragraph" w:customStyle="1" w:styleId="Imeinpriimek">
    <w:name w:val="Ime in priimek"/>
    <w:basedOn w:val="Navaden"/>
    <w:qFormat/>
    <w:rsid w:val="00A9784D"/>
    <w:pPr>
      <w:spacing w:after="0" w:line="300" w:lineRule="auto"/>
      <w:ind w:left="425" w:hanging="425"/>
      <w:jc w:val="both"/>
    </w:pPr>
    <w:rPr>
      <w:rFonts w:ascii="Arial" w:eastAsia="Calibri" w:hAnsi="Arial" w:cs="Arial"/>
      <w:b/>
      <w:sz w:val="20"/>
      <w:lang w:eastAsia="en-US"/>
    </w:rPr>
  </w:style>
  <w:style w:type="paragraph" w:customStyle="1" w:styleId="0A6BA65260264F679F05956FA05D57A6">
    <w:name w:val="0A6BA65260264F679F05956FA05D57A6"/>
    <w:rsid w:val="00A97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B88FE55CDA9746B07D9F728771FDDE" ma:contentTypeVersion="2" ma:contentTypeDescription="Ustvari nov dokument." ma:contentTypeScope="" ma:versionID="38aa04955e1f29be07ba6df0be35f667">
  <xsd:schema xmlns:xsd="http://www.w3.org/2001/XMLSchema" xmlns:xs="http://www.w3.org/2001/XMLSchema" xmlns:p="http://schemas.microsoft.com/office/2006/metadata/properties" xmlns:ns2="c0277750-1130-4c77-a114-54a1208786e4" targetNamespace="http://schemas.microsoft.com/office/2006/metadata/properties" ma:root="true" ma:fieldsID="e8d05b8d6b3a56639b8a16ad0c587e36"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6EC1E-CC54-46C9-9783-7EF64B5ED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4EF19B-F6D5-41DB-8E0F-CCF0E55AD1A2}">
  <ds:schemaRefs>
    <ds:schemaRef ds:uri="http://schemas.openxmlformats.org/officeDocument/2006/bibliography"/>
  </ds:schemaRefs>
</ds:datastoreItem>
</file>

<file path=customXml/itemProps3.xml><?xml version="1.0" encoding="utf-8"?>
<ds:datastoreItem xmlns:ds="http://schemas.openxmlformats.org/officeDocument/2006/customXml" ds:itemID="{0C2300C2-1D10-42DC-98D1-ED17B01798C1}">
  <ds:schemaRefs>
    <ds:schemaRef ds:uri="http://schemas.microsoft.com/sharepoint/v3/contenttype/forms"/>
  </ds:schemaRefs>
</ds:datastoreItem>
</file>

<file path=customXml/itemProps4.xml><?xml version="1.0" encoding="utf-8"?>
<ds:datastoreItem xmlns:ds="http://schemas.openxmlformats.org/officeDocument/2006/customXml" ds:itemID="{B24DE716-BC28-4728-8B95-133657DB5A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1257</Words>
  <Characters>7171</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Rožanc, Eva</dc:creator>
  <cp:keywords/>
  <dc:description/>
  <cp:lastModifiedBy>Bartelj, Milena</cp:lastModifiedBy>
  <cp:revision>2</cp:revision>
  <cp:lastPrinted>2025-07-15T11:28:00Z</cp:lastPrinted>
  <dcterms:created xsi:type="dcterms:W3CDTF">2026-07-15T11:00:00Z</dcterms:created>
  <dcterms:modified xsi:type="dcterms:W3CDTF">2026-07-15T11:00:00Z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0x0101002CB88FE55CDA9746B07D9F728771FDDE</vt:lpwstr>
  </property>
</Properties>
</file>