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16F1" w14:textId="77777777" w:rsidR="002D5CA9" w:rsidRDefault="002D5CA9"/>
    <w:p w14:paraId="7B1AECFE" w14:textId="7654BE4A" w:rsidR="00B95D7A" w:rsidRDefault="002D5CA9">
      <w:r>
        <w:t>Izvajalec:</w:t>
      </w:r>
      <w:r>
        <w:tab/>
      </w:r>
      <w:r>
        <w:tab/>
      </w:r>
      <w:r>
        <w:tab/>
      </w:r>
      <w:r>
        <w:tab/>
      </w:r>
      <w:r>
        <w:tab/>
      </w:r>
      <w:r>
        <w:tab/>
        <w:t xml:space="preserve">  Naročnik:</w:t>
      </w:r>
    </w:p>
    <w:tbl>
      <w:tblPr>
        <w:tblStyle w:val="Navadnatabela2"/>
        <w:tblW w:w="8647" w:type="dxa"/>
        <w:tblLook w:val="04A0" w:firstRow="1" w:lastRow="0" w:firstColumn="1" w:lastColumn="0" w:noHBand="0" w:noVBand="1"/>
      </w:tblPr>
      <w:tblGrid>
        <w:gridCol w:w="4962"/>
        <w:gridCol w:w="3685"/>
      </w:tblGrid>
      <w:tr w:rsidR="00624691" w:rsidRPr="004260B6" w14:paraId="3F256C99" w14:textId="77777777" w:rsidTr="00ED14CA">
        <w:trPr>
          <w:cnfStyle w:val="100000000000" w:firstRow="1" w:lastRow="0" w:firstColumn="0" w:lastColumn="0" w:oddVBand="0" w:evenVBand="0" w:oddHBand="0" w:evenHBand="0" w:firstRowFirstColumn="0" w:firstRowLastColumn="0" w:lastRowFirstColumn="0" w:lastRowLastColumn="0"/>
          <w:trHeight w:val="1662"/>
        </w:trPr>
        <w:tc>
          <w:tcPr>
            <w:cnfStyle w:val="001000000000" w:firstRow="0" w:lastRow="0" w:firstColumn="1" w:lastColumn="0" w:oddVBand="0" w:evenVBand="0" w:oddHBand="0" w:evenHBand="0" w:firstRowFirstColumn="0" w:firstRowLastColumn="0" w:lastRowFirstColumn="0" w:lastRowLastColumn="0"/>
            <w:tcW w:w="4962" w:type="dxa"/>
          </w:tcPr>
          <w:p w14:paraId="09AA376B" w14:textId="416048D8" w:rsidR="003967BF" w:rsidRPr="000D6F8A" w:rsidRDefault="003967BF" w:rsidP="00DE0113">
            <w:pPr>
              <w:keepNext/>
              <w:ind w:left="-108"/>
              <w:rPr>
                <w:rFonts w:asciiTheme="minorHAnsi" w:hAnsiTheme="minorHAnsi" w:cstheme="minorHAnsi"/>
                <w:b w:val="0"/>
                <w:bCs w:val="0"/>
                <w:sz w:val="22"/>
                <w:szCs w:val="22"/>
              </w:rPr>
            </w:pPr>
          </w:p>
        </w:tc>
        <w:tc>
          <w:tcPr>
            <w:tcW w:w="3685" w:type="dxa"/>
          </w:tcPr>
          <w:p w14:paraId="621CB506" w14:textId="01BEE984" w:rsidR="00624691" w:rsidRPr="000D6F8A" w:rsidRDefault="00624691" w:rsidP="00C53748">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D6F8A">
              <w:rPr>
                <w:rFonts w:asciiTheme="minorHAnsi" w:hAnsiTheme="minorHAnsi" w:cstheme="minorHAnsi"/>
                <w:sz w:val="22"/>
                <w:szCs w:val="22"/>
              </w:rPr>
              <w:t xml:space="preserve">Univerza v Ljubljani, Akademija za likovno umetnost in oblikovanje </w:t>
            </w:r>
            <w:r w:rsidR="00982D4C" w:rsidRPr="000D6F8A">
              <w:rPr>
                <w:rFonts w:asciiTheme="minorHAnsi" w:hAnsiTheme="minorHAnsi" w:cstheme="minorHAnsi"/>
                <w:b w:val="0"/>
                <w:bCs w:val="0"/>
                <w:sz w:val="22"/>
                <w:szCs w:val="22"/>
              </w:rPr>
              <w:t>(v nadaljevanju UL ALUO)</w:t>
            </w:r>
          </w:p>
          <w:p w14:paraId="02598704" w14:textId="77777777" w:rsidR="00624691" w:rsidRPr="000D6F8A" w:rsidRDefault="00624691" w:rsidP="00C53748">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D6F8A">
              <w:rPr>
                <w:rFonts w:asciiTheme="minorHAnsi" w:hAnsiTheme="minorHAnsi" w:cstheme="minorHAnsi"/>
                <w:b w:val="0"/>
                <w:bCs w:val="0"/>
                <w:sz w:val="22"/>
                <w:szCs w:val="22"/>
              </w:rPr>
              <w:t>Erjavčeva cesta 23, 1000 Ljubljana,</w:t>
            </w:r>
          </w:p>
          <w:p w14:paraId="3F9D6424" w14:textId="5BF5CEB2" w:rsidR="00624691" w:rsidRPr="000D6F8A" w:rsidRDefault="00624691" w:rsidP="00C53748">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D6F8A">
              <w:rPr>
                <w:rFonts w:asciiTheme="minorHAnsi" w:hAnsiTheme="minorHAnsi" w:cstheme="minorHAnsi"/>
                <w:b w:val="0"/>
                <w:bCs w:val="0"/>
                <w:sz w:val="22"/>
                <w:szCs w:val="22"/>
              </w:rPr>
              <w:t xml:space="preserve">ki jo zastopa: </w:t>
            </w:r>
            <w:r w:rsidR="002D1A10">
              <w:rPr>
                <w:rFonts w:asciiTheme="minorHAnsi" w:hAnsiTheme="minorHAnsi" w:cstheme="minorHAnsi"/>
                <w:b w:val="0"/>
                <w:bCs w:val="0"/>
                <w:sz w:val="22"/>
                <w:szCs w:val="22"/>
              </w:rPr>
              <w:t xml:space="preserve"> izr. </w:t>
            </w:r>
            <w:r w:rsidRPr="000D6F8A">
              <w:rPr>
                <w:rFonts w:asciiTheme="minorHAnsi" w:hAnsiTheme="minorHAnsi" w:cstheme="minorHAnsi"/>
                <w:b w:val="0"/>
                <w:bCs w:val="0"/>
                <w:sz w:val="22"/>
                <w:szCs w:val="22"/>
              </w:rPr>
              <w:t xml:space="preserve">prof. </w:t>
            </w:r>
            <w:r w:rsidR="00514290">
              <w:rPr>
                <w:rFonts w:asciiTheme="minorHAnsi" w:hAnsiTheme="minorHAnsi" w:cstheme="minorHAnsi"/>
                <w:b w:val="0"/>
                <w:bCs w:val="0"/>
                <w:sz w:val="22"/>
                <w:szCs w:val="22"/>
              </w:rPr>
              <w:t>dr. Barbara Predan</w:t>
            </w:r>
            <w:r w:rsidRPr="000D6F8A">
              <w:rPr>
                <w:rFonts w:asciiTheme="minorHAnsi" w:hAnsiTheme="minorHAnsi" w:cstheme="minorHAnsi"/>
                <w:b w:val="0"/>
                <w:bCs w:val="0"/>
                <w:sz w:val="22"/>
                <w:szCs w:val="22"/>
              </w:rPr>
              <w:t xml:space="preserve">, </w:t>
            </w:r>
            <w:proofErr w:type="spellStart"/>
            <w:r w:rsidR="00514290">
              <w:rPr>
                <w:rFonts w:asciiTheme="minorHAnsi" w:hAnsiTheme="minorHAnsi" w:cstheme="minorHAnsi"/>
                <w:b w:val="0"/>
                <w:bCs w:val="0"/>
                <w:sz w:val="22"/>
                <w:szCs w:val="22"/>
              </w:rPr>
              <w:t>dekanja</w:t>
            </w:r>
            <w:proofErr w:type="spellEnd"/>
            <w:r w:rsidR="00514290">
              <w:rPr>
                <w:rFonts w:asciiTheme="minorHAnsi" w:hAnsiTheme="minorHAnsi" w:cstheme="minorHAnsi"/>
                <w:b w:val="0"/>
                <w:bCs w:val="0"/>
                <w:sz w:val="22"/>
                <w:szCs w:val="22"/>
              </w:rPr>
              <w:t xml:space="preserve">,                        </w:t>
            </w:r>
            <w:r w:rsidRPr="000D6F8A">
              <w:rPr>
                <w:rFonts w:asciiTheme="minorHAnsi" w:hAnsiTheme="minorHAnsi" w:cstheme="minorHAnsi"/>
                <w:b w:val="0"/>
                <w:bCs w:val="0"/>
                <w:sz w:val="22"/>
                <w:szCs w:val="22"/>
              </w:rPr>
              <w:t xml:space="preserve"> Matična številka: 1626906000</w:t>
            </w:r>
          </w:p>
          <w:p w14:paraId="1417A20F" w14:textId="77777777" w:rsidR="00624691" w:rsidRPr="000D6F8A" w:rsidRDefault="00624691" w:rsidP="00C53748">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D6F8A">
              <w:rPr>
                <w:rFonts w:asciiTheme="minorHAnsi" w:hAnsiTheme="minorHAnsi" w:cstheme="minorHAnsi"/>
                <w:b w:val="0"/>
                <w:bCs w:val="0"/>
                <w:sz w:val="22"/>
                <w:szCs w:val="22"/>
              </w:rPr>
              <w:t>Davčna številka: SI 36546151</w:t>
            </w:r>
          </w:p>
          <w:p w14:paraId="1905172A" w14:textId="2587DB12" w:rsidR="00624691" w:rsidRPr="000D6F8A" w:rsidRDefault="00624691" w:rsidP="00C53748">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0D6F8A">
              <w:rPr>
                <w:rFonts w:asciiTheme="minorHAnsi" w:hAnsiTheme="minorHAnsi" w:cstheme="minorHAnsi"/>
                <w:b w:val="0"/>
                <w:bCs w:val="0"/>
                <w:sz w:val="22"/>
                <w:szCs w:val="22"/>
              </w:rPr>
              <w:t>TRR:</w:t>
            </w:r>
            <w:r w:rsidRPr="000D6F8A">
              <w:rPr>
                <w:rFonts w:asciiTheme="minorHAnsi" w:hAnsiTheme="minorHAnsi" w:cstheme="minorHAnsi"/>
                <w:b w:val="0"/>
                <w:bCs w:val="0"/>
                <w:color w:val="2E2E2E"/>
                <w:sz w:val="22"/>
                <w:szCs w:val="22"/>
                <w:shd w:val="clear" w:color="auto" w:fill="FFFFFF"/>
              </w:rPr>
              <w:t xml:space="preserve"> SI56 0110 0603 0706 925</w:t>
            </w:r>
          </w:p>
          <w:p w14:paraId="69B0CFEB" w14:textId="77777777" w:rsidR="00624691" w:rsidRPr="000D6F8A" w:rsidRDefault="00624691" w:rsidP="00C53748">
            <w:pPr>
              <w:keepNex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337B4045" w14:textId="77777777" w:rsidR="00EC6D66" w:rsidRPr="00624691" w:rsidRDefault="00EC6D66" w:rsidP="00EC6D66">
      <w:pPr>
        <w:rPr>
          <w:sz w:val="32"/>
          <w:szCs w:val="32"/>
        </w:rPr>
      </w:pPr>
    </w:p>
    <w:p w14:paraId="1A5D648B" w14:textId="6EBEC495" w:rsidR="00EC6D66" w:rsidRPr="000D6F8A" w:rsidRDefault="00EC6D66" w:rsidP="00624691">
      <w:pPr>
        <w:jc w:val="center"/>
        <w:rPr>
          <w:rFonts w:asciiTheme="minorHAnsi" w:hAnsiTheme="minorHAnsi" w:cstheme="minorHAnsi"/>
          <w:bCs/>
          <w:sz w:val="32"/>
          <w:szCs w:val="32"/>
        </w:rPr>
      </w:pPr>
      <w:r w:rsidRPr="000D6F8A">
        <w:rPr>
          <w:rFonts w:asciiTheme="minorHAnsi" w:hAnsiTheme="minorHAnsi" w:cstheme="minorHAnsi"/>
          <w:sz w:val="32"/>
          <w:szCs w:val="32"/>
        </w:rPr>
        <w:t>POGODBA</w:t>
      </w:r>
      <w:r w:rsidR="00624691" w:rsidRPr="000D6F8A">
        <w:rPr>
          <w:rFonts w:asciiTheme="minorHAnsi" w:hAnsiTheme="minorHAnsi" w:cstheme="minorHAnsi"/>
          <w:sz w:val="32"/>
          <w:szCs w:val="32"/>
        </w:rPr>
        <w:t xml:space="preserve"> št. P-EJN</w:t>
      </w:r>
      <w:r w:rsidR="004671AA" w:rsidRPr="000D6F8A">
        <w:rPr>
          <w:rFonts w:asciiTheme="minorHAnsi" w:hAnsiTheme="minorHAnsi" w:cstheme="minorHAnsi"/>
          <w:sz w:val="32"/>
          <w:szCs w:val="32"/>
        </w:rPr>
        <w:t>0</w:t>
      </w:r>
      <w:r w:rsidR="00FC689C">
        <w:rPr>
          <w:rFonts w:asciiTheme="minorHAnsi" w:hAnsiTheme="minorHAnsi" w:cstheme="minorHAnsi"/>
          <w:sz w:val="32"/>
          <w:szCs w:val="32"/>
        </w:rPr>
        <w:t>34</w:t>
      </w:r>
      <w:r w:rsidR="004671AA" w:rsidRPr="000D6F8A">
        <w:rPr>
          <w:rFonts w:asciiTheme="minorHAnsi" w:hAnsiTheme="minorHAnsi" w:cstheme="minorHAnsi"/>
          <w:sz w:val="32"/>
          <w:szCs w:val="32"/>
        </w:rPr>
        <w:t>-202</w:t>
      </w:r>
      <w:r w:rsidR="00FC689C">
        <w:rPr>
          <w:rFonts w:asciiTheme="minorHAnsi" w:hAnsiTheme="minorHAnsi" w:cstheme="minorHAnsi"/>
          <w:sz w:val="32"/>
          <w:szCs w:val="32"/>
        </w:rPr>
        <w:t>6</w:t>
      </w:r>
    </w:p>
    <w:p w14:paraId="2BC85FAB" w14:textId="37486BA6" w:rsidR="00262BD3" w:rsidRPr="000D6F8A" w:rsidRDefault="000A5C26" w:rsidP="00624691">
      <w:pPr>
        <w:jc w:val="center"/>
        <w:rPr>
          <w:rFonts w:asciiTheme="minorHAnsi" w:hAnsiTheme="minorHAnsi" w:cstheme="minorHAnsi"/>
          <w:bCs/>
          <w:kern w:val="0"/>
          <w:sz w:val="22"/>
          <w:szCs w:val="22"/>
        </w:rPr>
      </w:pPr>
      <w:r w:rsidRPr="000D6F8A">
        <w:rPr>
          <w:rFonts w:asciiTheme="minorHAnsi" w:hAnsiTheme="minorHAnsi" w:cstheme="minorHAnsi"/>
          <w:bCs/>
          <w:kern w:val="0"/>
          <w:sz w:val="22"/>
          <w:szCs w:val="22"/>
        </w:rPr>
        <w:t>pisno prevajanje in lektoriranje umetniških in strokovnih besedil za potrebe</w:t>
      </w:r>
      <w:r w:rsidRPr="000D6F8A">
        <w:rPr>
          <w:rFonts w:asciiTheme="minorHAnsi" w:hAnsiTheme="minorHAnsi" w:cstheme="minorHAnsi"/>
          <w:bCs/>
          <w:sz w:val="22"/>
          <w:szCs w:val="22"/>
        </w:rPr>
        <w:t xml:space="preserve"> </w:t>
      </w:r>
      <w:r w:rsidR="000D6F8A">
        <w:rPr>
          <w:rFonts w:asciiTheme="minorHAnsi" w:hAnsiTheme="minorHAnsi" w:cstheme="minorHAnsi"/>
          <w:bCs/>
          <w:sz w:val="22"/>
          <w:szCs w:val="22"/>
        </w:rPr>
        <w:t>ALUO</w:t>
      </w:r>
      <w:r w:rsidRPr="000D6F8A">
        <w:rPr>
          <w:rFonts w:asciiTheme="minorHAnsi" w:hAnsiTheme="minorHAnsi" w:cstheme="minorHAnsi"/>
          <w:bCs/>
          <w:sz w:val="22"/>
          <w:szCs w:val="22"/>
        </w:rPr>
        <w:t xml:space="preserve"> v letu 202</w:t>
      </w:r>
      <w:r w:rsidR="00FC689C">
        <w:rPr>
          <w:rFonts w:asciiTheme="minorHAnsi" w:hAnsiTheme="minorHAnsi" w:cstheme="minorHAnsi"/>
          <w:bCs/>
          <w:sz w:val="22"/>
          <w:szCs w:val="22"/>
        </w:rPr>
        <w:t>6</w:t>
      </w:r>
    </w:p>
    <w:p w14:paraId="55A6AA94" w14:textId="77777777" w:rsidR="001A3F87" w:rsidRDefault="001A3F87" w:rsidP="00624691">
      <w:pPr>
        <w:jc w:val="center"/>
      </w:pPr>
    </w:p>
    <w:p w14:paraId="37433B12" w14:textId="77777777" w:rsidR="00EC6D66" w:rsidRPr="000D6F8A" w:rsidRDefault="00EC6D66" w:rsidP="00EC6D66">
      <w:pPr>
        <w:rPr>
          <w:rFonts w:asciiTheme="minorHAnsi" w:hAnsiTheme="minorHAnsi" w:cstheme="minorHAnsi"/>
          <w:sz w:val="22"/>
          <w:szCs w:val="22"/>
        </w:rPr>
      </w:pPr>
      <w:r w:rsidRPr="000D6F8A">
        <w:rPr>
          <w:rFonts w:asciiTheme="minorHAnsi" w:hAnsiTheme="minorHAnsi" w:cstheme="minorHAnsi"/>
          <w:sz w:val="22"/>
          <w:szCs w:val="22"/>
        </w:rPr>
        <w:t>I. UVODNE DOLOČBE</w:t>
      </w:r>
    </w:p>
    <w:p w14:paraId="293DFEAD" w14:textId="77777777"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Pr="000D6F8A">
        <w:rPr>
          <w:rFonts w:asciiTheme="minorHAnsi" w:hAnsiTheme="minorHAnsi" w:cstheme="minorHAnsi"/>
          <w:sz w:val="22"/>
          <w:szCs w:val="22"/>
        </w:rPr>
        <w:tab/>
        <w:t>člen</w:t>
      </w:r>
    </w:p>
    <w:p w14:paraId="608EBC39" w14:textId="15620B68" w:rsidR="00EC6D66" w:rsidRPr="000D6F8A" w:rsidRDefault="00EC6D66" w:rsidP="00484CCD">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 xml:space="preserve">Na osnovi povabila za oddajo evidenčnega javnega naročila </w:t>
      </w:r>
      <w:r w:rsidR="004E7B35" w:rsidRPr="000D6F8A">
        <w:rPr>
          <w:rFonts w:asciiTheme="minorHAnsi" w:hAnsiTheme="minorHAnsi" w:cstheme="minorHAnsi"/>
          <w:sz w:val="22"/>
          <w:szCs w:val="22"/>
        </w:rPr>
        <w:t xml:space="preserve">št. </w:t>
      </w:r>
      <w:r w:rsidR="000D6F8A">
        <w:rPr>
          <w:rFonts w:asciiTheme="minorHAnsi" w:hAnsiTheme="minorHAnsi" w:cstheme="minorHAnsi"/>
          <w:sz w:val="22"/>
          <w:szCs w:val="22"/>
        </w:rPr>
        <w:t>EJN0</w:t>
      </w:r>
      <w:r w:rsidR="00FC689C">
        <w:rPr>
          <w:rFonts w:asciiTheme="minorHAnsi" w:hAnsiTheme="minorHAnsi" w:cstheme="minorHAnsi"/>
          <w:sz w:val="22"/>
          <w:szCs w:val="22"/>
        </w:rPr>
        <w:t>34</w:t>
      </w:r>
      <w:r w:rsidR="000D6F8A">
        <w:rPr>
          <w:rFonts w:asciiTheme="minorHAnsi" w:hAnsiTheme="minorHAnsi" w:cstheme="minorHAnsi"/>
          <w:sz w:val="22"/>
          <w:szCs w:val="22"/>
        </w:rPr>
        <w:t>-202</w:t>
      </w:r>
      <w:r w:rsidR="00FC689C">
        <w:rPr>
          <w:rFonts w:asciiTheme="minorHAnsi" w:hAnsiTheme="minorHAnsi" w:cstheme="minorHAnsi"/>
          <w:sz w:val="22"/>
          <w:szCs w:val="22"/>
        </w:rPr>
        <w:t>6</w:t>
      </w:r>
      <w:r w:rsidR="004E7B35" w:rsidRPr="000D6F8A">
        <w:rPr>
          <w:rFonts w:asciiTheme="minorHAnsi" w:hAnsiTheme="minorHAnsi" w:cstheme="minorHAnsi"/>
          <w:sz w:val="22"/>
          <w:szCs w:val="22"/>
        </w:rPr>
        <w:t xml:space="preserve"> </w:t>
      </w:r>
      <w:r w:rsidRPr="000D6F8A">
        <w:rPr>
          <w:rFonts w:asciiTheme="minorHAnsi" w:hAnsiTheme="minorHAnsi" w:cstheme="minorHAnsi"/>
          <w:sz w:val="22"/>
          <w:szCs w:val="22"/>
        </w:rPr>
        <w:t xml:space="preserve">z dne. </w:t>
      </w:r>
      <w:r w:rsidR="004239A4">
        <w:rPr>
          <w:rFonts w:asciiTheme="minorHAnsi" w:hAnsiTheme="minorHAnsi" w:cstheme="minorHAnsi"/>
          <w:sz w:val="22"/>
          <w:szCs w:val="22"/>
        </w:rPr>
        <w:t>30</w:t>
      </w:r>
      <w:r w:rsidRPr="000D6F8A">
        <w:rPr>
          <w:rFonts w:asciiTheme="minorHAnsi" w:hAnsiTheme="minorHAnsi" w:cstheme="minorHAnsi"/>
          <w:sz w:val="22"/>
          <w:szCs w:val="22"/>
        </w:rPr>
        <w:t>.</w:t>
      </w:r>
      <w:r w:rsidR="008D2FD8">
        <w:rPr>
          <w:rFonts w:asciiTheme="minorHAnsi" w:hAnsiTheme="minorHAnsi" w:cstheme="minorHAnsi"/>
          <w:sz w:val="22"/>
          <w:szCs w:val="22"/>
        </w:rPr>
        <w:t>0</w:t>
      </w:r>
      <w:r w:rsidR="004239A4">
        <w:rPr>
          <w:rFonts w:asciiTheme="minorHAnsi" w:hAnsiTheme="minorHAnsi" w:cstheme="minorHAnsi"/>
          <w:sz w:val="22"/>
          <w:szCs w:val="22"/>
        </w:rPr>
        <w:t>1</w:t>
      </w:r>
      <w:r w:rsidRPr="000D6F8A">
        <w:rPr>
          <w:rFonts w:asciiTheme="minorHAnsi" w:hAnsiTheme="minorHAnsi" w:cstheme="minorHAnsi"/>
          <w:sz w:val="22"/>
          <w:szCs w:val="22"/>
        </w:rPr>
        <w:t>.202</w:t>
      </w:r>
      <w:r w:rsidR="004239A4">
        <w:rPr>
          <w:rFonts w:asciiTheme="minorHAnsi" w:hAnsiTheme="minorHAnsi" w:cstheme="minorHAnsi"/>
          <w:sz w:val="22"/>
          <w:szCs w:val="22"/>
        </w:rPr>
        <w:t>6</w:t>
      </w:r>
      <w:r w:rsidRPr="000D6F8A">
        <w:rPr>
          <w:rFonts w:asciiTheme="minorHAnsi" w:hAnsiTheme="minorHAnsi" w:cstheme="minorHAnsi"/>
          <w:sz w:val="22"/>
          <w:szCs w:val="22"/>
        </w:rPr>
        <w:t xml:space="preserve"> je bil za »</w:t>
      </w:r>
      <w:r w:rsidR="002E52B6" w:rsidRPr="000D6F8A">
        <w:rPr>
          <w:rFonts w:asciiTheme="minorHAnsi" w:hAnsiTheme="minorHAnsi" w:cstheme="minorHAnsi"/>
          <w:kern w:val="0"/>
          <w:sz w:val="22"/>
          <w:szCs w:val="22"/>
        </w:rPr>
        <w:t xml:space="preserve">Pisno prevajanje in lektoriranje umetniških in strokovnih besedil za potrebe </w:t>
      </w:r>
      <w:r w:rsidR="008D2FD8">
        <w:rPr>
          <w:rFonts w:asciiTheme="minorHAnsi" w:hAnsiTheme="minorHAnsi" w:cstheme="minorHAnsi"/>
          <w:kern w:val="0"/>
          <w:sz w:val="22"/>
          <w:szCs w:val="22"/>
        </w:rPr>
        <w:t xml:space="preserve">ALUO in potrebe </w:t>
      </w:r>
      <w:r w:rsidR="002E52B6" w:rsidRPr="000D6F8A">
        <w:rPr>
          <w:rFonts w:asciiTheme="minorHAnsi" w:hAnsiTheme="minorHAnsi" w:cstheme="minorHAnsi"/>
          <w:kern w:val="0"/>
          <w:sz w:val="22"/>
          <w:szCs w:val="22"/>
        </w:rPr>
        <w:t xml:space="preserve">projektov  </w:t>
      </w:r>
      <w:r w:rsidR="008A7F8C">
        <w:rPr>
          <w:rFonts w:asciiTheme="minorHAnsi" w:hAnsiTheme="minorHAnsi" w:cstheme="minorHAnsi"/>
          <w:kern w:val="0"/>
          <w:sz w:val="22"/>
          <w:szCs w:val="22"/>
        </w:rPr>
        <w:t xml:space="preserve">ULTRA, </w:t>
      </w:r>
      <w:r w:rsidR="002E52B6" w:rsidRPr="000D6F8A">
        <w:rPr>
          <w:rFonts w:asciiTheme="minorHAnsi" w:hAnsiTheme="minorHAnsi" w:cstheme="minorHAnsi"/>
          <w:kern w:val="0"/>
          <w:sz w:val="22"/>
          <w:szCs w:val="22"/>
        </w:rPr>
        <w:t>NOO, ARIS, ARRS, RSF</w:t>
      </w:r>
      <w:r w:rsidR="00077BFA">
        <w:rPr>
          <w:rFonts w:asciiTheme="minorHAnsi" w:hAnsiTheme="minorHAnsi" w:cstheme="minorHAnsi"/>
          <w:kern w:val="0"/>
          <w:sz w:val="22"/>
          <w:szCs w:val="22"/>
        </w:rPr>
        <w:t>, ISF</w:t>
      </w:r>
      <w:r w:rsidR="002E52B6" w:rsidRPr="000D6F8A">
        <w:rPr>
          <w:rFonts w:asciiTheme="minorHAnsi" w:hAnsiTheme="minorHAnsi" w:cstheme="minorHAnsi"/>
          <w:kern w:val="0"/>
          <w:sz w:val="22"/>
          <w:szCs w:val="22"/>
        </w:rPr>
        <w:t xml:space="preserve"> in morebit</w:t>
      </w:r>
      <w:r w:rsidR="00E05A7E" w:rsidRPr="000D6F8A">
        <w:rPr>
          <w:rFonts w:asciiTheme="minorHAnsi" w:hAnsiTheme="minorHAnsi" w:cstheme="minorHAnsi"/>
          <w:kern w:val="0"/>
          <w:sz w:val="22"/>
          <w:szCs w:val="22"/>
        </w:rPr>
        <w:t>nih</w:t>
      </w:r>
      <w:r w:rsidR="002E52B6" w:rsidRPr="000D6F8A">
        <w:rPr>
          <w:rFonts w:asciiTheme="minorHAnsi" w:hAnsiTheme="minorHAnsi" w:cstheme="minorHAnsi"/>
          <w:kern w:val="0"/>
          <w:sz w:val="22"/>
          <w:szCs w:val="22"/>
        </w:rPr>
        <w:t xml:space="preserve"> drug</w:t>
      </w:r>
      <w:r w:rsidR="00E05A7E" w:rsidRPr="000D6F8A">
        <w:rPr>
          <w:rFonts w:asciiTheme="minorHAnsi" w:hAnsiTheme="minorHAnsi" w:cstheme="minorHAnsi"/>
          <w:kern w:val="0"/>
          <w:sz w:val="22"/>
          <w:szCs w:val="22"/>
        </w:rPr>
        <w:t>ih</w:t>
      </w:r>
      <w:r w:rsidR="002E52B6" w:rsidRPr="000D6F8A">
        <w:rPr>
          <w:rFonts w:asciiTheme="minorHAnsi" w:hAnsiTheme="minorHAnsi" w:cstheme="minorHAnsi"/>
          <w:kern w:val="0"/>
          <w:sz w:val="22"/>
          <w:szCs w:val="22"/>
        </w:rPr>
        <w:t xml:space="preserve"> potreb </w:t>
      </w:r>
      <w:r w:rsidR="00717306" w:rsidRPr="000D6F8A">
        <w:rPr>
          <w:rFonts w:asciiTheme="minorHAnsi" w:hAnsiTheme="minorHAnsi" w:cstheme="minorHAnsi"/>
          <w:sz w:val="22"/>
          <w:szCs w:val="22"/>
        </w:rPr>
        <w:t>UL ALUO</w:t>
      </w:r>
      <w:r w:rsidRPr="000D6F8A">
        <w:rPr>
          <w:rFonts w:asciiTheme="minorHAnsi" w:hAnsiTheme="minorHAnsi" w:cstheme="minorHAnsi"/>
          <w:sz w:val="22"/>
          <w:szCs w:val="22"/>
        </w:rPr>
        <w:t>« izbran kot najugodnejši ponudnik izvajalec po tej pogodbi, zato s to pogodbo naročnik naroča, izvajalec pa prevzame v izvedbo dela</w:t>
      </w:r>
      <w:r w:rsidR="00E212C8" w:rsidRPr="000D6F8A">
        <w:rPr>
          <w:rFonts w:asciiTheme="minorHAnsi" w:hAnsiTheme="minorHAnsi" w:cstheme="minorHAnsi"/>
          <w:sz w:val="22"/>
          <w:szCs w:val="22"/>
        </w:rPr>
        <w:t>-</w:t>
      </w:r>
      <w:r w:rsidR="00891176" w:rsidRPr="000D6F8A">
        <w:rPr>
          <w:rFonts w:asciiTheme="minorHAnsi" w:hAnsiTheme="minorHAnsi" w:cstheme="minorHAnsi"/>
          <w:sz w:val="22"/>
          <w:szCs w:val="22"/>
        </w:rPr>
        <w:t>storitve</w:t>
      </w:r>
      <w:r w:rsidRPr="000D6F8A">
        <w:rPr>
          <w:rFonts w:asciiTheme="minorHAnsi" w:hAnsiTheme="minorHAnsi" w:cstheme="minorHAnsi"/>
          <w:sz w:val="22"/>
          <w:szCs w:val="22"/>
        </w:rPr>
        <w:t xml:space="preserve"> razpisanega evidenčnega javnega naročila.</w:t>
      </w:r>
    </w:p>
    <w:p w14:paraId="5ED7B56A" w14:textId="77777777" w:rsidR="00EC6D66" w:rsidRPr="000D6F8A" w:rsidRDefault="00EC6D66" w:rsidP="007976FE">
      <w:pPr>
        <w:jc w:val="both"/>
        <w:rPr>
          <w:rFonts w:asciiTheme="minorHAnsi" w:hAnsiTheme="minorHAnsi" w:cstheme="minorHAnsi"/>
          <w:sz w:val="22"/>
          <w:szCs w:val="22"/>
        </w:rPr>
      </w:pPr>
      <w:r w:rsidRPr="000D6F8A">
        <w:rPr>
          <w:rFonts w:asciiTheme="minorHAnsi" w:hAnsiTheme="minorHAnsi" w:cstheme="minorHAnsi"/>
          <w:sz w:val="22"/>
          <w:szCs w:val="22"/>
        </w:rPr>
        <w:t>II. PREDMET POGODBE</w:t>
      </w:r>
    </w:p>
    <w:p w14:paraId="14579421" w14:textId="77777777" w:rsidR="00EC6D66" w:rsidRPr="000D6F8A" w:rsidRDefault="00EC6D66" w:rsidP="00484CCD">
      <w:pPr>
        <w:jc w:val="center"/>
        <w:rPr>
          <w:rFonts w:asciiTheme="minorHAnsi" w:hAnsiTheme="minorHAnsi" w:cstheme="minorHAnsi"/>
          <w:sz w:val="22"/>
          <w:szCs w:val="22"/>
        </w:rPr>
      </w:pPr>
      <w:r w:rsidRPr="000D6F8A">
        <w:rPr>
          <w:rFonts w:asciiTheme="minorHAnsi" w:hAnsiTheme="minorHAnsi" w:cstheme="minorHAnsi"/>
          <w:sz w:val="22"/>
          <w:szCs w:val="22"/>
        </w:rPr>
        <w:t>2.</w:t>
      </w:r>
      <w:r w:rsidRPr="000D6F8A">
        <w:rPr>
          <w:rFonts w:asciiTheme="minorHAnsi" w:hAnsiTheme="minorHAnsi" w:cstheme="minorHAnsi"/>
          <w:sz w:val="22"/>
          <w:szCs w:val="22"/>
        </w:rPr>
        <w:tab/>
        <w:t>člen</w:t>
      </w:r>
    </w:p>
    <w:p w14:paraId="503ED311" w14:textId="0F12E4E7" w:rsidR="001A7C12" w:rsidRDefault="00EC6D66" w:rsidP="007976FE">
      <w:pPr>
        <w:jc w:val="both"/>
        <w:rPr>
          <w:rFonts w:asciiTheme="minorHAnsi" w:hAnsiTheme="minorHAnsi" w:cstheme="minorHAnsi"/>
          <w:kern w:val="0"/>
          <w:sz w:val="22"/>
          <w:szCs w:val="22"/>
        </w:rPr>
      </w:pPr>
      <w:r w:rsidRPr="000D6F8A">
        <w:rPr>
          <w:rFonts w:asciiTheme="minorHAnsi" w:hAnsiTheme="minorHAnsi" w:cstheme="minorHAnsi"/>
          <w:sz w:val="22"/>
          <w:szCs w:val="22"/>
        </w:rPr>
        <w:t xml:space="preserve">Predmet pogodbe je </w:t>
      </w:r>
      <w:r w:rsidR="00C9574F" w:rsidRPr="000D6F8A">
        <w:rPr>
          <w:rFonts w:asciiTheme="minorHAnsi" w:hAnsiTheme="minorHAnsi" w:cstheme="minorHAnsi"/>
          <w:kern w:val="0"/>
          <w:sz w:val="22"/>
          <w:szCs w:val="22"/>
        </w:rPr>
        <w:t>p</w:t>
      </w:r>
      <w:r w:rsidR="001A7C12" w:rsidRPr="000D6F8A">
        <w:rPr>
          <w:rFonts w:asciiTheme="minorHAnsi" w:hAnsiTheme="minorHAnsi" w:cstheme="minorHAnsi"/>
          <w:kern w:val="0"/>
          <w:sz w:val="22"/>
          <w:szCs w:val="22"/>
        </w:rPr>
        <w:t>isno prevajanje in lektoriranje</w:t>
      </w:r>
      <w:r w:rsidR="00C9574F" w:rsidRPr="000D6F8A">
        <w:rPr>
          <w:rFonts w:asciiTheme="minorHAnsi" w:hAnsiTheme="minorHAnsi" w:cstheme="minorHAnsi"/>
          <w:kern w:val="0"/>
          <w:sz w:val="22"/>
          <w:szCs w:val="22"/>
        </w:rPr>
        <w:t xml:space="preserve"> umetniških in strokovnih besedil </w:t>
      </w:r>
      <w:r w:rsidR="001A7C12" w:rsidRPr="000D6F8A">
        <w:rPr>
          <w:rFonts w:asciiTheme="minorHAnsi" w:hAnsiTheme="minorHAnsi" w:cstheme="minorHAnsi"/>
          <w:kern w:val="0"/>
          <w:sz w:val="22"/>
          <w:szCs w:val="22"/>
        </w:rPr>
        <w:t xml:space="preserve"> za potrebe </w:t>
      </w:r>
      <w:r w:rsidR="00F93639">
        <w:rPr>
          <w:rFonts w:asciiTheme="minorHAnsi" w:hAnsiTheme="minorHAnsi" w:cstheme="minorHAnsi"/>
          <w:bCs/>
          <w:sz w:val="22"/>
          <w:szCs w:val="22"/>
        </w:rPr>
        <w:t>ALUO</w:t>
      </w:r>
      <w:r w:rsidR="00F93639" w:rsidRPr="000D6F8A">
        <w:rPr>
          <w:rFonts w:asciiTheme="minorHAnsi" w:hAnsiTheme="minorHAnsi" w:cstheme="minorHAnsi"/>
          <w:bCs/>
          <w:sz w:val="22"/>
          <w:szCs w:val="22"/>
        </w:rPr>
        <w:t xml:space="preserve"> v letu 202</w:t>
      </w:r>
      <w:r w:rsidR="00920512">
        <w:rPr>
          <w:rFonts w:asciiTheme="minorHAnsi" w:hAnsiTheme="minorHAnsi" w:cstheme="minorHAnsi"/>
          <w:bCs/>
          <w:sz w:val="22"/>
          <w:szCs w:val="22"/>
        </w:rPr>
        <w:t>6</w:t>
      </w:r>
      <w:r w:rsidR="00F93639">
        <w:rPr>
          <w:rFonts w:asciiTheme="minorHAnsi" w:hAnsiTheme="minorHAnsi" w:cstheme="minorHAnsi"/>
          <w:bCs/>
          <w:sz w:val="22"/>
          <w:szCs w:val="22"/>
        </w:rPr>
        <w:t xml:space="preserve">, za morebitne potrebe </w:t>
      </w:r>
      <w:r w:rsidR="001A7C12" w:rsidRPr="000D6F8A">
        <w:rPr>
          <w:rFonts w:asciiTheme="minorHAnsi" w:hAnsiTheme="minorHAnsi" w:cstheme="minorHAnsi"/>
          <w:kern w:val="0"/>
          <w:sz w:val="22"/>
          <w:szCs w:val="22"/>
        </w:rPr>
        <w:t xml:space="preserve">projektov  </w:t>
      </w:r>
      <w:r w:rsidR="00F93639">
        <w:rPr>
          <w:rFonts w:asciiTheme="minorHAnsi" w:hAnsiTheme="minorHAnsi" w:cstheme="minorHAnsi"/>
          <w:kern w:val="0"/>
          <w:sz w:val="22"/>
          <w:szCs w:val="22"/>
        </w:rPr>
        <w:t xml:space="preserve">ULTRA, </w:t>
      </w:r>
      <w:r w:rsidR="001A7C12" w:rsidRPr="000D6F8A">
        <w:rPr>
          <w:rFonts w:asciiTheme="minorHAnsi" w:hAnsiTheme="minorHAnsi" w:cstheme="minorHAnsi"/>
          <w:kern w:val="0"/>
          <w:sz w:val="22"/>
          <w:szCs w:val="22"/>
        </w:rPr>
        <w:t>NOO, ARIS, ARRS, RSF</w:t>
      </w:r>
      <w:r w:rsidR="001A1F5A">
        <w:rPr>
          <w:rFonts w:asciiTheme="minorHAnsi" w:hAnsiTheme="minorHAnsi" w:cstheme="minorHAnsi"/>
          <w:kern w:val="0"/>
          <w:sz w:val="22"/>
          <w:szCs w:val="22"/>
        </w:rPr>
        <w:t>, ISF</w:t>
      </w:r>
      <w:r w:rsidR="001A7C12" w:rsidRPr="000D6F8A">
        <w:rPr>
          <w:rFonts w:asciiTheme="minorHAnsi" w:hAnsiTheme="minorHAnsi" w:cstheme="minorHAnsi"/>
          <w:kern w:val="0"/>
          <w:sz w:val="22"/>
          <w:szCs w:val="22"/>
        </w:rPr>
        <w:t xml:space="preserve"> in morebit</w:t>
      </w:r>
      <w:r w:rsidR="00A12272" w:rsidRPr="000D6F8A">
        <w:rPr>
          <w:rFonts w:asciiTheme="minorHAnsi" w:hAnsiTheme="minorHAnsi" w:cstheme="minorHAnsi"/>
          <w:kern w:val="0"/>
          <w:sz w:val="22"/>
          <w:szCs w:val="22"/>
        </w:rPr>
        <w:t>nih</w:t>
      </w:r>
      <w:r w:rsidR="001A7C12" w:rsidRPr="000D6F8A">
        <w:rPr>
          <w:rFonts w:asciiTheme="minorHAnsi" w:hAnsiTheme="minorHAnsi" w:cstheme="minorHAnsi"/>
          <w:kern w:val="0"/>
          <w:sz w:val="22"/>
          <w:szCs w:val="22"/>
        </w:rPr>
        <w:t xml:space="preserve"> drug</w:t>
      </w:r>
      <w:r w:rsidR="00A12272" w:rsidRPr="000D6F8A">
        <w:rPr>
          <w:rFonts w:asciiTheme="minorHAnsi" w:hAnsiTheme="minorHAnsi" w:cstheme="minorHAnsi"/>
          <w:kern w:val="0"/>
          <w:sz w:val="22"/>
          <w:szCs w:val="22"/>
        </w:rPr>
        <w:t>ih</w:t>
      </w:r>
      <w:r w:rsidR="001A7C12" w:rsidRPr="000D6F8A">
        <w:rPr>
          <w:rFonts w:asciiTheme="minorHAnsi" w:hAnsiTheme="minorHAnsi" w:cstheme="minorHAnsi"/>
          <w:kern w:val="0"/>
          <w:sz w:val="22"/>
          <w:szCs w:val="22"/>
        </w:rPr>
        <w:t xml:space="preserve"> potreb</w:t>
      </w:r>
      <w:r w:rsidR="00FC76FF" w:rsidRPr="000D6F8A">
        <w:rPr>
          <w:rFonts w:asciiTheme="minorHAnsi" w:hAnsiTheme="minorHAnsi" w:cstheme="minorHAnsi"/>
          <w:sz w:val="22"/>
          <w:szCs w:val="22"/>
        </w:rPr>
        <w:t xml:space="preserve"> ALUO</w:t>
      </w:r>
      <w:r w:rsidR="00FC76FF" w:rsidRPr="000D6F8A">
        <w:rPr>
          <w:rFonts w:asciiTheme="minorHAnsi" w:hAnsiTheme="minorHAnsi" w:cstheme="minorHAnsi"/>
          <w:kern w:val="0"/>
          <w:sz w:val="22"/>
          <w:szCs w:val="22"/>
        </w:rPr>
        <w:t xml:space="preserve"> </w:t>
      </w:r>
      <w:r w:rsidR="00BD22D5" w:rsidRPr="000D6F8A">
        <w:rPr>
          <w:rFonts w:asciiTheme="minorHAnsi" w:hAnsiTheme="minorHAnsi" w:cstheme="minorHAnsi"/>
          <w:kern w:val="0"/>
          <w:sz w:val="22"/>
          <w:szCs w:val="22"/>
        </w:rPr>
        <w:t xml:space="preserve">za obdobje od </w:t>
      </w:r>
      <w:r w:rsidR="00920512">
        <w:rPr>
          <w:rFonts w:asciiTheme="minorHAnsi" w:hAnsiTheme="minorHAnsi" w:cstheme="minorHAnsi"/>
          <w:kern w:val="0"/>
          <w:sz w:val="22"/>
          <w:szCs w:val="22"/>
        </w:rPr>
        <w:t xml:space="preserve">        </w:t>
      </w:r>
      <w:r w:rsidR="00BD22D5" w:rsidRPr="000D6F8A">
        <w:rPr>
          <w:rFonts w:asciiTheme="minorHAnsi" w:hAnsiTheme="minorHAnsi" w:cstheme="minorHAnsi"/>
          <w:kern w:val="0"/>
          <w:sz w:val="22"/>
          <w:szCs w:val="22"/>
        </w:rPr>
        <w:t>do 31.12.202</w:t>
      </w:r>
      <w:r w:rsidR="00920512">
        <w:rPr>
          <w:rFonts w:asciiTheme="minorHAnsi" w:hAnsiTheme="minorHAnsi" w:cstheme="minorHAnsi"/>
          <w:kern w:val="0"/>
          <w:sz w:val="22"/>
          <w:szCs w:val="22"/>
        </w:rPr>
        <w:t>6</w:t>
      </w:r>
      <w:r w:rsidR="00BD22D5" w:rsidRPr="000D6F8A">
        <w:rPr>
          <w:rFonts w:asciiTheme="minorHAnsi" w:hAnsiTheme="minorHAnsi" w:cstheme="minorHAnsi"/>
          <w:kern w:val="0"/>
          <w:sz w:val="22"/>
          <w:szCs w:val="22"/>
        </w:rPr>
        <w:t>.</w:t>
      </w:r>
    </w:p>
    <w:p w14:paraId="13AAAE80" w14:textId="77777777" w:rsidR="008A62C7" w:rsidRPr="000D6F8A" w:rsidRDefault="008A62C7" w:rsidP="007976FE">
      <w:pPr>
        <w:jc w:val="both"/>
        <w:rPr>
          <w:rFonts w:asciiTheme="minorHAnsi" w:hAnsiTheme="minorHAnsi" w:cstheme="minorHAnsi"/>
          <w:sz w:val="22"/>
          <w:szCs w:val="22"/>
        </w:rPr>
      </w:pPr>
    </w:p>
    <w:p w14:paraId="07903949" w14:textId="77777777" w:rsidR="00EC6D66" w:rsidRPr="000D6F8A" w:rsidRDefault="00EC6D66" w:rsidP="00484CCD">
      <w:pPr>
        <w:jc w:val="center"/>
        <w:rPr>
          <w:rFonts w:asciiTheme="minorHAnsi" w:hAnsiTheme="minorHAnsi" w:cstheme="minorHAnsi"/>
          <w:sz w:val="22"/>
          <w:szCs w:val="22"/>
        </w:rPr>
      </w:pPr>
      <w:r w:rsidRPr="000D6F8A">
        <w:rPr>
          <w:rFonts w:asciiTheme="minorHAnsi" w:hAnsiTheme="minorHAnsi" w:cstheme="minorHAnsi"/>
          <w:sz w:val="22"/>
          <w:szCs w:val="22"/>
        </w:rPr>
        <w:t>3.</w:t>
      </w:r>
      <w:r w:rsidRPr="000D6F8A">
        <w:rPr>
          <w:rFonts w:asciiTheme="minorHAnsi" w:hAnsiTheme="minorHAnsi" w:cstheme="minorHAnsi"/>
          <w:sz w:val="22"/>
          <w:szCs w:val="22"/>
        </w:rPr>
        <w:tab/>
        <w:t>člen</w:t>
      </w:r>
    </w:p>
    <w:p w14:paraId="42F255C6" w14:textId="24D92AE8" w:rsidR="00EC6D66" w:rsidRPr="000D6F8A" w:rsidRDefault="00EC6D66" w:rsidP="007976FE">
      <w:pPr>
        <w:jc w:val="both"/>
        <w:rPr>
          <w:rFonts w:asciiTheme="minorHAnsi" w:hAnsiTheme="minorHAnsi" w:cstheme="minorHAnsi"/>
          <w:sz w:val="22"/>
          <w:szCs w:val="22"/>
        </w:rPr>
      </w:pPr>
      <w:r w:rsidRPr="000D6F8A">
        <w:rPr>
          <w:rFonts w:asciiTheme="minorHAnsi" w:hAnsiTheme="minorHAnsi" w:cstheme="minorHAnsi"/>
          <w:sz w:val="22"/>
          <w:szCs w:val="22"/>
        </w:rPr>
        <w:t xml:space="preserve">Izvajalec bo </w:t>
      </w:r>
      <w:r w:rsidR="00C9574F" w:rsidRPr="000D6F8A">
        <w:rPr>
          <w:rFonts w:asciiTheme="minorHAnsi" w:hAnsiTheme="minorHAnsi" w:cstheme="minorHAnsi"/>
          <w:sz w:val="22"/>
          <w:szCs w:val="22"/>
        </w:rPr>
        <w:t xml:space="preserve">storitve </w:t>
      </w:r>
      <w:r w:rsidR="00C90219" w:rsidRPr="000D6F8A">
        <w:rPr>
          <w:rFonts w:asciiTheme="minorHAnsi" w:hAnsiTheme="minorHAnsi" w:cstheme="minorHAnsi"/>
          <w:sz w:val="22"/>
          <w:szCs w:val="22"/>
        </w:rPr>
        <w:t xml:space="preserve">pisnega </w:t>
      </w:r>
      <w:r w:rsidR="00C9574F" w:rsidRPr="000D6F8A">
        <w:rPr>
          <w:rFonts w:asciiTheme="minorHAnsi" w:hAnsiTheme="minorHAnsi" w:cstheme="minorHAnsi"/>
          <w:sz w:val="22"/>
          <w:szCs w:val="22"/>
        </w:rPr>
        <w:t>prevajanja in lektoriranja</w:t>
      </w:r>
      <w:r w:rsidR="007E5E07" w:rsidRPr="000D6F8A">
        <w:rPr>
          <w:rFonts w:asciiTheme="minorHAnsi" w:hAnsiTheme="minorHAnsi" w:cstheme="minorHAnsi"/>
          <w:sz w:val="22"/>
          <w:szCs w:val="22"/>
        </w:rPr>
        <w:t xml:space="preserve"> umetniških in strokovnih</w:t>
      </w:r>
      <w:r w:rsidRPr="000D6F8A">
        <w:rPr>
          <w:rFonts w:asciiTheme="minorHAnsi" w:hAnsiTheme="minorHAnsi" w:cstheme="minorHAnsi"/>
          <w:sz w:val="22"/>
          <w:szCs w:val="22"/>
        </w:rPr>
        <w:t xml:space="preserve"> </w:t>
      </w:r>
      <w:r w:rsidR="007E5E07" w:rsidRPr="000D6F8A">
        <w:rPr>
          <w:rFonts w:asciiTheme="minorHAnsi" w:hAnsiTheme="minorHAnsi" w:cstheme="minorHAnsi"/>
          <w:sz w:val="22"/>
          <w:szCs w:val="22"/>
        </w:rPr>
        <w:t xml:space="preserve">besedil </w:t>
      </w:r>
      <w:r w:rsidRPr="000D6F8A">
        <w:rPr>
          <w:rFonts w:asciiTheme="minorHAnsi" w:hAnsiTheme="minorHAnsi" w:cstheme="minorHAnsi"/>
          <w:sz w:val="22"/>
          <w:szCs w:val="22"/>
        </w:rPr>
        <w:t xml:space="preserve">opravljal v terminih </w:t>
      </w:r>
      <w:r w:rsidR="00C9574F" w:rsidRPr="000D6F8A">
        <w:rPr>
          <w:rFonts w:asciiTheme="minorHAnsi" w:hAnsiTheme="minorHAnsi" w:cstheme="minorHAnsi"/>
          <w:sz w:val="22"/>
          <w:szCs w:val="22"/>
        </w:rPr>
        <w:t>in do</w:t>
      </w:r>
      <w:r w:rsidR="00E646C9" w:rsidRPr="000D6F8A">
        <w:rPr>
          <w:rFonts w:asciiTheme="minorHAnsi" w:hAnsiTheme="minorHAnsi" w:cstheme="minorHAnsi"/>
          <w:sz w:val="22"/>
          <w:szCs w:val="22"/>
        </w:rPr>
        <w:t xml:space="preserve"> rokov dogovorjenih s </w:t>
      </w:r>
      <w:r w:rsidR="00013DB6" w:rsidRPr="000D6F8A">
        <w:rPr>
          <w:rFonts w:asciiTheme="minorHAnsi" w:hAnsiTheme="minorHAnsi" w:cstheme="minorHAnsi"/>
          <w:sz w:val="22"/>
          <w:szCs w:val="22"/>
        </w:rPr>
        <w:t>strani naročnika</w:t>
      </w:r>
      <w:r w:rsidRPr="000D6F8A">
        <w:rPr>
          <w:rFonts w:asciiTheme="minorHAnsi" w:hAnsiTheme="minorHAnsi" w:cstheme="minorHAnsi"/>
          <w:sz w:val="22"/>
          <w:szCs w:val="22"/>
        </w:rPr>
        <w:t>,</w:t>
      </w:r>
      <w:r w:rsidR="006D1B1E" w:rsidRPr="000D6F8A">
        <w:rPr>
          <w:rFonts w:asciiTheme="minorHAnsi" w:hAnsiTheme="minorHAnsi" w:cstheme="minorHAnsi"/>
          <w:sz w:val="22"/>
          <w:szCs w:val="22"/>
        </w:rPr>
        <w:t xml:space="preserve"> </w:t>
      </w:r>
      <w:r w:rsidR="008C7C0E" w:rsidRPr="000D6F8A">
        <w:rPr>
          <w:rFonts w:asciiTheme="minorHAnsi" w:hAnsiTheme="minorHAnsi" w:cstheme="minorHAnsi"/>
          <w:sz w:val="22"/>
          <w:szCs w:val="22"/>
        </w:rPr>
        <w:t>naročniku bo dosegl</w:t>
      </w:r>
      <w:r w:rsidR="006D1B1E" w:rsidRPr="000D6F8A">
        <w:rPr>
          <w:rFonts w:asciiTheme="minorHAnsi" w:hAnsiTheme="minorHAnsi" w:cstheme="minorHAnsi"/>
          <w:sz w:val="22"/>
          <w:szCs w:val="22"/>
        </w:rPr>
        <w:t>jiv vsak delovni dan</w:t>
      </w:r>
      <w:r w:rsidRPr="000D6F8A">
        <w:rPr>
          <w:rFonts w:asciiTheme="minorHAnsi" w:hAnsiTheme="minorHAnsi" w:cstheme="minorHAnsi"/>
          <w:sz w:val="22"/>
          <w:szCs w:val="22"/>
        </w:rPr>
        <w:t xml:space="preserve"> in sicer v dopoldanskem času med </w:t>
      </w:r>
      <w:r w:rsidR="00B9104A" w:rsidRPr="000D6F8A">
        <w:rPr>
          <w:rFonts w:asciiTheme="minorHAnsi" w:hAnsiTheme="minorHAnsi" w:cstheme="minorHAnsi"/>
          <w:sz w:val="22"/>
          <w:szCs w:val="22"/>
        </w:rPr>
        <w:t>8</w:t>
      </w:r>
      <w:r w:rsidRPr="000D6F8A">
        <w:rPr>
          <w:rFonts w:asciiTheme="minorHAnsi" w:hAnsiTheme="minorHAnsi" w:cstheme="minorHAnsi"/>
          <w:sz w:val="22"/>
          <w:szCs w:val="22"/>
        </w:rPr>
        <w:t>. uro in 16. uro, oziroma po dogovoru z ALUO.</w:t>
      </w:r>
      <w:r w:rsidR="0019538E" w:rsidRPr="000D6F8A">
        <w:rPr>
          <w:rFonts w:asciiTheme="minorHAnsi" w:hAnsiTheme="minorHAnsi" w:cstheme="minorHAnsi"/>
          <w:sz w:val="22"/>
          <w:szCs w:val="22"/>
        </w:rPr>
        <w:t xml:space="preserve"> Naročnik in izvajalec se dogovorita da se storitev </w:t>
      </w:r>
      <w:r w:rsidR="00760890" w:rsidRPr="000D6F8A">
        <w:rPr>
          <w:rFonts w:asciiTheme="minorHAnsi" w:hAnsiTheme="minorHAnsi" w:cstheme="minorHAnsi"/>
          <w:sz w:val="22"/>
          <w:szCs w:val="22"/>
        </w:rPr>
        <w:t>prevajanja in lektoriranja</w:t>
      </w:r>
      <w:r w:rsidR="0019538E" w:rsidRPr="000D6F8A">
        <w:rPr>
          <w:rFonts w:asciiTheme="minorHAnsi" w:hAnsiTheme="minorHAnsi" w:cstheme="minorHAnsi"/>
          <w:sz w:val="22"/>
          <w:szCs w:val="22"/>
        </w:rPr>
        <w:t xml:space="preserve"> vrši po predhodnem dogovoru in uskladitvi z predstavniki ALUO</w:t>
      </w:r>
      <w:r w:rsidR="00760890" w:rsidRPr="000D6F8A">
        <w:rPr>
          <w:rFonts w:asciiTheme="minorHAnsi" w:hAnsiTheme="minorHAnsi" w:cstheme="minorHAnsi"/>
          <w:sz w:val="22"/>
          <w:szCs w:val="22"/>
        </w:rPr>
        <w:t>.</w:t>
      </w:r>
    </w:p>
    <w:p w14:paraId="3394148D" w14:textId="674EC9AD" w:rsidR="0043252B" w:rsidRDefault="00EC6D66" w:rsidP="007976FE">
      <w:pPr>
        <w:jc w:val="both"/>
        <w:rPr>
          <w:rFonts w:asciiTheme="minorHAnsi" w:hAnsiTheme="minorHAnsi" w:cstheme="minorHAnsi"/>
          <w:sz w:val="22"/>
          <w:szCs w:val="22"/>
        </w:rPr>
      </w:pPr>
      <w:r w:rsidRPr="000D6F8A">
        <w:rPr>
          <w:rFonts w:asciiTheme="minorHAnsi" w:hAnsiTheme="minorHAnsi" w:cstheme="minorHAnsi"/>
          <w:sz w:val="22"/>
          <w:szCs w:val="22"/>
        </w:rPr>
        <w:lastRenderedPageBreak/>
        <w:t xml:space="preserve">V izjemnih primerih mora izvajalec opraviti storitve  </w:t>
      </w:r>
      <w:r w:rsidR="00C90219" w:rsidRPr="000D6F8A">
        <w:rPr>
          <w:rFonts w:asciiTheme="minorHAnsi" w:hAnsiTheme="minorHAnsi" w:cstheme="minorHAnsi"/>
          <w:kern w:val="0"/>
          <w:sz w:val="22"/>
          <w:szCs w:val="22"/>
        </w:rPr>
        <w:t xml:space="preserve">pisnega prevajanje in lektoriranje umetniških in strokovnih besedil </w:t>
      </w:r>
      <w:r w:rsidRPr="000D6F8A">
        <w:rPr>
          <w:rFonts w:asciiTheme="minorHAnsi" w:hAnsiTheme="minorHAnsi" w:cstheme="minorHAnsi"/>
          <w:sz w:val="22"/>
          <w:szCs w:val="22"/>
        </w:rPr>
        <w:t>tudi izven načrtovanega delovnega časa, ki ga določi ALUO.</w:t>
      </w:r>
    </w:p>
    <w:p w14:paraId="3504BE64" w14:textId="77777777" w:rsidR="00407915" w:rsidRPr="000D6F8A" w:rsidRDefault="00407915" w:rsidP="007976FE">
      <w:pPr>
        <w:jc w:val="both"/>
        <w:rPr>
          <w:rFonts w:asciiTheme="minorHAnsi" w:hAnsiTheme="minorHAnsi" w:cstheme="minorHAnsi"/>
          <w:sz w:val="22"/>
          <w:szCs w:val="22"/>
        </w:rPr>
      </w:pPr>
    </w:p>
    <w:p w14:paraId="2D3DE6CB" w14:textId="77777777"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4.</w:t>
      </w:r>
      <w:r w:rsidRPr="000D6F8A">
        <w:rPr>
          <w:rFonts w:asciiTheme="minorHAnsi" w:hAnsiTheme="minorHAnsi" w:cstheme="minorHAnsi"/>
          <w:sz w:val="22"/>
          <w:szCs w:val="22"/>
        </w:rPr>
        <w:tab/>
        <w:t>člen</w:t>
      </w:r>
    </w:p>
    <w:p w14:paraId="4A774654" w14:textId="4CB52C77" w:rsidR="00ED14CA" w:rsidRPr="000D6F8A" w:rsidRDefault="00EC6D66" w:rsidP="0043252B">
      <w:pPr>
        <w:jc w:val="both"/>
        <w:rPr>
          <w:rFonts w:asciiTheme="minorHAnsi" w:hAnsiTheme="minorHAnsi" w:cstheme="minorHAnsi"/>
          <w:sz w:val="22"/>
          <w:szCs w:val="22"/>
        </w:rPr>
      </w:pPr>
      <w:r w:rsidRPr="000D6F8A">
        <w:rPr>
          <w:rFonts w:asciiTheme="minorHAnsi" w:hAnsiTheme="minorHAnsi" w:cstheme="minorHAnsi"/>
          <w:sz w:val="22"/>
          <w:szCs w:val="22"/>
        </w:rPr>
        <w:t>Izvajalec bo del</w:t>
      </w:r>
      <w:r w:rsidR="006347E0" w:rsidRPr="000D6F8A">
        <w:rPr>
          <w:rFonts w:asciiTheme="minorHAnsi" w:hAnsiTheme="minorHAnsi" w:cstheme="minorHAnsi"/>
          <w:sz w:val="22"/>
          <w:szCs w:val="22"/>
        </w:rPr>
        <w:t>a</w:t>
      </w:r>
      <w:r w:rsidRPr="000D6F8A">
        <w:rPr>
          <w:rFonts w:asciiTheme="minorHAnsi" w:hAnsiTheme="minorHAnsi" w:cstheme="minorHAnsi"/>
          <w:sz w:val="22"/>
          <w:szCs w:val="22"/>
        </w:rPr>
        <w:t xml:space="preserve"> izvajal z ustrezno usposobljenimi delavci</w:t>
      </w:r>
      <w:r w:rsidR="00C47766" w:rsidRPr="000D6F8A">
        <w:rPr>
          <w:rFonts w:asciiTheme="minorHAnsi" w:hAnsiTheme="minorHAnsi" w:cstheme="minorHAnsi"/>
          <w:sz w:val="22"/>
          <w:szCs w:val="22"/>
        </w:rPr>
        <w:t xml:space="preserve"> in zagotavlja</w:t>
      </w:r>
      <w:r w:rsidR="006347E0" w:rsidRPr="000D6F8A">
        <w:rPr>
          <w:rFonts w:asciiTheme="minorHAnsi" w:hAnsiTheme="minorHAnsi" w:cstheme="minorHAnsi"/>
          <w:sz w:val="22"/>
          <w:szCs w:val="22"/>
        </w:rPr>
        <w:t xml:space="preserve"> da izpolnjuje vse</w:t>
      </w:r>
      <w:r w:rsidR="00526CB3" w:rsidRPr="000D6F8A">
        <w:rPr>
          <w:rFonts w:asciiTheme="minorHAnsi" w:hAnsiTheme="minorHAnsi" w:cstheme="minorHAnsi"/>
          <w:sz w:val="22"/>
          <w:szCs w:val="22"/>
        </w:rPr>
        <w:t xml:space="preserve"> pogoje, določene z veljavnimi</w:t>
      </w:r>
      <w:r w:rsidR="006347E0" w:rsidRPr="000D6F8A">
        <w:rPr>
          <w:rFonts w:asciiTheme="minorHAnsi" w:hAnsiTheme="minorHAnsi" w:cstheme="minorHAnsi"/>
          <w:sz w:val="22"/>
          <w:szCs w:val="22"/>
        </w:rPr>
        <w:t xml:space="preserve"> predpis</w:t>
      </w:r>
      <w:r w:rsidR="00526CB3" w:rsidRPr="000D6F8A">
        <w:rPr>
          <w:rFonts w:asciiTheme="minorHAnsi" w:hAnsiTheme="minorHAnsi" w:cstheme="minorHAnsi"/>
          <w:sz w:val="22"/>
          <w:szCs w:val="22"/>
        </w:rPr>
        <w:t>i</w:t>
      </w:r>
      <w:r w:rsidR="006A1EFC" w:rsidRPr="000D6F8A">
        <w:rPr>
          <w:rFonts w:asciiTheme="minorHAnsi" w:hAnsiTheme="minorHAnsi" w:cstheme="minorHAnsi"/>
          <w:sz w:val="22"/>
          <w:szCs w:val="22"/>
        </w:rPr>
        <w:t xml:space="preserve"> in navodili za izvajanje dejavno</w:t>
      </w:r>
      <w:r w:rsidR="000657A2" w:rsidRPr="000D6F8A">
        <w:rPr>
          <w:rFonts w:asciiTheme="minorHAnsi" w:hAnsiTheme="minorHAnsi" w:cstheme="minorHAnsi"/>
          <w:sz w:val="22"/>
          <w:szCs w:val="22"/>
        </w:rPr>
        <w:t>s</w:t>
      </w:r>
      <w:r w:rsidR="006A1EFC" w:rsidRPr="000D6F8A">
        <w:rPr>
          <w:rFonts w:asciiTheme="minorHAnsi" w:hAnsiTheme="minorHAnsi" w:cstheme="minorHAnsi"/>
          <w:sz w:val="22"/>
          <w:szCs w:val="22"/>
        </w:rPr>
        <w:t>ti</w:t>
      </w:r>
      <w:r w:rsidR="00F91E50" w:rsidRPr="000D6F8A">
        <w:rPr>
          <w:rFonts w:asciiTheme="minorHAnsi" w:hAnsiTheme="minorHAnsi" w:cstheme="minorHAnsi"/>
          <w:sz w:val="22"/>
          <w:szCs w:val="22"/>
        </w:rPr>
        <w:t xml:space="preserve"> pisnega prevajanja in lektoriranja umetniških in strokovnih besedil.</w:t>
      </w:r>
      <w:r w:rsidR="00C47766" w:rsidRPr="000D6F8A">
        <w:rPr>
          <w:rFonts w:asciiTheme="minorHAnsi" w:hAnsiTheme="minorHAnsi" w:cstheme="minorHAnsi"/>
          <w:sz w:val="22"/>
          <w:szCs w:val="22"/>
        </w:rPr>
        <w:t xml:space="preserve"> </w:t>
      </w:r>
      <w:r w:rsidRPr="000D6F8A">
        <w:rPr>
          <w:rFonts w:asciiTheme="minorHAnsi" w:hAnsiTheme="minorHAnsi" w:cstheme="minorHAnsi"/>
          <w:sz w:val="22"/>
          <w:szCs w:val="22"/>
        </w:rPr>
        <w:t xml:space="preserve">Izvajalec bo zagotovil zadostno število usposobljenih delavcev, ki bodo vestno in pošteno izvajali predmet tega evidenčnega javnega naročila. </w:t>
      </w:r>
      <w:r w:rsidR="00DC37A9" w:rsidRPr="000D6F8A">
        <w:rPr>
          <w:rFonts w:asciiTheme="minorHAnsi" w:hAnsiTheme="minorHAnsi" w:cstheme="minorHAnsi"/>
          <w:sz w:val="22"/>
          <w:szCs w:val="22"/>
        </w:rPr>
        <w:t>Izvajalec zagotavlja varovanje osebnih podatkov in poslovnih podatkov</w:t>
      </w:r>
      <w:r w:rsidR="006D7CEE" w:rsidRPr="000D6F8A">
        <w:rPr>
          <w:rFonts w:asciiTheme="minorHAnsi" w:hAnsiTheme="minorHAnsi" w:cstheme="minorHAnsi"/>
          <w:sz w:val="22"/>
          <w:szCs w:val="22"/>
        </w:rPr>
        <w:t xml:space="preserve"> morebitnih dokumentov, ki bodo predmet pisnega prevajanja in lektoriranja.</w:t>
      </w:r>
    </w:p>
    <w:p w14:paraId="61CBA281" w14:textId="77777777"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5.</w:t>
      </w:r>
      <w:r w:rsidRPr="000D6F8A">
        <w:rPr>
          <w:rFonts w:asciiTheme="minorHAnsi" w:hAnsiTheme="minorHAnsi" w:cstheme="minorHAnsi"/>
          <w:sz w:val="22"/>
          <w:szCs w:val="22"/>
        </w:rPr>
        <w:tab/>
        <w:t>člen</w:t>
      </w:r>
    </w:p>
    <w:p w14:paraId="0C418CFB" w14:textId="309B5A8A" w:rsidR="00B42007" w:rsidRPr="000D6F8A" w:rsidRDefault="00EC6D66" w:rsidP="0043332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 xml:space="preserve">Izvajalec se obvezuje delo opravljati strokovno, kvalitetno in skrbno ter v skladu s določili te pogodbe in </w:t>
      </w:r>
      <w:r w:rsidR="004C7A1A" w:rsidRPr="000D6F8A">
        <w:rPr>
          <w:rFonts w:asciiTheme="minorHAnsi" w:hAnsiTheme="minorHAnsi" w:cstheme="minorHAnsi"/>
          <w:sz w:val="22"/>
          <w:szCs w:val="22"/>
        </w:rPr>
        <w:t>v dogovorjenem roku</w:t>
      </w:r>
      <w:r w:rsidR="009825BB" w:rsidRPr="000D6F8A">
        <w:rPr>
          <w:rFonts w:asciiTheme="minorHAnsi" w:hAnsiTheme="minorHAnsi" w:cstheme="minorHAnsi"/>
          <w:sz w:val="22"/>
          <w:szCs w:val="22"/>
        </w:rPr>
        <w:t>.</w:t>
      </w:r>
      <w:r w:rsidRPr="000D6F8A">
        <w:rPr>
          <w:rFonts w:asciiTheme="minorHAnsi" w:hAnsiTheme="minorHAnsi" w:cstheme="minorHAnsi"/>
          <w:sz w:val="22"/>
          <w:szCs w:val="22"/>
        </w:rPr>
        <w:t xml:space="preserve"> Izvajanje pogodbenih del in kvaliteto opravljenega dela bo nadzoroval predstavnik ALUO.</w:t>
      </w:r>
    </w:p>
    <w:p w14:paraId="5B2FF59B" w14:textId="6D8998F8" w:rsidR="00EC6D66" w:rsidRPr="000D6F8A" w:rsidRDefault="00EC6D66" w:rsidP="00736458">
      <w:pPr>
        <w:spacing w:line="276" w:lineRule="auto"/>
        <w:rPr>
          <w:rFonts w:asciiTheme="minorHAnsi" w:hAnsiTheme="minorHAnsi" w:cstheme="minorHAnsi"/>
          <w:sz w:val="22"/>
          <w:szCs w:val="22"/>
        </w:rPr>
      </w:pPr>
      <w:r w:rsidRPr="000D6F8A">
        <w:rPr>
          <w:rFonts w:asciiTheme="minorHAnsi" w:hAnsiTheme="minorHAnsi" w:cstheme="minorHAnsi"/>
          <w:sz w:val="22"/>
          <w:szCs w:val="22"/>
        </w:rPr>
        <w:t xml:space="preserve">III. </w:t>
      </w:r>
      <w:r w:rsidR="00EB6204" w:rsidRPr="000D6F8A">
        <w:rPr>
          <w:rFonts w:asciiTheme="minorHAnsi" w:hAnsiTheme="minorHAnsi" w:cstheme="minorHAnsi"/>
          <w:sz w:val="22"/>
          <w:szCs w:val="22"/>
        </w:rPr>
        <w:t>POMEN IZRAZOV</w:t>
      </w:r>
    </w:p>
    <w:p w14:paraId="562D6876" w14:textId="46B56C37" w:rsidR="00100CC0" w:rsidRPr="000D6F8A" w:rsidRDefault="00100CC0" w:rsidP="00100CC0">
      <w:pPr>
        <w:jc w:val="center"/>
        <w:rPr>
          <w:rFonts w:asciiTheme="minorHAnsi" w:hAnsiTheme="minorHAnsi" w:cstheme="minorHAnsi"/>
          <w:sz w:val="22"/>
          <w:szCs w:val="22"/>
        </w:rPr>
      </w:pPr>
      <w:r w:rsidRPr="000D6F8A">
        <w:rPr>
          <w:rFonts w:asciiTheme="minorHAnsi" w:hAnsiTheme="minorHAnsi" w:cstheme="minorHAnsi"/>
          <w:sz w:val="22"/>
          <w:szCs w:val="22"/>
        </w:rPr>
        <w:t>6.</w:t>
      </w:r>
      <w:r w:rsidRPr="000D6F8A">
        <w:rPr>
          <w:rFonts w:asciiTheme="minorHAnsi" w:hAnsiTheme="minorHAnsi" w:cstheme="minorHAnsi"/>
          <w:sz w:val="22"/>
          <w:szCs w:val="22"/>
        </w:rPr>
        <w:tab/>
        <w:t>člen</w:t>
      </w:r>
    </w:p>
    <w:p w14:paraId="601157F5" w14:textId="7F06EB80" w:rsidR="00ED2D77" w:rsidRPr="000D6F8A" w:rsidRDefault="00ED2D77" w:rsidP="00736458">
      <w:pPr>
        <w:spacing w:line="276" w:lineRule="auto"/>
        <w:jc w:val="both"/>
        <w:rPr>
          <w:rFonts w:asciiTheme="minorHAnsi" w:hAnsiTheme="minorHAnsi" w:cstheme="minorHAnsi"/>
          <w:sz w:val="22"/>
          <w:szCs w:val="22"/>
        </w:rPr>
      </w:pPr>
      <w:r w:rsidRPr="000D6F8A">
        <w:rPr>
          <w:rFonts w:asciiTheme="minorHAnsi" w:eastAsiaTheme="minorHAnsi" w:hAnsiTheme="minorHAnsi" w:cstheme="minorHAnsi"/>
          <w:b/>
          <w:bCs/>
          <w:kern w:val="0"/>
          <w:sz w:val="22"/>
          <w:szCs w:val="22"/>
        </w:rPr>
        <w:t xml:space="preserve">Pisno prevajanje </w:t>
      </w:r>
      <w:r w:rsidRPr="000D6F8A">
        <w:rPr>
          <w:rFonts w:asciiTheme="minorHAnsi" w:eastAsiaTheme="minorHAnsi" w:hAnsiTheme="minorHAnsi" w:cstheme="minorHAnsi"/>
          <w:kern w:val="0"/>
          <w:sz w:val="22"/>
          <w:szCs w:val="22"/>
        </w:rPr>
        <w:t>v tem</w:t>
      </w:r>
      <w:r w:rsidR="00F93244" w:rsidRPr="000D6F8A">
        <w:rPr>
          <w:rFonts w:asciiTheme="minorHAnsi" w:eastAsiaTheme="minorHAnsi" w:hAnsiTheme="minorHAnsi" w:cstheme="minorHAnsi"/>
          <w:kern w:val="0"/>
          <w:sz w:val="22"/>
          <w:szCs w:val="22"/>
        </w:rPr>
        <w:t xml:space="preserve"> evidenčnem</w:t>
      </w:r>
      <w:r w:rsidRPr="000D6F8A">
        <w:rPr>
          <w:rFonts w:asciiTheme="minorHAnsi" w:eastAsiaTheme="minorHAnsi" w:hAnsiTheme="minorHAnsi" w:cstheme="minorHAnsi"/>
          <w:kern w:val="0"/>
          <w:sz w:val="22"/>
          <w:szCs w:val="22"/>
        </w:rPr>
        <w:t xml:space="preserve"> javnem naročilu pomeni prevod besedila iz izhodiščnega v ciljni jezik. Prevod</w:t>
      </w:r>
      <w:r w:rsidR="00F93244" w:rsidRPr="000D6F8A">
        <w:rPr>
          <w:rFonts w:asciiTheme="minorHAnsi" w:hAnsiTheme="minorHAnsi" w:cstheme="minorHAnsi"/>
          <w:sz w:val="22"/>
          <w:szCs w:val="22"/>
        </w:rPr>
        <w:t xml:space="preserve"> </w:t>
      </w:r>
      <w:r w:rsidRPr="000D6F8A">
        <w:rPr>
          <w:rFonts w:asciiTheme="minorHAnsi" w:eastAsiaTheme="minorHAnsi" w:hAnsiTheme="minorHAnsi" w:cstheme="minorHAnsi"/>
          <w:kern w:val="0"/>
          <w:sz w:val="22"/>
          <w:szCs w:val="22"/>
        </w:rPr>
        <w:t>obvezno pregleda lektor (domači govorec tujega jezika oziroma slovenist), ki preveri njegovo ustreznost</w:t>
      </w:r>
      <w:r w:rsidR="00F93244" w:rsidRPr="000D6F8A">
        <w:rPr>
          <w:rFonts w:asciiTheme="minorHAnsi" w:hAnsiTheme="minorHAnsi" w:cstheme="minorHAnsi"/>
          <w:sz w:val="22"/>
          <w:szCs w:val="22"/>
        </w:rPr>
        <w:t xml:space="preserve"> </w:t>
      </w:r>
      <w:r w:rsidRPr="000D6F8A">
        <w:rPr>
          <w:rFonts w:asciiTheme="minorHAnsi" w:eastAsiaTheme="minorHAnsi" w:hAnsiTheme="minorHAnsi" w:cstheme="minorHAnsi"/>
          <w:kern w:val="0"/>
          <w:sz w:val="22"/>
          <w:szCs w:val="22"/>
        </w:rPr>
        <w:t>glede na izvirnik. Opravi tudi jezikovni pregled prevoda (odprava pravopisnih in slovničnih napak) in</w:t>
      </w:r>
      <w:r w:rsidR="00F93244" w:rsidRPr="000D6F8A">
        <w:rPr>
          <w:rFonts w:asciiTheme="minorHAnsi" w:hAnsiTheme="minorHAnsi" w:cstheme="minorHAnsi"/>
          <w:sz w:val="22"/>
          <w:szCs w:val="22"/>
        </w:rPr>
        <w:t xml:space="preserve"> </w:t>
      </w:r>
      <w:r w:rsidRPr="000D6F8A">
        <w:rPr>
          <w:rFonts w:asciiTheme="minorHAnsi" w:eastAsiaTheme="minorHAnsi" w:hAnsiTheme="minorHAnsi" w:cstheme="minorHAnsi"/>
          <w:kern w:val="0"/>
          <w:sz w:val="22"/>
          <w:szCs w:val="22"/>
        </w:rPr>
        <w:t>poskrbi za redakcijo prevedenega besedila, torej za ustrezno jezikovno in slogovno obliko ter</w:t>
      </w:r>
      <w:r w:rsidR="00F93244" w:rsidRPr="000D6F8A">
        <w:rPr>
          <w:rFonts w:asciiTheme="minorHAnsi" w:hAnsiTheme="minorHAnsi" w:cstheme="minorHAnsi"/>
          <w:sz w:val="22"/>
          <w:szCs w:val="22"/>
        </w:rPr>
        <w:t xml:space="preserve"> </w:t>
      </w:r>
      <w:r w:rsidRPr="000D6F8A">
        <w:rPr>
          <w:rFonts w:asciiTheme="minorHAnsi" w:eastAsiaTheme="minorHAnsi" w:hAnsiTheme="minorHAnsi" w:cstheme="minorHAnsi"/>
          <w:kern w:val="0"/>
          <w:sz w:val="22"/>
          <w:szCs w:val="22"/>
        </w:rPr>
        <w:t>terminološko enotnost in doslednost. Pri jezikovnem pregledu je treba prevod primerjati z izvirnikom.</w:t>
      </w:r>
      <w:r w:rsidR="006F1967" w:rsidRPr="000D6F8A">
        <w:rPr>
          <w:rFonts w:asciiTheme="minorHAnsi" w:hAnsiTheme="minorHAnsi" w:cstheme="minorHAnsi"/>
          <w:sz w:val="22"/>
          <w:szCs w:val="22"/>
        </w:rPr>
        <w:t xml:space="preserve"> </w:t>
      </w:r>
      <w:r w:rsidRPr="000D6F8A">
        <w:rPr>
          <w:rFonts w:asciiTheme="minorHAnsi" w:eastAsiaTheme="minorHAnsi" w:hAnsiTheme="minorHAnsi" w:cstheme="minorHAnsi"/>
          <w:kern w:val="0"/>
          <w:sz w:val="22"/>
          <w:szCs w:val="22"/>
        </w:rPr>
        <w:t xml:space="preserve">Lektorirani prevod je treba oddati v elektronski obliki (v </w:t>
      </w:r>
      <w:proofErr w:type="spellStart"/>
      <w:r w:rsidRPr="000D6F8A">
        <w:rPr>
          <w:rFonts w:asciiTheme="minorHAnsi" w:eastAsiaTheme="minorHAnsi" w:hAnsiTheme="minorHAnsi" w:cstheme="minorHAnsi"/>
          <w:kern w:val="0"/>
          <w:sz w:val="22"/>
          <w:szCs w:val="22"/>
        </w:rPr>
        <w:t>wordu</w:t>
      </w:r>
      <w:proofErr w:type="spellEnd"/>
      <w:r w:rsidRPr="000D6F8A">
        <w:rPr>
          <w:rFonts w:asciiTheme="minorHAnsi" w:eastAsiaTheme="minorHAnsi" w:hAnsiTheme="minorHAnsi" w:cstheme="minorHAnsi"/>
          <w:kern w:val="0"/>
          <w:sz w:val="22"/>
          <w:szCs w:val="22"/>
        </w:rPr>
        <w:t xml:space="preserve"> in ne kot </w:t>
      </w:r>
      <w:proofErr w:type="spellStart"/>
      <w:r w:rsidRPr="000D6F8A">
        <w:rPr>
          <w:rFonts w:asciiTheme="minorHAnsi" w:eastAsiaTheme="minorHAnsi" w:hAnsiTheme="minorHAnsi" w:cstheme="minorHAnsi"/>
          <w:kern w:val="0"/>
          <w:sz w:val="22"/>
          <w:szCs w:val="22"/>
        </w:rPr>
        <w:t>zip</w:t>
      </w:r>
      <w:proofErr w:type="spellEnd"/>
      <w:r w:rsidRPr="000D6F8A">
        <w:rPr>
          <w:rFonts w:asciiTheme="minorHAnsi" w:eastAsiaTheme="minorHAnsi" w:hAnsiTheme="minorHAnsi" w:cstheme="minorHAnsi"/>
          <w:kern w:val="0"/>
          <w:sz w:val="22"/>
          <w:szCs w:val="22"/>
        </w:rPr>
        <w:t xml:space="preserve"> ali link oziroma povezavo) in</w:t>
      </w:r>
      <w:r w:rsidR="006F1967" w:rsidRPr="000D6F8A">
        <w:rPr>
          <w:rFonts w:asciiTheme="minorHAnsi" w:hAnsiTheme="minorHAnsi" w:cstheme="minorHAnsi"/>
          <w:sz w:val="22"/>
          <w:szCs w:val="22"/>
        </w:rPr>
        <w:t xml:space="preserve"> </w:t>
      </w:r>
      <w:r w:rsidRPr="000D6F8A">
        <w:rPr>
          <w:rFonts w:asciiTheme="minorHAnsi" w:eastAsiaTheme="minorHAnsi" w:hAnsiTheme="minorHAnsi" w:cstheme="minorHAnsi"/>
          <w:kern w:val="0"/>
          <w:sz w:val="22"/>
          <w:szCs w:val="22"/>
        </w:rPr>
        <w:t>ga poslati na e-naslov naročnika v očiščeni in neočiščeni različici.</w:t>
      </w:r>
    </w:p>
    <w:p w14:paraId="5F688F7B" w14:textId="4FD6ACAC" w:rsidR="00EC6D66" w:rsidRPr="000D6F8A" w:rsidRDefault="00ED2D77" w:rsidP="00736458">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b/>
          <w:bCs/>
          <w:kern w:val="0"/>
          <w:sz w:val="22"/>
          <w:szCs w:val="22"/>
        </w:rPr>
        <w:t xml:space="preserve">Lektoriranje </w:t>
      </w:r>
      <w:r w:rsidRPr="000D6F8A">
        <w:rPr>
          <w:rFonts w:asciiTheme="minorHAnsi" w:eastAsiaTheme="minorHAnsi" w:hAnsiTheme="minorHAnsi" w:cstheme="minorHAnsi"/>
          <w:kern w:val="0"/>
          <w:sz w:val="22"/>
          <w:szCs w:val="22"/>
        </w:rPr>
        <w:t>v tem javnem naročilu pomeni natančni jezikovni pregled besedila, njegovo temeljito</w:t>
      </w:r>
      <w:r w:rsidR="001E6754"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analizo in obdelavo z odpravo slovničnih in pravopisnih napak, skrb za ustrezno slogovno obliko,</w:t>
      </w:r>
      <w:r w:rsidR="001E6754"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predvsem glede pravilnega razumevanja besedila in njegove namembnosti ter za terminološko enotnost</w:t>
      </w:r>
      <w:r w:rsidR="001E6754"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in doslednost ter njegovo dostavo v elektronski obliki z vidnimi popravki, izjemoma tudi na papirju. Pri</w:t>
      </w:r>
      <w:r w:rsidR="001E6754"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 xml:space="preserve">lektoriranju je treba upoštevati tudi </w:t>
      </w:r>
      <w:proofErr w:type="spellStart"/>
      <w:r w:rsidRPr="000D6F8A">
        <w:rPr>
          <w:rFonts w:asciiTheme="minorHAnsi" w:eastAsiaTheme="minorHAnsi" w:hAnsiTheme="minorHAnsi" w:cstheme="minorHAnsi"/>
          <w:kern w:val="0"/>
          <w:sz w:val="22"/>
          <w:szCs w:val="22"/>
        </w:rPr>
        <w:t>nomotehnične</w:t>
      </w:r>
      <w:proofErr w:type="spellEnd"/>
      <w:r w:rsidRPr="000D6F8A">
        <w:rPr>
          <w:rFonts w:asciiTheme="minorHAnsi" w:eastAsiaTheme="minorHAnsi" w:hAnsiTheme="minorHAnsi" w:cstheme="minorHAnsi"/>
          <w:kern w:val="0"/>
          <w:sz w:val="22"/>
          <w:szCs w:val="22"/>
        </w:rPr>
        <w:t xml:space="preserve"> smernice in druga priporočila. Pomembni lektorjevi</w:t>
      </w:r>
      <w:r w:rsidR="00736458"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lastnosti sta natančnost in doslednost.</w:t>
      </w:r>
      <w:r w:rsidR="00736458"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Lektura je obvezni del storitve prevajanja, zato se izvajalec zavezuje, da bo opravljeni prevod dal v</w:t>
      </w:r>
      <w:r w:rsidR="00736458"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lekturo govorcu tujega jezika oziroma lektorju slovenskega jezika.</w:t>
      </w:r>
    </w:p>
    <w:p w14:paraId="36C332CC" w14:textId="77777777" w:rsidR="00736458" w:rsidRPr="000D6F8A" w:rsidRDefault="00736458" w:rsidP="00736458">
      <w:pPr>
        <w:autoSpaceDE w:val="0"/>
        <w:autoSpaceDN w:val="0"/>
        <w:adjustRightInd w:val="0"/>
        <w:spacing w:after="0" w:line="276" w:lineRule="auto"/>
        <w:jc w:val="both"/>
        <w:rPr>
          <w:rFonts w:asciiTheme="minorHAnsi" w:eastAsiaTheme="minorHAnsi" w:hAnsiTheme="minorHAnsi" w:cstheme="minorHAnsi"/>
          <w:kern w:val="0"/>
          <w:sz w:val="22"/>
          <w:szCs w:val="22"/>
        </w:rPr>
      </w:pPr>
    </w:p>
    <w:p w14:paraId="0EADE283" w14:textId="77777777" w:rsidR="00100CC0" w:rsidRPr="000D6F8A" w:rsidRDefault="00100CC0" w:rsidP="00736458">
      <w:pPr>
        <w:autoSpaceDE w:val="0"/>
        <w:autoSpaceDN w:val="0"/>
        <w:adjustRightInd w:val="0"/>
        <w:spacing w:after="0" w:line="276" w:lineRule="auto"/>
        <w:jc w:val="both"/>
        <w:rPr>
          <w:rFonts w:asciiTheme="minorHAnsi" w:eastAsiaTheme="minorHAnsi" w:hAnsiTheme="minorHAnsi" w:cstheme="minorHAnsi"/>
          <w:kern w:val="0"/>
          <w:sz w:val="22"/>
          <w:szCs w:val="22"/>
        </w:rPr>
      </w:pPr>
    </w:p>
    <w:p w14:paraId="525EFB78" w14:textId="18AC70DE" w:rsidR="00736458" w:rsidRPr="000D6F8A" w:rsidRDefault="00BD3CE8" w:rsidP="00100CC0">
      <w:pPr>
        <w:spacing w:line="276" w:lineRule="auto"/>
        <w:rPr>
          <w:rFonts w:asciiTheme="minorHAnsi" w:hAnsiTheme="minorHAnsi" w:cstheme="minorHAnsi"/>
          <w:sz w:val="22"/>
          <w:szCs w:val="22"/>
        </w:rPr>
      </w:pPr>
      <w:r w:rsidRPr="000D6F8A">
        <w:rPr>
          <w:rFonts w:asciiTheme="minorHAnsi" w:hAnsiTheme="minorHAnsi" w:cstheme="minorHAnsi"/>
          <w:sz w:val="22"/>
          <w:szCs w:val="22"/>
        </w:rPr>
        <w:t>IV. POGODBENA VREDNOST</w:t>
      </w:r>
    </w:p>
    <w:p w14:paraId="7D7D7539" w14:textId="0CC58BEA" w:rsidR="00100CC0" w:rsidRPr="000D6F8A" w:rsidRDefault="00100CC0" w:rsidP="00100CC0">
      <w:pPr>
        <w:jc w:val="center"/>
        <w:rPr>
          <w:rFonts w:asciiTheme="minorHAnsi" w:hAnsiTheme="minorHAnsi" w:cstheme="minorHAnsi"/>
          <w:sz w:val="22"/>
          <w:szCs w:val="22"/>
        </w:rPr>
      </w:pPr>
      <w:r w:rsidRPr="000D6F8A">
        <w:rPr>
          <w:rFonts w:asciiTheme="minorHAnsi" w:hAnsiTheme="minorHAnsi" w:cstheme="minorHAnsi"/>
          <w:sz w:val="22"/>
          <w:szCs w:val="22"/>
        </w:rPr>
        <w:t>7.</w:t>
      </w:r>
      <w:r w:rsidRPr="000D6F8A">
        <w:rPr>
          <w:rFonts w:asciiTheme="minorHAnsi" w:hAnsiTheme="minorHAnsi" w:cstheme="minorHAnsi"/>
          <w:sz w:val="22"/>
          <w:szCs w:val="22"/>
        </w:rPr>
        <w:tab/>
        <w:t>člen</w:t>
      </w:r>
    </w:p>
    <w:p w14:paraId="50C249FF" w14:textId="5C3BDFED" w:rsidR="00E56645" w:rsidRPr="000D6F8A" w:rsidRDefault="00E56645" w:rsidP="00C964F9">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hAnsiTheme="minorHAnsi" w:cstheme="minorHAnsi"/>
          <w:sz w:val="22"/>
          <w:szCs w:val="22"/>
        </w:rPr>
        <w:t>Skupna okvirna vrednost pogodbe</w:t>
      </w:r>
      <w:r w:rsidR="00AC40C9" w:rsidRPr="000D6F8A">
        <w:rPr>
          <w:rFonts w:asciiTheme="minorHAnsi" w:hAnsiTheme="minorHAnsi" w:cstheme="minorHAnsi"/>
          <w:sz w:val="22"/>
          <w:szCs w:val="22"/>
        </w:rPr>
        <w:t xml:space="preserve"> znaša</w:t>
      </w:r>
      <w:r w:rsidR="00E7064B" w:rsidRPr="000D6F8A">
        <w:rPr>
          <w:rFonts w:asciiTheme="minorHAnsi" w:hAnsiTheme="minorHAnsi" w:cstheme="minorHAnsi"/>
          <w:sz w:val="22"/>
          <w:szCs w:val="22"/>
        </w:rPr>
        <w:t xml:space="preserve"> </w:t>
      </w:r>
      <w:r w:rsidR="00FC29DD">
        <w:rPr>
          <w:rFonts w:asciiTheme="minorHAnsi" w:hAnsiTheme="minorHAnsi" w:cstheme="minorHAnsi"/>
          <w:sz w:val="22"/>
          <w:szCs w:val="22"/>
        </w:rPr>
        <w:t xml:space="preserve">     </w:t>
      </w:r>
      <w:r w:rsidR="00E7064B" w:rsidRPr="000D6F8A">
        <w:rPr>
          <w:rFonts w:asciiTheme="minorHAnsi" w:hAnsiTheme="minorHAnsi" w:cstheme="minorHAnsi"/>
          <w:sz w:val="22"/>
          <w:szCs w:val="22"/>
        </w:rPr>
        <w:t>€ brez DDV-ja</w:t>
      </w:r>
      <w:r w:rsidR="00100CC0" w:rsidRPr="000D6F8A">
        <w:rPr>
          <w:rFonts w:asciiTheme="minorHAnsi" w:hAnsiTheme="minorHAnsi" w:cstheme="minorHAnsi"/>
          <w:sz w:val="22"/>
          <w:szCs w:val="22"/>
        </w:rPr>
        <w:t>.</w:t>
      </w:r>
      <w:r w:rsidR="00841152" w:rsidRPr="000D6F8A">
        <w:rPr>
          <w:rFonts w:asciiTheme="minorHAnsi" w:hAnsiTheme="minorHAnsi" w:cstheme="minorHAnsi"/>
          <w:sz w:val="22"/>
          <w:szCs w:val="22"/>
        </w:rPr>
        <w:t xml:space="preserve"> </w:t>
      </w:r>
      <w:r w:rsidR="00841152" w:rsidRPr="000D6F8A">
        <w:rPr>
          <w:rFonts w:asciiTheme="minorHAnsi" w:eastAsiaTheme="minorHAnsi" w:hAnsiTheme="minorHAnsi" w:cstheme="minorHAnsi"/>
          <w:kern w:val="0"/>
          <w:sz w:val="22"/>
          <w:szCs w:val="22"/>
        </w:rPr>
        <w:t>Dejanska vrednost pogodbe je odvisna od dejansko izvedenih storitev.</w:t>
      </w:r>
    </w:p>
    <w:p w14:paraId="7EFC53C1" w14:textId="77777777" w:rsidR="004A0E34" w:rsidRPr="000D6F8A" w:rsidRDefault="004A0E34" w:rsidP="00C964F9">
      <w:pPr>
        <w:autoSpaceDE w:val="0"/>
        <w:autoSpaceDN w:val="0"/>
        <w:adjustRightInd w:val="0"/>
        <w:spacing w:after="0" w:line="276" w:lineRule="auto"/>
        <w:jc w:val="both"/>
        <w:rPr>
          <w:rFonts w:asciiTheme="minorHAnsi" w:eastAsiaTheme="minorHAnsi" w:hAnsiTheme="minorHAnsi" w:cstheme="minorHAnsi"/>
          <w:kern w:val="0"/>
          <w:sz w:val="22"/>
          <w:szCs w:val="22"/>
        </w:rPr>
      </w:pPr>
    </w:p>
    <w:p w14:paraId="2DDBCA0F" w14:textId="5F76FC34" w:rsidR="004A0E34" w:rsidRPr="000D6F8A" w:rsidRDefault="00C964F9" w:rsidP="0054640C">
      <w:pPr>
        <w:autoSpaceDE w:val="0"/>
        <w:autoSpaceDN w:val="0"/>
        <w:adjustRightInd w:val="0"/>
        <w:spacing w:after="0" w:line="276" w:lineRule="auto"/>
        <w:jc w:val="both"/>
        <w:rPr>
          <w:rFonts w:asciiTheme="minorHAnsi" w:hAnsiTheme="minorHAnsi" w:cstheme="minorHAnsi"/>
          <w:sz w:val="22"/>
          <w:szCs w:val="22"/>
        </w:rPr>
      </w:pPr>
      <w:r w:rsidRPr="000D6F8A">
        <w:rPr>
          <w:rFonts w:asciiTheme="minorHAnsi" w:eastAsiaTheme="minorHAnsi" w:hAnsiTheme="minorHAnsi" w:cstheme="minorHAnsi"/>
          <w:kern w:val="0"/>
          <w:sz w:val="22"/>
          <w:szCs w:val="22"/>
        </w:rPr>
        <w:t>Cena je določena v evrih in vključuje vse elemente, iz katerih je sestavljena (razpisane storitve,</w:t>
      </w:r>
      <w:r w:rsidR="00BE7099"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morebitne popuste, stroške dela, zavarovanja</w:t>
      </w:r>
      <w:r w:rsidR="00BE7099" w:rsidRPr="000D6F8A">
        <w:rPr>
          <w:rFonts w:asciiTheme="minorHAnsi" w:eastAsiaTheme="minorHAnsi" w:hAnsiTheme="minorHAnsi" w:cstheme="minorHAnsi"/>
          <w:kern w:val="0"/>
          <w:sz w:val="22"/>
          <w:szCs w:val="22"/>
        </w:rPr>
        <w:t>, pošiljanja, dostave</w:t>
      </w:r>
      <w:r w:rsidRPr="000D6F8A">
        <w:rPr>
          <w:rFonts w:asciiTheme="minorHAnsi" w:eastAsiaTheme="minorHAnsi" w:hAnsiTheme="minorHAnsi" w:cstheme="minorHAnsi"/>
          <w:kern w:val="0"/>
          <w:sz w:val="22"/>
          <w:szCs w:val="22"/>
        </w:rPr>
        <w:t xml:space="preserve"> ipd. in druge stroške, opredeljene v </w:t>
      </w:r>
      <w:r w:rsidRPr="000D6F8A">
        <w:rPr>
          <w:rFonts w:asciiTheme="minorHAnsi" w:eastAsiaTheme="minorHAnsi" w:hAnsiTheme="minorHAnsi" w:cstheme="minorHAnsi"/>
          <w:kern w:val="0"/>
          <w:sz w:val="22"/>
          <w:szCs w:val="22"/>
        </w:rPr>
        <w:lastRenderedPageBreak/>
        <w:t>dokumentaciji v zvezi</w:t>
      </w:r>
      <w:r w:rsidR="00092566"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z oddajo</w:t>
      </w:r>
      <w:r w:rsidR="00092566" w:rsidRPr="000D6F8A">
        <w:rPr>
          <w:rFonts w:asciiTheme="minorHAnsi" w:eastAsiaTheme="minorHAnsi" w:hAnsiTheme="minorHAnsi" w:cstheme="minorHAnsi"/>
          <w:kern w:val="0"/>
          <w:sz w:val="22"/>
          <w:szCs w:val="22"/>
        </w:rPr>
        <w:t xml:space="preserve"> evidenčnega</w:t>
      </w:r>
      <w:r w:rsidRPr="000D6F8A">
        <w:rPr>
          <w:rFonts w:asciiTheme="minorHAnsi" w:eastAsiaTheme="minorHAnsi" w:hAnsiTheme="minorHAnsi" w:cstheme="minorHAnsi"/>
          <w:kern w:val="0"/>
          <w:sz w:val="22"/>
          <w:szCs w:val="22"/>
        </w:rPr>
        <w:t xml:space="preserve"> javnega naročila). Naročnik ne dovoli drugih ali dodatnih zaračunavanj.</w:t>
      </w:r>
      <w:r w:rsidR="00092566"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Končna pogodbena vrednost je odvisna od potreb naročnika in glede na dejansko naročeno in</w:t>
      </w:r>
      <w:r w:rsidR="00092566"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opravljeno delo, pri čemer se v tej pogodbi opredeljena pogodbena vrednost ne preseže. Zaradi</w:t>
      </w:r>
      <w:r w:rsidR="00092566"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navedenega se izvajalec odpoveduje vsem morebitnim zahtevkom za dodatno plačilo (npr. dvig cen,</w:t>
      </w:r>
      <w:r w:rsidR="00092566"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povračilo stroškov, škode, ipd.), ki bi izhajali iz manjšega dejanskega obsega naročenih storitev.</w:t>
      </w:r>
      <w:r w:rsidR="00092566" w:rsidRPr="000D6F8A">
        <w:rPr>
          <w:rFonts w:asciiTheme="minorHAnsi" w:eastAsiaTheme="minorHAnsi" w:hAnsiTheme="minorHAnsi" w:cstheme="minorHAnsi"/>
          <w:kern w:val="0"/>
          <w:sz w:val="22"/>
          <w:szCs w:val="22"/>
        </w:rPr>
        <w:t xml:space="preserve"> </w:t>
      </w:r>
      <w:r w:rsidR="00EC6D66" w:rsidRPr="000D6F8A">
        <w:rPr>
          <w:rFonts w:asciiTheme="minorHAnsi" w:hAnsiTheme="minorHAnsi" w:cstheme="minorHAnsi"/>
          <w:sz w:val="22"/>
          <w:szCs w:val="22"/>
        </w:rPr>
        <w:t>Naročnik se obvezuje, da bo račun za opravljene storitve poravnal najkasneje v 30-ih (z besedo: tridesetih) dneh po prejetju e-računa na podlagi potrjenega obračuna</w:t>
      </w:r>
      <w:r w:rsidR="00E8232E" w:rsidRPr="000D6F8A">
        <w:rPr>
          <w:rFonts w:asciiTheme="minorHAnsi" w:hAnsiTheme="minorHAnsi" w:cstheme="minorHAnsi"/>
          <w:sz w:val="22"/>
          <w:szCs w:val="22"/>
        </w:rPr>
        <w:t xml:space="preserve"> (podpisane dobavnice)</w:t>
      </w:r>
      <w:r w:rsidR="005F54DD">
        <w:rPr>
          <w:rFonts w:asciiTheme="minorHAnsi" w:hAnsiTheme="minorHAnsi" w:cstheme="minorHAnsi"/>
          <w:sz w:val="22"/>
          <w:szCs w:val="22"/>
        </w:rPr>
        <w:t xml:space="preserve"> in navedbe imena in priimka naročnika izvedbe storitev.</w:t>
      </w:r>
    </w:p>
    <w:p w14:paraId="62C8F654" w14:textId="4E964E1A" w:rsidR="0082420A" w:rsidRPr="000D6F8A" w:rsidRDefault="0082420A" w:rsidP="0054640C">
      <w:pPr>
        <w:autoSpaceDE w:val="0"/>
        <w:autoSpaceDN w:val="0"/>
        <w:adjustRightInd w:val="0"/>
        <w:spacing w:after="0" w:line="240"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Cena za izvedeno storitev po tej pogodbi vključuje stroške pošiljanja po pošti ali kurirski službi in kakršne koli druge stroške.</w:t>
      </w:r>
    </w:p>
    <w:p w14:paraId="6A7DE9C9" w14:textId="53C4B2FB" w:rsidR="00192469" w:rsidRDefault="00EC6D66" w:rsidP="001D37E5">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V primeru zamude plačila lahko izvajalec naročniku zaračuna zakonite zamudne obresti od dneva zamude dalje do plačila zapadlega zneska.</w:t>
      </w:r>
    </w:p>
    <w:p w14:paraId="34E5F0BC" w14:textId="77777777" w:rsidR="00D94EB9" w:rsidRDefault="00D94EB9" w:rsidP="00312A10">
      <w:pPr>
        <w:autoSpaceDE w:val="0"/>
        <w:autoSpaceDN w:val="0"/>
        <w:adjustRightInd w:val="0"/>
        <w:spacing w:after="0" w:line="276"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Kadar ni določeno drugače se storitev prevajanja in lektoriranja knjiži na PPS:12-splošni. </w:t>
      </w:r>
    </w:p>
    <w:p w14:paraId="7F7F6D2F" w14:textId="1EA4D757" w:rsidR="00484CCD" w:rsidRPr="00312A10" w:rsidRDefault="00484CCD" w:rsidP="00312A10">
      <w:pPr>
        <w:autoSpaceDE w:val="0"/>
        <w:autoSpaceDN w:val="0"/>
        <w:adjustRightInd w:val="0"/>
        <w:spacing w:after="0" w:line="276" w:lineRule="auto"/>
        <w:jc w:val="both"/>
        <w:rPr>
          <w:rFonts w:asciiTheme="minorHAnsi" w:hAnsiTheme="minorHAnsi" w:cstheme="minorHAnsi"/>
          <w:color w:val="000000"/>
          <w:sz w:val="22"/>
          <w:szCs w:val="22"/>
        </w:rPr>
      </w:pPr>
      <w:r w:rsidRPr="00484CCD">
        <w:rPr>
          <w:rFonts w:asciiTheme="minorHAnsi" w:hAnsiTheme="minorHAnsi" w:cstheme="minorHAnsi"/>
          <w:color w:val="000000"/>
          <w:sz w:val="22"/>
          <w:szCs w:val="22"/>
        </w:rPr>
        <w:t>Naročilo se po tej pogodbi oddaja tudi za morebitne potrebe projekta  ULTRA (Ultra pavšal, Ultra 3.01, Ultra 6.06, Ultra 8.14 – IZVAJANJE STORITEV PREVAJANJA IN LEKTORIRANJA</w:t>
      </w:r>
      <w:r w:rsidRPr="00484CCD">
        <w:rPr>
          <w:rFonts w:asciiTheme="minorHAnsi" w:eastAsiaTheme="minorHAnsi" w:hAnsiTheme="minorHAnsi" w:cstheme="minorHAnsi"/>
          <w:color w:val="000000"/>
          <w:sz w:val="22"/>
          <w:szCs w:val="22"/>
        </w:rPr>
        <w:t xml:space="preserve"> VEZAN NA RAZISKOVANJE, KI SE OPRAVLJA V OKVIRU PROJEKTOV »UL ZA TRAJNOSTNO DRUŽBO – ULTRA«</w:t>
      </w:r>
    </w:p>
    <w:p w14:paraId="568CAFE4" w14:textId="77777777" w:rsidR="00484CCD" w:rsidRPr="00484CCD" w:rsidRDefault="00484CCD" w:rsidP="00484CCD">
      <w:pPr>
        <w:spacing w:after="0" w:line="276" w:lineRule="auto"/>
        <w:jc w:val="both"/>
        <w:rPr>
          <w:rFonts w:asciiTheme="minorHAnsi" w:hAnsiTheme="minorHAnsi" w:cstheme="minorHAnsi"/>
          <w:sz w:val="22"/>
          <w:szCs w:val="22"/>
        </w:rPr>
      </w:pPr>
      <w:r w:rsidRPr="00484CCD">
        <w:rPr>
          <w:rFonts w:asciiTheme="minorHAnsi" w:hAnsiTheme="minorHAnsi" w:cstheme="minorHAnsi"/>
          <w:b/>
          <w:bCs/>
          <w:sz w:val="22"/>
          <w:szCs w:val="22"/>
        </w:rPr>
        <w:t xml:space="preserve">Projekt sofinancirata Republika Slovenija, Ministrstvo za visoko šolstvo, znanost in inovacije ter Evropska unija – </w:t>
      </w:r>
      <w:proofErr w:type="spellStart"/>
      <w:r w:rsidRPr="00484CCD">
        <w:rPr>
          <w:rFonts w:asciiTheme="minorHAnsi" w:hAnsiTheme="minorHAnsi" w:cstheme="minorHAnsi"/>
          <w:b/>
          <w:bCs/>
          <w:sz w:val="22"/>
          <w:szCs w:val="22"/>
        </w:rPr>
        <w:t>NextGenerationEU</w:t>
      </w:r>
      <w:proofErr w:type="spellEnd"/>
      <w:r w:rsidRPr="00484CCD">
        <w:rPr>
          <w:rFonts w:asciiTheme="minorHAnsi" w:hAnsiTheme="minorHAnsi" w:cstheme="minorHAnsi"/>
          <w:b/>
          <w:bCs/>
          <w:sz w:val="22"/>
          <w:szCs w:val="22"/>
        </w:rPr>
        <w:t>.</w:t>
      </w:r>
    </w:p>
    <w:p w14:paraId="6E449591" w14:textId="49529563" w:rsidR="00484CCD" w:rsidRPr="00484CCD" w:rsidRDefault="00484CCD" w:rsidP="00484CCD">
      <w:pPr>
        <w:jc w:val="both"/>
        <w:rPr>
          <w:rFonts w:asciiTheme="minorHAnsi" w:hAnsiTheme="minorHAnsi" w:cstheme="minorHAnsi"/>
          <w:color w:val="000000"/>
          <w:sz w:val="22"/>
          <w:szCs w:val="22"/>
        </w:rPr>
      </w:pPr>
      <w:r w:rsidRPr="00484CCD">
        <w:rPr>
          <w:rFonts w:asciiTheme="minorHAnsi" w:hAnsiTheme="minorHAnsi" w:cstheme="minorHAnsi"/>
          <w:color w:val="000000"/>
          <w:sz w:val="22"/>
          <w:szCs w:val="22"/>
        </w:rPr>
        <w:t xml:space="preserve">Naročilo se po tej pogodbi oddaja tudi za morebitne potrebe projekta  </w:t>
      </w:r>
      <w:r w:rsidRPr="00484CCD">
        <w:rPr>
          <w:rFonts w:asciiTheme="minorHAnsi" w:hAnsiTheme="minorHAnsi" w:cstheme="minorHAnsi"/>
          <w:kern w:val="0"/>
          <w:sz w:val="22"/>
          <w:szCs w:val="22"/>
        </w:rPr>
        <w:t>NOO, ARIS, ARRS, RSF, ISF in morebitnih drugih potreb</w:t>
      </w:r>
      <w:r>
        <w:rPr>
          <w:rFonts w:asciiTheme="minorHAnsi" w:hAnsiTheme="minorHAnsi" w:cstheme="minorHAnsi"/>
          <w:kern w:val="0"/>
          <w:sz w:val="22"/>
          <w:szCs w:val="22"/>
        </w:rPr>
        <w:t xml:space="preserve"> projektov</w:t>
      </w:r>
      <w:r w:rsidRPr="00484CCD">
        <w:rPr>
          <w:rFonts w:asciiTheme="minorHAnsi" w:hAnsiTheme="minorHAnsi" w:cstheme="minorHAnsi"/>
          <w:kern w:val="0"/>
          <w:sz w:val="22"/>
          <w:szCs w:val="22"/>
        </w:rPr>
        <w:t xml:space="preserve"> </w:t>
      </w:r>
      <w:r w:rsidRPr="00484CCD">
        <w:rPr>
          <w:rFonts w:asciiTheme="minorHAnsi" w:hAnsiTheme="minorHAnsi" w:cstheme="minorHAnsi"/>
          <w:sz w:val="22"/>
          <w:szCs w:val="22"/>
        </w:rPr>
        <w:t>UL ALUO</w:t>
      </w:r>
      <w:r>
        <w:rPr>
          <w:rFonts w:asciiTheme="minorHAnsi" w:hAnsiTheme="minorHAnsi" w:cstheme="minorHAnsi"/>
          <w:sz w:val="22"/>
          <w:szCs w:val="22"/>
        </w:rPr>
        <w:t>.</w:t>
      </w:r>
    </w:p>
    <w:p w14:paraId="582AD06A" w14:textId="29E2211A" w:rsidR="00484CCD" w:rsidRPr="00484CCD" w:rsidRDefault="00484CCD" w:rsidP="00484CCD">
      <w:pPr>
        <w:autoSpaceDE w:val="0"/>
        <w:autoSpaceDN w:val="0"/>
        <w:adjustRightInd w:val="0"/>
        <w:spacing w:after="0" w:line="276" w:lineRule="auto"/>
        <w:jc w:val="both"/>
        <w:rPr>
          <w:rFonts w:asciiTheme="minorHAnsi" w:hAnsiTheme="minorHAnsi" w:cstheme="minorHAnsi"/>
          <w:color w:val="000000"/>
          <w:sz w:val="22"/>
          <w:szCs w:val="22"/>
        </w:rPr>
      </w:pPr>
      <w:r w:rsidRPr="00484CCD">
        <w:rPr>
          <w:rFonts w:asciiTheme="minorHAnsi" w:hAnsiTheme="minorHAnsi" w:cstheme="minorHAnsi"/>
          <w:color w:val="000000"/>
          <w:sz w:val="22"/>
          <w:szCs w:val="22"/>
        </w:rPr>
        <w:t xml:space="preserve">Naročnik lahko naroči do </w:t>
      </w:r>
      <w:r w:rsidR="00FC29DD">
        <w:rPr>
          <w:rFonts w:asciiTheme="minorHAnsi" w:hAnsiTheme="minorHAnsi" w:cstheme="minorHAnsi"/>
          <w:color w:val="000000"/>
          <w:sz w:val="22"/>
          <w:szCs w:val="22"/>
        </w:rPr>
        <w:t>2</w:t>
      </w:r>
      <w:r w:rsidRPr="00484CCD">
        <w:rPr>
          <w:rFonts w:asciiTheme="minorHAnsi" w:hAnsiTheme="minorHAnsi" w:cstheme="minorHAnsi"/>
          <w:color w:val="000000"/>
          <w:sz w:val="22"/>
          <w:szCs w:val="22"/>
        </w:rPr>
        <w:t>0% več storitev, ki pa v danem momentu še niso znane (projekti, razpisi, prijave), v primeru dodatnih storitev bo sklenjen aneks k pogodbi.</w:t>
      </w:r>
    </w:p>
    <w:p w14:paraId="30ABFE4D" w14:textId="77777777" w:rsidR="00484CCD" w:rsidRPr="000D6F8A" w:rsidRDefault="00484CCD" w:rsidP="001D37E5">
      <w:pPr>
        <w:spacing w:line="276" w:lineRule="auto"/>
        <w:jc w:val="both"/>
        <w:rPr>
          <w:rFonts w:asciiTheme="minorHAnsi" w:hAnsiTheme="minorHAnsi" w:cstheme="minorHAnsi"/>
          <w:sz w:val="22"/>
          <w:szCs w:val="22"/>
        </w:rPr>
      </w:pPr>
    </w:p>
    <w:p w14:paraId="0160AE30" w14:textId="77777777" w:rsidR="00EC6D66" w:rsidRPr="000D6F8A" w:rsidRDefault="00EC6D66" w:rsidP="00EC6D66">
      <w:pPr>
        <w:rPr>
          <w:rFonts w:asciiTheme="minorHAnsi" w:hAnsiTheme="minorHAnsi" w:cstheme="minorHAnsi"/>
          <w:sz w:val="22"/>
          <w:szCs w:val="22"/>
        </w:rPr>
      </w:pPr>
      <w:r w:rsidRPr="000D6F8A">
        <w:rPr>
          <w:rFonts w:asciiTheme="minorHAnsi" w:hAnsiTheme="minorHAnsi" w:cstheme="minorHAnsi"/>
          <w:sz w:val="22"/>
          <w:szCs w:val="22"/>
        </w:rPr>
        <w:t>IV. OSTALE MEDSEBOJNE OBVEZNOSTI</w:t>
      </w:r>
    </w:p>
    <w:p w14:paraId="7507057B" w14:textId="43A1DB2E" w:rsidR="00EC6D66" w:rsidRPr="000D6F8A" w:rsidRDefault="00433328" w:rsidP="00262BD3">
      <w:pPr>
        <w:jc w:val="center"/>
        <w:rPr>
          <w:rFonts w:asciiTheme="minorHAnsi" w:hAnsiTheme="minorHAnsi" w:cstheme="minorHAnsi"/>
          <w:sz w:val="22"/>
          <w:szCs w:val="22"/>
        </w:rPr>
      </w:pPr>
      <w:r w:rsidRPr="000D6F8A">
        <w:rPr>
          <w:rFonts w:asciiTheme="minorHAnsi" w:hAnsiTheme="minorHAnsi" w:cstheme="minorHAnsi"/>
          <w:sz w:val="22"/>
          <w:szCs w:val="22"/>
        </w:rPr>
        <w:t>8</w:t>
      </w:r>
      <w:r w:rsidR="00EC6D66" w:rsidRPr="000D6F8A">
        <w:rPr>
          <w:rFonts w:asciiTheme="minorHAnsi" w:hAnsiTheme="minorHAnsi" w:cstheme="minorHAnsi"/>
          <w:sz w:val="22"/>
          <w:szCs w:val="22"/>
        </w:rPr>
        <w:t>.</w:t>
      </w:r>
      <w:r w:rsidR="00EC6D66" w:rsidRPr="000D6F8A">
        <w:rPr>
          <w:rFonts w:asciiTheme="minorHAnsi" w:hAnsiTheme="minorHAnsi" w:cstheme="minorHAnsi"/>
          <w:sz w:val="22"/>
          <w:szCs w:val="22"/>
        </w:rPr>
        <w:tab/>
        <w:t>člen</w:t>
      </w:r>
    </w:p>
    <w:p w14:paraId="254C52D9"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S to pogodbo se izvajalec zaveže opraviti storitve, ki so predmet te pogodbe.</w:t>
      </w:r>
    </w:p>
    <w:p w14:paraId="7C132466"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Izvajalec se obvezuje, da bo:</w:t>
      </w:r>
    </w:p>
    <w:p w14:paraId="141C6B47" w14:textId="66DE904D"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izvajal storitve po tej pogodbi po pravilih stroke, v skladu z navodili naročnika, s skrbnostjo dobrega gospodarja in v pogodbenem roku in skladno z zahtevami, določenimi v tehničnih specifikacijah</w:t>
      </w:r>
      <w:r w:rsidR="004A0E34" w:rsidRPr="000D6F8A">
        <w:rPr>
          <w:rFonts w:asciiTheme="minorHAnsi" w:eastAsiaTheme="minorHAnsi" w:hAnsiTheme="minorHAnsi" w:cstheme="minorHAnsi"/>
          <w:kern w:val="0"/>
          <w:sz w:val="22"/>
          <w:szCs w:val="22"/>
        </w:rPr>
        <w:t xml:space="preserve"> </w:t>
      </w:r>
      <w:r w:rsidR="008824BA" w:rsidRPr="000D6F8A">
        <w:rPr>
          <w:rFonts w:asciiTheme="minorHAnsi" w:eastAsiaTheme="minorHAnsi" w:hAnsiTheme="minorHAnsi" w:cstheme="minorHAnsi"/>
          <w:kern w:val="0"/>
          <w:sz w:val="22"/>
          <w:szCs w:val="22"/>
        </w:rPr>
        <w:t>ali naknadnih navodilih</w:t>
      </w:r>
      <w:r w:rsidRPr="000D6F8A">
        <w:rPr>
          <w:rFonts w:asciiTheme="minorHAnsi" w:eastAsiaTheme="minorHAnsi" w:hAnsiTheme="minorHAnsi" w:cstheme="minorHAnsi"/>
          <w:kern w:val="0"/>
          <w:sz w:val="22"/>
          <w:szCs w:val="22"/>
        </w:rPr>
        <w:t>;</w:t>
      </w:r>
    </w:p>
    <w:p w14:paraId="214C2CFB"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pri izvajanju pogodbenih obveznosti uporabljal napredne tehnologije in metode;</w:t>
      </w:r>
    </w:p>
    <w:p w14:paraId="2B1BCF9C" w14:textId="2ED902D0"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takoj pisno opozoril naročnika na okoliščine (tekoče probleme, nastale situacije), ki bi lahko otežile ali onemogočile kvalitetno, pravilno in pravočasno izvedbo storitev;</w:t>
      </w:r>
    </w:p>
    <w:p w14:paraId="64F859CE"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naročniku na njegovo zahtevo poročal o opravljenem delu;</w:t>
      </w:r>
    </w:p>
    <w:p w14:paraId="269A2547"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omogočal ustrezen nadzor naročniku;</w:t>
      </w:r>
    </w:p>
    <w:p w14:paraId="26994E44" w14:textId="703814FF"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naročnika obvestil, ko bo realizirano in plačano 80% pogodbene vrednosti</w:t>
      </w:r>
      <w:r w:rsidR="008824BA" w:rsidRPr="000D6F8A">
        <w:rPr>
          <w:rFonts w:asciiTheme="minorHAnsi" w:eastAsiaTheme="minorHAnsi" w:hAnsiTheme="minorHAnsi" w:cstheme="minorHAnsi"/>
          <w:kern w:val="0"/>
          <w:sz w:val="22"/>
          <w:szCs w:val="22"/>
        </w:rPr>
        <w:t>.</w:t>
      </w:r>
    </w:p>
    <w:p w14:paraId="05C279FE" w14:textId="77777777" w:rsidR="008824BA" w:rsidRPr="000D6F8A" w:rsidRDefault="008824BA"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p>
    <w:p w14:paraId="625C57DA"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Način izvedbe storitev sme izvajalec izbrati v skladu s svojo strokovno presojo, če ga ne določi naročnik</w:t>
      </w:r>
    </w:p>
    <w:p w14:paraId="0BA32C2D"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ali če iz vsebine in namena naročila ne izhaja kaj drugega.</w:t>
      </w:r>
    </w:p>
    <w:p w14:paraId="0DE275FE"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Če naročilo ne omogoča strokovno optimalne izvedbe storitve ali pa zahteva rešitve, ki niso v skladu s</w:t>
      </w:r>
    </w:p>
    <w:p w14:paraId="43D55B3A" w14:textId="77777777" w:rsidR="00FD4D69" w:rsidRPr="000D6F8A" w:rsidRDefault="00FD4D69"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pravili stroke, mora izvajalec naročnika na to dejstvo opozoriti in mu svetovati primernejšo izvedbo,</w:t>
      </w:r>
    </w:p>
    <w:p w14:paraId="6BF24C9A" w14:textId="6B19A49F" w:rsidR="00BB5A78" w:rsidRDefault="00FD4D69" w:rsidP="001D37E5">
      <w:pPr>
        <w:spacing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vendar mora nalogo izpolniti, kot mu je bilo naročeno, če naročnik pri tem vztraja.</w:t>
      </w:r>
    </w:p>
    <w:p w14:paraId="5DCF7A17" w14:textId="77777777" w:rsidR="00FC29DD" w:rsidRDefault="00FC29DD" w:rsidP="001D37E5">
      <w:pPr>
        <w:spacing w:line="276" w:lineRule="auto"/>
        <w:jc w:val="both"/>
        <w:rPr>
          <w:rFonts w:asciiTheme="minorHAnsi" w:eastAsiaTheme="minorHAnsi" w:hAnsiTheme="minorHAnsi" w:cstheme="minorHAnsi"/>
          <w:kern w:val="0"/>
          <w:sz w:val="22"/>
          <w:szCs w:val="22"/>
        </w:rPr>
      </w:pPr>
    </w:p>
    <w:p w14:paraId="5BFB3493" w14:textId="77777777" w:rsidR="00484CCD" w:rsidRPr="000D6F8A" w:rsidRDefault="00484CCD" w:rsidP="001D37E5">
      <w:pPr>
        <w:spacing w:line="276" w:lineRule="auto"/>
        <w:jc w:val="both"/>
        <w:rPr>
          <w:rFonts w:asciiTheme="minorHAnsi" w:hAnsiTheme="minorHAnsi" w:cstheme="minorHAnsi"/>
          <w:sz w:val="22"/>
          <w:szCs w:val="22"/>
        </w:rPr>
      </w:pPr>
    </w:p>
    <w:p w14:paraId="0A44FF33" w14:textId="1939DAFF" w:rsidR="00EC6D66" w:rsidRPr="000D6F8A" w:rsidRDefault="00433328" w:rsidP="00190022">
      <w:pPr>
        <w:spacing w:line="276" w:lineRule="auto"/>
        <w:jc w:val="center"/>
        <w:rPr>
          <w:rFonts w:asciiTheme="minorHAnsi" w:hAnsiTheme="minorHAnsi" w:cstheme="minorHAnsi"/>
          <w:sz w:val="22"/>
          <w:szCs w:val="22"/>
        </w:rPr>
      </w:pPr>
      <w:r w:rsidRPr="000D6F8A">
        <w:rPr>
          <w:rFonts w:asciiTheme="minorHAnsi" w:hAnsiTheme="minorHAnsi" w:cstheme="minorHAnsi"/>
          <w:sz w:val="22"/>
          <w:szCs w:val="22"/>
        </w:rPr>
        <w:t>9</w:t>
      </w:r>
      <w:r w:rsidR="00EC6D66" w:rsidRPr="000D6F8A">
        <w:rPr>
          <w:rFonts w:asciiTheme="minorHAnsi" w:hAnsiTheme="minorHAnsi" w:cstheme="minorHAnsi"/>
          <w:sz w:val="22"/>
          <w:szCs w:val="22"/>
        </w:rPr>
        <w:t>.</w:t>
      </w:r>
      <w:r w:rsidR="00EC6D66" w:rsidRPr="000D6F8A">
        <w:rPr>
          <w:rFonts w:asciiTheme="minorHAnsi" w:hAnsiTheme="minorHAnsi" w:cstheme="minorHAnsi"/>
          <w:sz w:val="22"/>
          <w:szCs w:val="22"/>
        </w:rPr>
        <w:tab/>
        <w:t>člen</w:t>
      </w:r>
    </w:p>
    <w:p w14:paraId="4AA0DADC" w14:textId="77777777" w:rsidR="004F0C3F" w:rsidRPr="000D6F8A" w:rsidRDefault="004F0C3F"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S to pogodbo se naročnik zaveže, da bo za opravljena dela po tej pogodbi izvajalcu plačal pogodbeno</w:t>
      </w:r>
    </w:p>
    <w:p w14:paraId="17F90676" w14:textId="77777777" w:rsidR="004F0C3F" w:rsidRPr="000D6F8A" w:rsidRDefault="004F0C3F"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ceno oziroma posamezne količine dejansko opravljenega dela.</w:t>
      </w:r>
    </w:p>
    <w:p w14:paraId="4A1E019F" w14:textId="77777777" w:rsidR="004F0C3F" w:rsidRPr="000D6F8A" w:rsidRDefault="004F0C3F"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p>
    <w:p w14:paraId="47799CDB" w14:textId="77777777" w:rsidR="004F0C3F" w:rsidRPr="000D6F8A" w:rsidRDefault="004F0C3F"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Naročnik se obvezuje, da bo:</w:t>
      </w:r>
    </w:p>
    <w:p w14:paraId="1F835C0C" w14:textId="77777777" w:rsidR="004F0C3F" w:rsidRPr="000D6F8A" w:rsidRDefault="004F0C3F"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izpolnjeval vse predvidene obveznosti v rokih in na predviden način;</w:t>
      </w:r>
    </w:p>
    <w:p w14:paraId="0D6EEDB6" w14:textId="77777777" w:rsidR="004F0C3F" w:rsidRPr="000D6F8A" w:rsidRDefault="004F0C3F"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zagotovil razpoložljivost potrebnih informacijskih virov;</w:t>
      </w:r>
    </w:p>
    <w:p w14:paraId="2D930D2A" w14:textId="6645870F" w:rsidR="004F0C3F" w:rsidRPr="000D6F8A" w:rsidRDefault="004F0C3F" w:rsidP="001D37E5">
      <w:pPr>
        <w:autoSpaceDE w:val="0"/>
        <w:autoSpaceDN w:val="0"/>
        <w:adjustRightInd w:val="0"/>
        <w:spacing w:after="0" w:line="276" w:lineRule="auto"/>
        <w:jc w:val="both"/>
        <w:rPr>
          <w:rFonts w:asciiTheme="minorHAnsi" w:eastAsiaTheme="minorHAnsi" w:hAnsiTheme="minorHAnsi" w:cstheme="minorHAnsi"/>
          <w:kern w:val="0"/>
          <w:sz w:val="22"/>
          <w:szCs w:val="22"/>
        </w:rPr>
      </w:pPr>
      <w:r w:rsidRPr="000D6F8A">
        <w:rPr>
          <w:rFonts w:asciiTheme="minorHAnsi" w:eastAsiaTheme="minorHAnsi" w:hAnsiTheme="minorHAnsi" w:cstheme="minorHAnsi"/>
          <w:kern w:val="0"/>
          <w:sz w:val="22"/>
          <w:szCs w:val="22"/>
        </w:rPr>
        <w:t>- izvajalcu omogočil dostop do dokumentacije, ki jo ima na razpolago in je potrebna za izvedbo</w:t>
      </w:r>
      <w:r w:rsidR="00190022" w:rsidRPr="000D6F8A">
        <w:rPr>
          <w:rFonts w:asciiTheme="minorHAnsi" w:eastAsiaTheme="minorHAnsi" w:hAnsiTheme="minorHAnsi" w:cstheme="minorHAnsi"/>
          <w:kern w:val="0"/>
          <w:sz w:val="22"/>
          <w:szCs w:val="22"/>
        </w:rPr>
        <w:t xml:space="preserve"> </w:t>
      </w:r>
      <w:r w:rsidRPr="000D6F8A">
        <w:rPr>
          <w:rFonts w:asciiTheme="minorHAnsi" w:eastAsiaTheme="minorHAnsi" w:hAnsiTheme="minorHAnsi" w:cstheme="minorHAnsi"/>
          <w:kern w:val="0"/>
          <w:sz w:val="22"/>
          <w:szCs w:val="22"/>
        </w:rPr>
        <w:t>prevzetih storitev;</w:t>
      </w:r>
    </w:p>
    <w:p w14:paraId="70A4A3E9" w14:textId="7D6CDBFF" w:rsidR="00EC6D66" w:rsidRPr="000D6F8A" w:rsidRDefault="004F0C3F" w:rsidP="001D37E5">
      <w:pPr>
        <w:spacing w:line="276" w:lineRule="auto"/>
        <w:jc w:val="both"/>
        <w:rPr>
          <w:rFonts w:asciiTheme="minorHAnsi" w:hAnsiTheme="minorHAnsi" w:cstheme="minorHAnsi"/>
          <w:sz w:val="22"/>
          <w:szCs w:val="22"/>
        </w:rPr>
      </w:pPr>
      <w:r w:rsidRPr="000D6F8A">
        <w:rPr>
          <w:rFonts w:asciiTheme="minorHAnsi" w:eastAsiaTheme="minorHAnsi" w:hAnsiTheme="minorHAnsi" w:cstheme="minorHAnsi"/>
          <w:kern w:val="0"/>
          <w:sz w:val="22"/>
          <w:szCs w:val="22"/>
        </w:rPr>
        <w:t>- plačeval naročene storitve v dogovorjenih rokih.</w:t>
      </w:r>
    </w:p>
    <w:p w14:paraId="77311A20" w14:textId="7177C545"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00433328" w:rsidRPr="000D6F8A">
        <w:rPr>
          <w:rFonts w:asciiTheme="minorHAnsi" w:hAnsiTheme="minorHAnsi" w:cstheme="minorHAnsi"/>
          <w:sz w:val="22"/>
          <w:szCs w:val="22"/>
        </w:rPr>
        <w:t>0</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27351062" w14:textId="209B51ED" w:rsidR="003B68E3" w:rsidRPr="000D6F8A" w:rsidRDefault="00433328"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 xml:space="preserve">Pogodba je sklenjena za obdobje 1 leta, od </w:t>
      </w:r>
      <w:r w:rsidR="00FC29DD">
        <w:rPr>
          <w:rFonts w:asciiTheme="minorHAnsi" w:hAnsiTheme="minorHAnsi" w:cstheme="minorHAnsi"/>
          <w:sz w:val="22"/>
          <w:szCs w:val="22"/>
        </w:rPr>
        <w:t xml:space="preserve">        </w:t>
      </w:r>
      <w:r w:rsidRPr="000D6F8A">
        <w:rPr>
          <w:rFonts w:asciiTheme="minorHAnsi" w:hAnsiTheme="minorHAnsi" w:cstheme="minorHAnsi"/>
          <w:sz w:val="22"/>
          <w:szCs w:val="22"/>
        </w:rPr>
        <w:t>do 31.12.202</w:t>
      </w:r>
      <w:r w:rsidR="00FC29DD">
        <w:rPr>
          <w:rFonts w:asciiTheme="minorHAnsi" w:hAnsiTheme="minorHAnsi" w:cstheme="minorHAnsi"/>
          <w:sz w:val="22"/>
          <w:szCs w:val="22"/>
        </w:rPr>
        <w:t>6</w:t>
      </w:r>
      <w:r w:rsidRPr="000D6F8A">
        <w:rPr>
          <w:rFonts w:asciiTheme="minorHAnsi" w:hAnsiTheme="minorHAnsi" w:cstheme="minorHAnsi"/>
          <w:sz w:val="22"/>
          <w:szCs w:val="22"/>
        </w:rPr>
        <w:t>.</w:t>
      </w:r>
    </w:p>
    <w:p w14:paraId="6AB851BA" w14:textId="77777777" w:rsidR="003B68E3" w:rsidRPr="000D6F8A" w:rsidRDefault="003B68E3" w:rsidP="00C566F8">
      <w:pPr>
        <w:spacing w:line="276" w:lineRule="auto"/>
        <w:jc w:val="both"/>
        <w:rPr>
          <w:rFonts w:asciiTheme="minorHAnsi" w:hAnsiTheme="minorHAnsi" w:cstheme="minorHAnsi"/>
          <w:sz w:val="22"/>
          <w:szCs w:val="22"/>
        </w:rPr>
      </w:pPr>
    </w:p>
    <w:p w14:paraId="3E242DE6" w14:textId="73C450F3" w:rsidR="00EC6D66" w:rsidRPr="000D6F8A" w:rsidRDefault="00EC6D66" w:rsidP="00EC6D66">
      <w:pPr>
        <w:rPr>
          <w:rFonts w:asciiTheme="minorHAnsi" w:hAnsiTheme="minorHAnsi" w:cstheme="minorHAnsi"/>
          <w:sz w:val="22"/>
          <w:szCs w:val="22"/>
        </w:rPr>
      </w:pPr>
      <w:r w:rsidRPr="000D6F8A">
        <w:rPr>
          <w:rFonts w:asciiTheme="minorHAnsi" w:hAnsiTheme="minorHAnsi" w:cstheme="minorHAnsi"/>
          <w:sz w:val="22"/>
          <w:szCs w:val="22"/>
        </w:rPr>
        <w:t xml:space="preserve">V. </w:t>
      </w:r>
      <w:r w:rsidR="00182834" w:rsidRPr="000D6F8A">
        <w:rPr>
          <w:rFonts w:asciiTheme="minorHAnsi" w:hAnsiTheme="minorHAnsi" w:cstheme="minorHAnsi"/>
          <w:sz w:val="22"/>
          <w:szCs w:val="22"/>
        </w:rPr>
        <w:t>SKRBNIKI POGODBE</w:t>
      </w:r>
    </w:p>
    <w:p w14:paraId="0D019B09" w14:textId="67021BE1"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00433328" w:rsidRPr="000D6F8A">
        <w:rPr>
          <w:rFonts w:asciiTheme="minorHAnsi" w:hAnsiTheme="minorHAnsi" w:cstheme="minorHAnsi"/>
          <w:sz w:val="22"/>
          <w:szCs w:val="22"/>
        </w:rPr>
        <w:t>1</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50A3C55F" w14:textId="7854C90F" w:rsidR="00ED4E33" w:rsidRDefault="00531D71" w:rsidP="001D37E5">
      <w:pPr>
        <w:pStyle w:val="Imeinpriimek"/>
        <w:spacing w:line="276" w:lineRule="auto"/>
        <w:ind w:left="0" w:firstLine="0"/>
        <w:rPr>
          <w:rFonts w:asciiTheme="minorHAnsi" w:hAnsiTheme="minorHAnsi" w:cstheme="minorHAnsi"/>
          <w:b w:val="0"/>
          <w:bCs/>
          <w:sz w:val="22"/>
          <w:szCs w:val="22"/>
        </w:rPr>
      </w:pPr>
      <w:r w:rsidRPr="000D6F8A">
        <w:rPr>
          <w:rFonts w:asciiTheme="minorHAnsi" w:hAnsiTheme="minorHAnsi" w:cstheme="minorHAnsi"/>
          <w:b w:val="0"/>
          <w:bCs/>
          <w:sz w:val="22"/>
          <w:szCs w:val="22"/>
        </w:rPr>
        <w:t xml:space="preserve">Skrbnik pogodbe </w:t>
      </w:r>
      <w:r w:rsidR="00ED4E33" w:rsidRPr="000D6F8A">
        <w:rPr>
          <w:rFonts w:asciiTheme="minorHAnsi" w:hAnsiTheme="minorHAnsi" w:cstheme="minorHAnsi"/>
          <w:b w:val="0"/>
          <w:bCs/>
          <w:sz w:val="22"/>
          <w:szCs w:val="22"/>
        </w:rPr>
        <w:t>na strani naročnika</w:t>
      </w:r>
      <w:r w:rsidR="00EC6D66" w:rsidRPr="000D6F8A">
        <w:rPr>
          <w:rFonts w:asciiTheme="minorHAnsi" w:hAnsiTheme="minorHAnsi" w:cstheme="minorHAnsi"/>
          <w:b w:val="0"/>
          <w:bCs/>
          <w:sz w:val="22"/>
          <w:szCs w:val="22"/>
        </w:rPr>
        <w:t xml:space="preserve">: </w:t>
      </w:r>
      <w:r w:rsidR="00E541D0">
        <w:rPr>
          <w:rFonts w:asciiTheme="minorHAnsi" w:hAnsiTheme="minorHAnsi" w:cstheme="minorHAnsi"/>
          <w:b w:val="0"/>
          <w:bCs/>
          <w:sz w:val="22"/>
          <w:szCs w:val="22"/>
        </w:rPr>
        <w:t>Milena Bartelj,</w:t>
      </w:r>
      <w:r w:rsidR="00190022" w:rsidRPr="000D6F8A">
        <w:rPr>
          <w:rFonts w:asciiTheme="minorHAnsi" w:hAnsiTheme="minorHAnsi" w:cstheme="minorHAnsi"/>
          <w:b w:val="0"/>
          <w:bCs/>
          <w:sz w:val="22"/>
          <w:szCs w:val="22"/>
        </w:rPr>
        <w:t xml:space="preserve"> </w:t>
      </w:r>
      <w:r w:rsidR="001D37E5">
        <w:rPr>
          <w:rFonts w:asciiTheme="minorHAnsi" w:hAnsiTheme="minorHAnsi" w:cstheme="minorHAnsi"/>
          <w:b w:val="0"/>
          <w:bCs/>
          <w:sz w:val="22"/>
          <w:szCs w:val="22"/>
        </w:rPr>
        <w:t>e-mail:</w:t>
      </w:r>
      <w:r w:rsidR="00ED3120">
        <w:rPr>
          <w:rFonts w:asciiTheme="minorHAnsi" w:hAnsiTheme="minorHAnsi" w:cstheme="minorHAnsi"/>
          <w:b w:val="0"/>
          <w:bCs/>
          <w:sz w:val="22"/>
          <w:szCs w:val="22"/>
        </w:rPr>
        <w:t xml:space="preserve"> </w:t>
      </w:r>
      <w:hyperlink r:id="rId11" w:history="1">
        <w:r w:rsidR="00ED3120" w:rsidRPr="00C5136B">
          <w:rPr>
            <w:rStyle w:val="Hiperpovezava"/>
            <w:rFonts w:asciiTheme="minorHAnsi" w:hAnsiTheme="minorHAnsi" w:cstheme="minorHAnsi"/>
            <w:b w:val="0"/>
            <w:bCs/>
            <w:sz w:val="22"/>
            <w:szCs w:val="22"/>
          </w:rPr>
          <w:t>milena.bartelj@aluo.uni-lj.si</w:t>
        </w:r>
      </w:hyperlink>
    </w:p>
    <w:p w14:paraId="6D773E01" w14:textId="01A2A268" w:rsidR="00EC6D66" w:rsidRDefault="00531D71" w:rsidP="00484CCD">
      <w:pPr>
        <w:pStyle w:val="Imeinpriimek"/>
        <w:spacing w:line="276" w:lineRule="auto"/>
        <w:ind w:left="0" w:firstLine="0"/>
      </w:pPr>
      <w:r w:rsidRPr="000D6F8A">
        <w:rPr>
          <w:rFonts w:asciiTheme="minorHAnsi" w:hAnsiTheme="minorHAnsi" w:cstheme="minorHAnsi"/>
          <w:b w:val="0"/>
          <w:bCs/>
          <w:sz w:val="22"/>
          <w:szCs w:val="22"/>
        </w:rPr>
        <w:t>Skrbnik pogodbe na strani izvajalca</w:t>
      </w:r>
      <w:r w:rsidR="00EC6D66" w:rsidRPr="000D6F8A">
        <w:rPr>
          <w:rFonts w:asciiTheme="minorHAnsi" w:hAnsiTheme="minorHAnsi" w:cstheme="minorHAnsi"/>
          <w:b w:val="0"/>
          <w:bCs/>
          <w:sz w:val="22"/>
          <w:szCs w:val="22"/>
        </w:rPr>
        <w:t>:</w:t>
      </w:r>
      <w:r w:rsidR="00BB5A78" w:rsidRPr="000D6F8A">
        <w:rPr>
          <w:rFonts w:asciiTheme="minorHAnsi" w:hAnsiTheme="minorHAnsi" w:cstheme="minorHAnsi"/>
          <w:b w:val="0"/>
          <w:bCs/>
          <w:sz w:val="22"/>
          <w:szCs w:val="22"/>
        </w:rPr>
        <w:t xml:space="preserve"> </w:t>
      </w:r>
    </w:p>
    <w:p w14:paraId="5CBB9D38" w14:textId="77777777" w:rsidR="00484CCD" w:rsidRPr="00484CCD" w:rsidRDefault="00484CCD" w:rsidP="00484CCD">
      <w:pPr>
        <w:pStyle w:val="Imeinpriimek"/>
        <w:spacing w:line="276" w:lineRule="auto"/>
        <w:ind w:left="0" w:firstLine="0"/>
        <w:rPr>
          <w:rFonts w:asciiTheme="minorHAnsi" w:hAnsiTheme="minorHAnsi" w:cstheme="minorHAnsi"/>
          <w:b w:val="0"/>
          <w:bCs/>
          <w:sz w:val="22"/>
          <w:szCs w:val="22"/>
        </w:rPr>
      </w:pPr>
    </w:p>
    <w:p w14:paraId="12929784" w14:textId="77777777" w:rsidR="00EC6D66" w:rsidRPr="000D6F8A" w:rsidRDefault="00EC6D66" w:rsidP="00EC6D66">
      <w:pPr>
        <w:rPr>
          <w:rFonts w:asciiTheme="minorHAnsi" w:hAnsiTheme="minorHAnsi" w:cstheme="minorHAnsi"/>
          <w:sz w:val="22"/>
          <w:szCs w:val="22"/>
        </w:rPr>
      </w:pPr>
      <w:r w:rsidRPr="000D6F8A">
        <w:rPr>
          <w:rFonts w:asciiTheme="minorHAnsi" w:hAnsiTheme="minorHAnsi" w:cstheme="minorHAnsi"/>
          <w:sz w:val="22"/>
          <w:szCs w:val="22"/>
        </w:rPr>
        <w:t>VI. OSTALA DOLOČILA</w:t>
      </w:r>
    </w:p>
    <w:p w14:paraId="1CCB4CD7" w14:textId="2606E7E2"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00E16965" w:rsidRPr="000D6F8A">
        <w:rPr>
          <w:rFonts w:asciiTheme="minorHAnsi" w:hAnsiTheme="minorHAnsi" w:cstheme="minorHAnsi"/>
          <w:sz w:val="22"/>
          <w:szCs w:val="22"/>
        </w:rPr>
        <w:t>2</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3E4F9C30" w14:textId="77777777" w:rsidR="00EC6D66" w:rsidRPr="000D6F8A" w:rsidRDefault="00EC6D66"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V primeru, da izvajalec:</w:t>
      </w:r>
    </w:p>
    <w:p w14:paraId="0F27AD3D" w14:textId="77777777" w:rsidR="00EC6D66" w:rsidRPr="000D6F8A" w:rsidRDefault="00EC6D66"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 xml:space="preserve">bankrotira ali postane insolventen, če je proti njemu izdan sodni nalog za plačilo dolgov, če je v prisilni poravnavi, če je kot pravna oseba sprejela sklep o zapiranju gospodarske družbe (razen prostovoljne likvidacije zaradi združevanja ali prestrukturiranja), če je imenovan stečajni upravitelj na katerikoli del njegovega podjetja ali sredstev ali če izvajalec sproži oz.se proti njemu sproži podobno dejanje kot rezultat dolga, ali </w:t>
      </w:r>
    </w:p>
    <w:p w14:paraId="002DC1CC" w14:textId="77777777" w:rsidR="00EC6D66" w:rsidRPr="000D6F8A" w:rsidRDefault="00EC6D66"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ne bi pričel z izvedbo pogodbeno dogovorjenih del v pogodbenem roku, niti v naknadnem roku, ki mu ga določi naročnik;</w:t>
      </w:r>
    </w:p>
    <w:p w14:paraId="76707145" w14:textId="77777777" w:rsidR="00EC6D66" w:rsidRPr="000D6F8A" w:rsidRDefault="00EC6D66"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ne bi dosegal pogodbeno dogovorjene kvalitete in te ne bi vzpostavil niti v naknadnem roku, ki mu ga določi naročnik;</w:t>
      </w:r>
    </w:p>
    <w:p w14:paraId="52B64CD1" w14:textId="77777777" w:rsidR="00EC6D66" w:rsidRPr="000D6F8A" w:rsidRDefault="00EC6D66"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prekine z deli brez pisnega soglasja naročnika;</w:t>
      </w:r>
    </w:p>
    <w:p w14:paraId="459BA771" w14:textId="0EAA7640" w:rsidR="00EC6D66" w:rsidRPr="000D6F8A" w:rsidRDefault="00EC6D66"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zamuja s kritičnimi faznimi roki in teh zamud ne bi nadoknadil niti v naknadnem roku, ki mu ga določi naročnik</w:t>
      </w:r>
    </w:p>
    <w:p w14:paraId="72CD39CF" w14:textId="7F33CA53" w:rsidR="00484CCD" w:rsidRDefault="00EC6D66" w:rsidP="00C566F8">
      <w:pPr>
        <w:spacing w:line="276" w:lineRule="auto"/>
        <w:jc w:val="both"/>
        <w:rPr>
          <w:rFonts w:asciiTheme="minorHAnsi" w:hAnsiTheme="minorHAnsi" w:cstheme="minorHAnsi"/>
          <w:sz w:val="22"/>
          <w:szCs w:val="22"/>
        </w:rPr>
      </w:pPr>
      <w:r w:rsidRPr="000D6F8A">
        <w:rPr>
          <w:rFonts w:asciiTheme="minorHAnsi" w:hAnsiTheme="minorHAnsi" w:cstheme="minorHAnsi"/>
          <w:sz w:val="22"/>
          <w:szCs w:val="22"/>
        </w:rPr>
        <w:t xml:space="preserve">lahko naročnik odstopi od te pogodbe. </w:t>
      </w:r>
    </w:p>
    <w:p w14:paraId="2BDBC389" w14:textId="77777777" w:rsidR="00484CCD" w:rsidRPr="000D6F8A" w:rsidRDefault="00484CCD" w:rsidP="00C566F8">
      <w:pPr>
        <w:spacing w:line="276" w:lineRule="auto"/>
        <w:jc w:val="both"/>
        <w:rPr>
          <w:rFonts w:asciiTheme="minorHAnsi" w:hAnsiTheme="minorHAnsi" w:cstheme="minorHAnsi"/>
          <w:sz w:val="22"/>
          <w:szCs w:val="22"/>
        </w:rPr>
      </w:pPr>
    </w:p>
    <w:p w14:paraId="0B48C278" w14:textId="360D9773"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lastRenderedPageBreak/>
        <w:t>1</w:t>
      </w:r>
      <w:r w:rsidR="00E16965" w:rsidRPr="000D6F8A">
        <w:rPr>
          <w:rFonts w:asciiTheme="minorHAnsi" w:hAnsiTheme="minorHAnsi" w:cstheme="minorHAnsi"/>
          <w:sz w:val="22"/>
          <w:szCs w:val="22"/>
        </w:rPr>
        <w:t>3</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78433D80" w14:textId="5AC4DBFC" w:rsidR="00497138" w:rsidRDefault="00EC6D66" w:rsidP="00EC6D66">
      <w:pPr>
        <w:rPr>
          <w:rFonts w:asciiTheme="minorHAnsi" w:hAnsiTheme="minorHAnsi" w:cstheme="minorHAnsi"/>
          <w:sz w:val="22"/>
          <w:szCs w:val="22"/>
        </w:rPr>
      </w:pPr>
      <w:r w:rsidRPr="000D6F8A">
        <w:rPr>
          <w:rFonts w:asciiTheme="minorHAnsi" w:hAnsiTheme="minorHAnsi" w:cstheme="minorHAnsi"/>
          <w:sz w:val="22"/>
          <w:szCs w:val="22"/>
        </w:rPr>
        <w:t>Izvajalec se zaveže izvesti tudi vsa morebitna dodatna dela vezana na predmet te pogodbe, ki mu jih bo pisno naročil naročnik. Za ta dela se sklene ustrezen dodatek -</w:t>
      </w:r>
      <w:r w:rsidR="008F6ECB" w:rsidRPr="000D6F8A">
        <w:rPr>
          <w:rFonts w:asciiTheme="minorHAnsi" w:hAnsiTheme="minorHAnsi" w:cstheme="minorHAnsi"/>
          <w:sz w:val="22"/>
          <w:szCs w:val="22"/>
        </w:rPr>
        <w:t xml:space="preserve"> </w:t>
      </w:r>
      <w:r w:rsidRPr="000D6F8A">
        <w:rPr>
          <w:rFonts w:asciiTheme="minorHAnsi" w:hAnsiTheme="minorHAnsi" w:cstheme="minorHAnsi"/>
          <w:sz w:val="22"/>
          <w:szCs w:val="22"/>
        </w:rPr>
        <w:t>aneks k obstoječi pogodbi.</w:t>
      </w:r>
    </w:p>
    <w:p w14:paraId="085CC5EB" w14:textId="77777777" w:rsidR="008A62C7" w:rsidRPr="000D6F8A" w:rsidRDefault="008A62C7" w:rsidP="00EC6D66">
      <w:pPr>
        <w:rPr>
          <w:rFonts w:asciiTheme="minorHAnsi" w:hAnsiTheme="minorHAnsi" w:cstheme="minorHAnsi"/>
          <w:sz w:val="22"/>
          <w:szCs w:val="22"/>
        </w:rPr>
      </w:pPr>
    </w:p>
    <w:p w14:paraId="554CE06A" w14:textId="0D373C02"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00E16965" w:rsidRPr="000D6F8A">
        <w:rPr>
          <w:rFonts w:asciiTheme="minorHAnsi" w:hAnsiTheme="minorHAnsi" w:cstheme="minorHAnsi"/>
          <w:sz w:val="22"/>
          <w:szCs w:val="22"/>
        </w:rPr>
        <w:t>4</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507D8657" w14:textId="0A5E2E7C" w:rsidR="00497138" w:rsidRDefault="00EC6D66" w:rsidP="003B68E3">
      <w:pPr>
        <w:jc w:val="both"/>
        <w:rPr>
          <w:rFonts w:asciiTheme="minorHAnsi" w:hAnsiTheme="minorHAnsi" w:cstheme="minorHAnsi"/>
          <w:sz w:val="22"/>
          <w:szCs w:val="22"/>
        </w:rPr>
      </w:pPr>
      <w:r w:rsidRPr="000D6F8A">
        <w:rPr>
          <w:rFonts w:asciiTheme="minorHAnsi" w:hAnsiTheme="minorHAnsi" w:cstheme="minorHAnsi"/>
          <w:sz w:val="22"/>
          <w:szCs w:val="22"/>
        </w:rPr>
        <w:t>Izvajalec ne bo brez predhodnega pisnega soglasja naročnika, prenesel na tretjo osebo pogodbe ali dela pogodbe, ali kakršnekoli pravice, koristi, obveznosti ali interesa iz pogodbe ali na podlagi le- te.</w:t>
      </w:r>
    </w:p>
    <w:p w14:paraId="0E4B607B" w14:textId="77777777" w:rsidR="008A62C7" w:rsidRPr="000D6F8A" w:rsidRDefault="008A62C7" w:rsidP="003B68E3">
      <w:pPr>
        <w:jc w:val="both"/>
        <w:rPr>
          <w:rFonts w:asciiTheme="minorHAnsi" w:hAnsiTheme="minorHAnsi" w:cstheme="minorHAnsi"/>
          <w:sz w:val="22"/>
          <w:szCs w:val="22"/>
        </w:rPr>
      </w:pPr>
    </w:p>
    <w:p w14:paraId="171C7235" w14:textId="46EB0A69"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00E16965" w:rsidRPr="000D6F8A">
        <w:rPr>
          <w:rFonts w:asciiTheme="minorHAnsi" w:hAnsiTheme="minorHAnsi" w:cstheme="minorHAnsi"/>
          <w:sz w:val="22"/>
          <w:szCs w:val="22"/>
        </w:rPr>
        <w:t>5</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395615B3" w14:textId="77777777" w:rsidR="00EC6D66" w:rsidRPr="000D6F8A" w:rsidRDefault="00EC6D66" w:rsidP="003B68E3">
      <w:pPr>
        <w:jc w:val="both"/>
        <w:rPr>
          <w:rFonts w:asciiTheme="minorHAnsi" w:hAnsiTheme="minorHAnsi" w:cstheme="minorHAnsi"/>
          <w:sz w:val="22"/>
          <w:szCs w:val="22"/>
        </w:rPr>
      </w:pPr>
      <w:r w:rsidRPr="000D6F8A">
        <w:rPr>
          <w:rFonts w:asciiTheme="minorHAnsi" w:hAnsiTheme="minorHAnsi" w:cstheme="minorHAnsi"/>
          <w:sz w:val="22"/>
          <w:szCs w:val="22"/>
        </w:rPr>
        <w:t>Pogodba, pri kateri kdo v imenu ali na račun druge pogodbene stranke, predstavniku ali posredniku organa ali organizacije iz javnega sektorja obljubi, ponudi ali da kakšno nedovoljeno korist za:</w:t>
      </w:r>
    </w:p>
    <w:p w14:paraId="368B4D15" w14:textId="77777777" w:rsidR="00EC6D66" w:rsidRPr="000D6F8A" w:rsidRDefault="00EC6D66" w:rsidP="003B68E3">
      <w:pPr>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pridobitev posla ali</w:t>
      </w:r>
    </w:p>
    <w:p w14:paraId="1918E0B8" w14:textId="77777777" w:rsidR="00EC6D66" w:rsidRPr="000D6F8A" w:rsidRDefault="00EC6D66" w:rsidP="003B68E3">
      <w:pPr>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za sklenitev posla pod ugodnejšimi pogoji ali</w:t>
      </w:r>
    </w:p>
    <w:p w14:paraId="6A71AE42" w14:textId="77777777" w:rsidR="00EC6D66" w:rsidRPr="000D6F8A" w:rsidRDefault="00EC6D66" w:rsidP="003B68E3">
      <w:pPr>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za opustitev dolžnega nadzora nad izvajanjem pogodbenih obveznosti ali</w:t>
      </w:r>
    </w:p>
    <w:p w14:paraId="2B3085AB" w14:textId="1F272A6D" w:rsidR="00EC6D66" w:rsidRPr="000D6F8A" w:rsidRDefault="00EC6D66" w:rsidP="001A3F87">
      <w:pPr>
        <w:jc w:val="both"/>
        <w:rPr>
          <w:rFonts w:asciiTheme="minorHAnsi" w:hAnsiTheme="minorHAnsi" w:cstheme="minorHAnsi"/>
          <w:sz w:val="22"/>
          <w:szCs w:val="22"/>
        </w:rPr>
      </w:pPr>
      <w:r w:rsidRPr="000D6F8A">
        <w:rPr>
          <w:rFonts w:asciiTheme="minorHAnsi" w:hAnsiTheme="minorHAnsi" w:cstheme="minorHAnsi"/>
          <w:sz w:val="22"/>
          <w:szCs w:val="22"/>
        </w:rPr>
        <w:t>-</w:t>
      </w:r>
      <w:r w:rsidRPr="000D6F8A">
        <w:rPr>
          <w:rFonts w:asciiTheme="minorHAnsi" w:hAnsiTheme="minorHAnsi" w:cstheme="minorHAnsi"/>
          <w:sz w:val="22"/>
          <w:szCs w:val="22"/>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001A3F87" w:rsidRPr="000D6F8A">
        <w:rPr>
          <w:rFonts w:asciiTheme="minorHAnsi" w:hAnsiTheme="minorHAnsi" w:cstheme="minorHAnsi"/>
          <w:sz w:val="22"/>
          <w:szCs w:val="22"/>
        </w:rPr>
        <w:t xml:space="preserve"> </w:t>
      </w:r>
      <w:r w:rsidRPr="000D6F8A">
        <w:rPr>
          <w:rFonts w:asciiTheme="minorHAnsi" w:hAnsiTheme="minorHAnsi" w:cstheme="minorHAnsi"/>
          <w:sz w:val="22"/>
          <w:szCs w:val="22"/>
        </w:rPr>
        <w:t>je nična.</w:t>
      </w:r>
    </w:p>
    <w:p w14:paraId="7F84C0B1" w14:textId="5C8B9CA2"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00E16965" w:rsidRPr="000D6F8A">
        <w:rPr>
          <w:rFonts w:asciiTheme="minorHAnsi" w:hAnsiTheme="minorHAnsi" w:cstheme="minorHAnsi"/>
          <w:sz w:val="22"/>
          <w:szCs w:val="22"/>
        </w:rPr>
        <w:t>6</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6C567071" w14:textId="1DB924BE" w:rsidR="000E4027" w:rsidRPr="000D6F8A" w:rsidRDefault="00EC6D66" w:rsidP="00497138">
      <w:pPr>
        <w:jc w:val="both"/>
        <w:rPr>
          <w:rFonts w:asciiTheme="minorHAnsi" w:hAnsiTheme="minorHAnsi" w:cstheme="minorHAnsi"/>
          <w:sz w:val="22"/>
          <w:szCs w:val="22"/>
        </w:rPr>
      </w:pPr>
      <w:r w:rsidRPr="000D6F8A">
        <w:rPr>
          <w:rFonts w:asciiTheme="minorHAnsi" w:hAnsiTheme="minorHAnsi" w:cstheme="minorHAnsi"/>
          <w:sz w:val="22"/>
          <w:szCs w:val="22"/>
        </w:rPr>
        <w:t xml:space="preserve">Pogodba preneha veljati, če je naročnik seznanjen, da je sodišče s pravnomočno odločitvijo ugotovilo kršitev obveznosti iz drugega odstavka 3. člena ZJN-3 (obveznosti na področju </w:t>
      </w:r>
      <w:proofErr w:type="spellStart"/>
      <w:r w:rsidRPr="000D6F8A">
        <w:rPr>
          <w:rFonts w:asciiTheme="minorHAnsi" w:hAnsiTheme="minorHAnsi" w:cstheme="minorHAnsi"/>
          <w:sz w:val="22"/>
          <w:szCs w:val="22"/>
        </w:rPr>
        <w:t>okoljskega</w:t>
      </w:r>
      <w:proofErr w:type="spellEnd"/>
      <w:r w:rsidRPr="000D6F8A">
        <w:rPr>
          <w:rFonts w:asciiTheme="minorHAnsi" w:hAnsiTheme="minorHAnsi" w:cstheme="minorHAnsi"/>
          <w:sz w:val="22"/>
          <w:szCs w:val="22"/>
        </w:rPr>
        <w:t>, socialnega in delovnega prava)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36CADB14" w14:textId="1BE8200F" w:rsidR="00EC6D66" w:rsidRPr="000D6F8A" w:rsidRDefault="00EC6D66" w:rsidP="00262BD3">
      <w:pPr>
        <w:jc w:val="center"/>
        <w:rPr>
          <w:rFonts w:asciiTheme="minorHAnsi" w:hAnsiTheme="minorHAnsi" w:cstheme="minorHAnsi"/>
          <w:sz w:val="22"/>
          <w:szCs w:val="22"/>
        </w:rPr>
      </w:pPr>
      <w:r w:rsidRPr="000D6F8A">
        <w:rPr>
          <w:rFonts w:asciiTheme="minorHAnsi" w:hAnsiTheme="minorHAnsi" w:cstheme="minorHAnsi"/>
          <w:sz w:val="22"/>
          <w:szCs w:val="22"/>
        </w:rPr>
        <w:t>1</w:t>
      </w:r>
      <w:r w:rsidR="00E16965" w:rsidRPr="000D6F8A">
        <w:rPr>
          <w:rFonts w:asciiTheme="minorHAnsi" w:hAnsiTheme="minorHAnsi" w:cstheme="minorHAnsi"/>
          <w:sz w:val="22"/>
          <w:szCs w:val="22"/>
        </w:rPr>
        <w:t>7</w:t>
      </w:r>
      <w:r w:rsidRPr="000D6F8A">
        <w:rPr>
          <w:rFonts w:asciiTheme="minorHAnsi" w:hAnsiTheme="minorHAnsi" w:cstheme="minorHAnsi"/>
          <w:sz w:val="22"/>
          <w:szCs w:val="22"/>
        </w:rPr>
        <w:t>.</w:t>
      </w:r>
      <w:r w:rsidRPr="000D6F8A">
        <w:rPr>
          <w:rFonts w:asciiTheme="minorHAnsi" w:hAnsiTheme="minorHAnsi" w:cstheme="minorHAnsi"/>
          <w:sz w:val="22"/>
          <w:szCs w:val="22"/>
        </w:rPr>
        <w:tab/>
        <w:t>člen</w:t>
      </w:r>
    </w:p>
    <w:p w14:paraId="46B8F3C0" w14:textId="1D60E5BC" w:rsidR="000E4027" w:rsidRPr="000D6F8A" w:rsidRDefault="00EC6D66" w:rsidP="00497138">
      <w:pPr>
        <w:jc w:val="both"/>
        <w:rPr>
          <w:rFonts w:asciiTheme="minorHAnsi" w:hAnsiTheme="minorHAnsi" w:cstheme="minorHAnsi"/>
          <w:sz w:val="22"/>
          <w:szCs w:val="22"/>
        </w:rPr>
      </w:pPr>
      <w:r w:rsidRPr="000D6F8A">
        <w:rPr>
          <w:rFonts w:asciiTheme="minorHAnsi" w:hAnsiTheme="minorHAnsi" w:cstheme="minorHAnsi"/>
          <w:sz w:val="22"/>
          <w:szCs w:val="22"/>
        </w:rPr>
        <w:t>Pogodbeni stranki sta sporazumni, da bosta morebitna nesoglasja oz. spore reševale predvsem sporazumno, če v tem ne bi uspele, bo v sporih odločilo pristojno sodišče v Ljubljani.</w:t>
      </w:r>
    </w:p>
    <w:p w14:paraId="5249E9F8" w14:textId="77777777" w:rsidR="000E4027" w:rsidRPr="000D6F8A" w:rsidRDefault="000E4027" w:rsidP="00497138">
      <w:pPr>
        <w:jc w:val="both"/>
        <w:rPr>
          <w:rFonts w:asciiTheme="minorHAnsi" w:hAnsiTheme="minorHAnsi" w:cstheme="minorHAnsi"/>
          <w:sz w:val="22"/>
          <w:szCs w:val="22"/>
        </w:rPr>
      </w:pPr>
    </w:p>
    <w:p w14:paraId="755A23DE" w14:textId="7DF1B075" w:rsidR="00EC6D66" w:rsidRPr="000D6F8A" w:rsidRDefault="00E16965" w:rsidP="00262BD3">
      <w:pPr>
        <w:jc w:val="center"/>
        <w:rPr>
          <w:rFonts w:asciiTheme="minorHAnsi" w:hAnsiTheme="minorHAnsi" w:cstheme="minorHAnsi"/>
          <w:sz w:val="22"/>
          <w:szCs w:val="22"/>
        </w:rPr>
      </w:pPr>
      <w:r w:rsidRPr="000D6F8A">
        <w:rPr>
          <w:rFonts w:asciiTheme="minorHAnsi" w:hAnsiTheme="minorHAnsi" w:cstheme="minorHAnsi"/>
          <w:sz w:val="22"/>
          <w:szCs w:val="22"/>
        </w:rPr>
        <w:t>18</w:t>
      </w:r>
      <w:r w:rsidR="00EC6D66" w:rsidRPr="000D6F8A">
        <w:rPr>
          <w:rFonts w:asciiTheme="minorHAnsi" w:hAnsiTheme="minorHAnsi" w:cstheme="minorHAnsi"/>
          <w:sz w:val="22"/>
          <w:szCs w:val="22"/>
        </w:rPr>
        <w:t>.</w:t>
      </w:r>
      <w:r w:rsidR="00EC6D66" w:rsidRPr="000D6F8A">
        <w:rPr>
          <w:rFonts w:asciiTheme="minorHAnsi" w:hAnsiTheme="minorHAnsi" w:cstheme="minorHAnsi"/>
          <w:sz w:val="22"/>
          <w:szCs w:val="22"/>
        </w:rPr>
        <w:tab/>
        <w:t>člen</w:t>
      </w:r>
    </w:p>
    <w:p w14:paraId="126A95AC" w14:textId="7DD1FB5E" w:rsidR="00484CCD" w:rsidRDefault="00EC6D66" w:rsidP="001A3F87">
      <w:pPr>
        <w:jc w:val="both"/>
        <w:rPr>
          <w:rFonts w:asciiTheme="minorHAnsi" w:hAnsiTheme="minorHAnsi" w:cstheme="minorHAnsi"/>
          <w:sz w:val="22"/>
          <w:szCs w:val="22"/>
        </w:rPr>
      </w:pPr>
      <w:r w:rsidRPr="000D6F8A">
        <w:rPr>
          <w:rFonts w:asciiTheme="minorHAnsi" w:hAnsiTheme="minorHAnsi" w:cstheme="minorHAnsi"/>
          <w:sz w:val="22"/>
          <w:szCs w:val="22"/>
        </w:rPr>
        <w:t xml:space="preserve">Ta pogodba stopi v veljavo z dnem, ko jo podpišeta obe pogodbeni stranki. Vse morebitne spremembe in dopolnitve te pogodbe so veljavne le v pisni obliki kot dodatek k pogodbi. Sestavljena je v </w:t>
      </w:r>
      <w:r w:rsidR="004E2B81" w:rsidRPr="000D6F8A">
        <w:rPr>
          <w:rFonts w:asciiTheme="minorHAnsi" w:hAnsiTheme="minorHAnsi" w:cstheme="minorHAnsi"/>
          <w:sz w:val="22"/>
          <w:szCs w:val="22"/>
        </w:rPr>
        <w:t>2</w:t>
      </w:r>
      <w:r w:rsidRPr="000D6F8A">
        <w:rPr>
          <w:rFonts w:asciiTheme="minorHAnsi" w:hAnsiTheme="minorHAnsi" w:cstheme="minorHAnsi"/>
          <w:sz w:val="22"/>
          <w:szCs w:val="22"/>
        </w:rPr>
        <w:t xml:space="preserve"> izvodih, od katerih prejme vsaka stranka </w:t>
      </w:r>
      <w:r w:rsidR="004E2B81" w:rsidRPr="000D6F8A">
        <w:rPr>
          <w:rFonts w:asciiTheme="minorHAnsi" w:hAnsiTheme="minorHAnsi" w:cstheme="minorHAnsi"/>
          <w:sz w:val="22"/>
          <w:szCs w:val="22"/>
        </w:rPr>
        <w:t>1</w:t>
      </w:r>
      <w:r w:rsidRPr="000D6F8A">
        <w:rPr>
          <w:rFonts w:asciiTheme="minorHAnsi" w:hAnsiTheme="minorHAnsi" w:cstheme="minorHAnsi"/>
          <w:sz w:val="22"/>
          <w:szCs w:val="22"/>
        </w:rPr>
        <w:t xml:space="preserve"> izvod.</w:t>
      </w:r>
    </w:p>
    <w:p w14:paraId="7BEF51E7" w14:textId="77777777" w:rsidR="00483F61" w:rsidRDefault="00483F61" w:rsidP="001A3F87">
      <w:pPr>
        <w:jc w:val="both"/>
        <w:rPr>
          <w:rFonts w:asciiTheme="minorHAnsi" w:hAnsiTheme="minorHAnsi" w:cstheme="minorHAnsi"/>
          <w:sz w:val="22"/>
          <w:szCs w:val="22"/>
        </w:rPr>
      </w:pPr>
    </w:p>
    <w:p w14:paraId="76499B40" w14:textId="77777777" w:rsidR="00483F61" w:rsidRPr="000D6F8A" w:rsidRDefault="00483F61" w:rsidP="001A3F87">
      <w:pPr>
        <w:jc w:val="both"/>
        <w:rPr>
          <w:rFonts w:asciiTheme="minorHAnsi" w:hAnsiTheme="minorHAnsi" w:cstheme="minorHAnsi"/>
          <w:sz w:val="22"/>
          <w:szCs w:val="22"/>
        </w:rPr>
      </w:pPr>
    </w:p>
    <w:p w14:paraId="6D8FC393" w14:textId="30346EE2" w:rsidR="00EC6D66" w:rsidRDefault="00E541D0" w:rsidP="00985AE6">
      <w:pPr>
        <w:rPr>
          <w:rFonts w:asciiTheme="minorHAnsi" w:hAnsiTheme="minorHAnsi" w:cstheme="minorHAnsi"/>
          <w:sz w:val="22"/>
          <w:szCs w:val="22"/>
        </w:rPr>
      </w:pPr>
      <w:r>
        <w:rPr>
          <w:rFonts w:asciiTheme="minorHAnsi" w:hAnsiTheme="minorHAnsi" w:cstheme="minorHAnsi"/>
          <w:sz w:val="22"/>
          <w:szCs w:val="22"/>
        </w:rPr>
        <w:t>Kraj, datum: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Kraj, datum:</w:t>
      </w:r>
    </w:p>
    <w:p w14:paraId="3461790A" w14:textId="668EAB64" w:rsidR="00E541D0" w:rsidRDefault="00E541D0" w:rsidP="00985AE6">
      <w:pPr>
        <w:rPr>
          <w:rFonts w:asciiTheme="minorHAnsi" w:hAnsiTheme="minorHAnsi" w:cstheme="minorHAnsi"/>
          <w:sz w:val="22"/>
          <w:szCs w:val="22"/>
        </w:rPr>
      </w:pPr>
      <w:r>
        <w:rPr>
          <w:rFonts w:asciiTheme="minorHAnsi" w:hAnsiTheme="minorHAnsi" w:cstheme="minorHAnsi"/>
          <w:sz w:val="22"/>
          <w:szCs w:val="22"/>
        </w:rPr>
        <w:t>Izvajalec: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Naročnik:</w:t>
      </w:r>
    </w:p>
    <w:p w14:paraId="361241B3" w14:textId="0A520CA0" w:rsidR="00E541D0" w:rsidRDefault="00E541D0" w:rsidP="00985AE6">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ALUO</w:t>
      </w:r>
    </w:p>
    <w:p w14:paraId="44C29EEA" w14:textId="4CFA3330" w:rsidR="00D01FF2" w:rsidRPr="000D6F8A" w:rsidRDefault="00D01FF2" w:rsidP="00985AE6">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Izr. prof. dr. Barbara Predan, </w:t>
      </w:r>
      <w:proofErr w:type="spellStart"/>
      <w:r>
        <w:rPr>
          <w:rFonts w:asciiTheme="minorHAnsi" w:hAnsiTheme="minorHAnsi" w:cstheme="minorHAnsi"/>
          <w:sz w:val="22"/>
          <w:szCs w:val="22"/>
        </w:rPr>
        <w:t>dekanja</w:t>
      </w:r>
      <w:proofErr w:type="spellEnd"/>
    </w:p>
    <w:sectPr w:rsidR="00D01FF2" w:rsidRPr="000D6F8A" w:rsidSect="00407915">
      <w:headerReference w:type="default" r:id="rId12"/>
      <w:footerReference w:type="default" r:id="rId13"/>
      <w:headerReference w:type="first" r:id="rId14"/>
      <w:footerReference w:type="first" r:id="rId15"/>
      <w:pgSz w:w="11906" w:h="16838"/>
      <w:pgMar w:top="1560" w:right="1274" w:bottom="1417" w:left="1417" w:header="851"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82DB" w14:textId="77777777" w:rsidR="008018AE" w:rsidRDefault="008018AE" w:rsidP="0065275D">
      <w:pPr>
        <w:spacing w:after="0" w:line="240" w:lineRule="auto"/>
      </w:pPr>
      <w:r>
        <w:separator/>
      </w:r>
    </w:p>
  </w:endnote>
  <w:endnote w:type="continuationSeparator" w:id="0">
    <w:p w14:paraId="4927EA3F" w14:textId="77777777" w:rsidR="008018AE" w:rsidRDefault="008018AE" w:rsidP="0065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za Sans">
    <w:panose1 w:val="020B0503020203020204"/>
    <w:charset w:val="EE"/>
    <w:family w:val="auto"/>
    <w:pitch w:val="variable"/>
    <w:sig w:usb0="A00000FF" w:usb1="0000A4FB" w:usb2="00000020" w:usb3="00000000" w:csb0="00000093"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3BD8" w14:textId="23CD32A0" w:rsidR="00347E48" w:rsidRDefault="00347E48">
    <w:pPr>
      <w:pStyle w:val="Noga"/>
    </w:pPr>
    <w:r w:rsidRPr="00BB13D4">
      <w:rPr>
        <w:rFonts w:asciiTheme="minorHAnsi" w:hAnsiTheme="minorHAnsi" w:cstheme="minorHAnsi"/>
        <w:noProof/>
        <w:color w:val="000000"/>
        <w:sz w:val="24"/>
      </w:rPr>
      <w:drawing>
        <wp:inline distT="0" distB="0" distL="0" distR="0" wp14:anchorId="4B3D0EAA" wp14:editId="0068676E">
          <wp:extent cx="1551305" cy="428625"/>
          <wp:effectExtent l="0" t="0" r="0" b="9525"/>
          <wp:docPr id="9646096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039" cy="429104"/>
                  </a:xfrm>
                  <a:prstGeom prst="rect">
                    <a:avLst/>
                  </a:prstGeom>
                  <a:noFill/>
                  <a:ln>
                    <a:noFill/>
                  </a:ln>
                </pic:spPr>
              </pic:pic>
            </a:graphicData>
          </a:graphic>
        </wp:inline>
      </w:drawing>
    </w:r>
    <w:r>
      <w:rPr>
        <w:noProof/>
      </w:rPr>
      <w:t xml:space="preserve">   </w:t>
    </w:r>
    <w:r>
      <w:rPr>
        <w:noProof/>
      </w:rPr>
      <w:drawing>
        <wp:inline distT="0" distB="0" distL="0" distR="0" wp14:anchorId="75A68F37" wp14:editId="11D13A7A">
          <wp:extent cx="1190625" cy="481044"/>
          <wp:effectExtent l="0" t="0" r="0" b="0"/>
          <wp:docPr id="1030967308"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20281" name="Picture 5" descr="A black and grey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8541" cy="484242"/>
                  </a:xfrm>
                  <a:prstGeom prst="rect">
                    <a:avLst/>
                  </a:prstGeom>
                </pic:spPr>
              </pic:pic>
            </a:graphicData>
          </a:graphic>
        </wp:inline>
      </w:drawing>
    </w:r>
    <w:r>
      <w:rPr>
        <w:rFonts w:asciiTheme="minorHAnsi" w:hAnsiTheme="minorHAnsi" w:cstheme="minorHAnsi"/>
        <w:noProof/>
        <w:color w:val="000000"/>
        <w:sz w:val="24"/>
      </w:rPr>
      <w:t xml:space="preserve">   </w:t>
    </w:r>
    <w:r>
      <w:rPr>
        <w:rFonts w:asciiTheme="minorHAnsi" w:hAnsiTheme="minorHAnsi" w:cstheme="minorHAnsi"/>
        <w:noProof/>
        <w:color w:val="000000"/>
        <w:sz w:val="24"/>
      </w:rPr>
      <w:drawing>
        <wp:inline distT="0" distB="0" distL="0" distR="0" wp14:anchorId="24489F4B" wp14:editId="1113C928">
          <wp:extent cx="1097280" cy="481330"/>
          <wp:effectExtent l="0" t="0" r="7620" b="0"/>
          <wp:docPr id="1216642228" name="Slika 6" descr="Slika, ki vsebuje besede grafika, grafično oblikovanje,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57202" name="Slika 6" descr="Slika, ki vsebuje besede grafika, grafično oblikovanje, pisava, posnetek zaslona&#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481330"/>
                  </a:xfrm>
                  <a:prstGeom prst="rect">
                    <a:avLst/>
                  </a:prstGeom>
                  <a:noFill/>
                </pic:spPr>
              </pic:pic>
            </a:graphicData>
          </a:graphic>
        </wp:inline>
      </w:drawing>
    </w:r>
    <w:r>
      <w:rPr>
        <w:rFonts w:asciiTheme="minorHAnsi" w:hAnsiTheme="minorHAnsi" w:cstheme="minorHAnsi"/>
        <w:noProof/>
        <w:color w:val="000000"/>
        <w:sz w:val="24"/>
      </w:rPr>
      <w:t xml:space="preserve">   </w:t>
    </w:r>
    <w:r>
      <w:rPr>
        <w:rFonts w:asciiTheme="minorHAnsi" w:hAnsiTheme="minorHAnsi" w:cstheme="minorHAnsi"/>
        <w:noProof/>
        <w:color w:val="000000"/>
        <w:sz w:val="24"/>
      </w:rPr>
      <w:drawing>
        <wp:inline distT="0" distB="0" distL="0" distR="0" wp14:anchorId="3607B925" wp14:editId="6156A31F">
          <wp:extent cx="1285875" cy="384494"/>
          <wp:effectExtent l="0" t="0" r="0" b="0"/>
          <wp:docPr id="2116183017" name="Slika 7" descr="Slika, ki vsebuje besede pisava, besedilo, električno modra, modr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62502" name="Slika 7" descr="Slika, ki vsebuje besede pisava, besedilo, električno modra, modro&#10;&#10;Opis je samodejno ustvarj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0233" cy="385797"/>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6AE2" w14:textId="6E45D415" w:rsidR="00407915" w:rsidRDefault="00407915">
    <w:pPr>
      <w:pStyle w:val="Noga"/>
    </w:pPr>
    <w:r>
      <w:rPr>
        <w:rFonts w:asciiTheme="minorHAnsi" w:hAnsiTheme="minorHAnsi" w:cstheme="minorHAnsi"/>
        <w:noProof/>
        <w:color w:val="000000"/>
        <w:sz w:val="24"/>
      </w:rPr>
      <w:t xml:space="preserve"> </w:t>
    </w:r>
    <w:r w:rsidRPr="00BB13D4">
      <w:rPr>
        <w:rFonts w:asciiTheme="minorHAnsi" w:hAnsiTheme="minorHAnsi" w:cstheme="minorHAnsi"/>
        <w:noProof/>
        <w:color w:val="000000"/>
        <w:sz w:val="24"/>
      </w:rPr>
      <w:drawing>
        <wp:inline distT="0" distB="0" distL="0" distR="0" wp14:anchorId="09832AF4" wp14:editId="2C37F8D2">
          <wp:extent cx="1551305" cy="428625"/>
          <wp:effectExtent l="0" t="0" r="0" b="9525"/>
          <wp:docPr id="94718710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039" cy="429104"/>
                  </a:xfrm>
                  <a:prstGeom prst="rect">
                    <a:avLst/>
                  </a:prstGeom>
                  <a:noFill/>
                  <a:ln>
                    <a:noFill/>
                  </a:ln>
                </pic:spPr>
              </pic:pic>
            </a:graphicData>
          </a:graphic>
        </wp:inline>
      </w:drawing>
    </w:r>
    <w:r>
      <w:rPr>
        <w:noProof/>
      </w:rPr>
      <w:t xml:space="preserve">  </w:t>
    </w:r>
    <w:r>
      <w:rPr>
        <w:noProof/>
      </w:rPr>
      <w:drawing>
        <wp:inline distT="0" distB="0" distL="0" distR="0" wp14:anchorId="04A478A7" wp14:editId="34B558D0">
          <wp:extent cx="1190625" cy="481044"/>
          <wp:effectExtent l="0" t="0" r="0" b="0"/>
          <wp:docPr id="1101869669"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20281" name="Picture 5" descr="A black and grey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8541" cy="484242"/>
                  </a:xfrm>
                  <a:prstGeom prst="rect">
                    <a:avLst/>
                  </a:prstGeom>
                </pic:spPr>
              </pic:pic>
            </a:graphicData>
          </a:graphic>
        </wp:inline>
      </w:drawing>
    </w:r>
    <w:r>
      <w:rPr>
        <w:rFonts w:asciiTheme="minorHAnsi" w:hAnsiTheme="minorHAnsi" w:cstheme="minorHAnsi"/>
        <w:noProof/>
        <w:color w:val="000000"/>
        <w:sz w:val="24"/>
      </w:rPr>
      <w:t xml:space="preserve">    </w:t>
    </w:r>
    <w:r>
      <w:rPr>
        <w:rFonts w:asciiTheme="minorHAnsi" w:hAnsiTheme="minorHAnsi" w:cstheme="minorHAnsi"/>
        <w:noProof/>
        <w:color w:val="000000"/>
        <w:sz w:val="24"/>
      </w:rPr>
      <w:drawing>
        <wp:inline distT="0" distB="0" distL="0" distR="0" wp14:anchorId="1F64ADB7" wp14:editId="74690278">
          <wp:extent cx="1097280" cy="481330"/>
          <wp:effectExtent l="0" t="0" r="7620" b="0"/>
          <wp:docPr id="1426960017" name="Slika 6" descr="Slika, ki vsebuje besede grafika, grafično oblikovanje,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57202" name="Slika 6" descr="Slika, ki vsebuje besede grafika, grafično oblikovanje, pisava, posnetek zaslona&#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481330"/>
                  </a:xfrm>
                  <a:prstGeom prst="rect">
                    <a:avLst/>
                  </a:prstGeom>
                  <a:noFill/>
                </pic:spPr>
              </pic:pic>
            </a:graphicData>
          </a:graphic>
        </wp:inline>
      </w:drawing>
    </w:r>
    <w:r>
      <w:rPr>
        <w:rFonts w:asciiTheme="minorHAnsi" w:hAnsiTheme="minorHAnsi" w:cstheme="minorHAnsi"/>
        <w:noProof/>
        <w:color w:val="000000"/>
        <w:sz w:val="24"/>
      </w:rPr>
      <w:t xml:space="preserve">      </w:t>
    </w:r>
    <w:r>
      <w:rPr>
        <w:rFonts w:asciiTheme="minorHAnsi" w:hAnsiTheme="minorHAnsi" w:cstheme="minorHAnsi"/>
        <w:noProof/>
        <w:color w:val="000000"/>
        <w:sz w:val="24"/>
      </w:rPr>
      <w:drawing>
        <wp:inline distT="0" distB="0" distL="0" distR="0" wp14:anchorId="6986B86A" wp14:editId="705D9B3D">
          <wp:extent cx="1285875" cy="384494"/>
          <wp:effectExtent l="0" t="0" r="0" b="0"/>
          <wp:docPr id="468860045" name="Slika 7" descr="Slika, ki vsebuje besede pisava, besedilo, električno modra, modr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62502" name="Slika 7" descr="Slika, ki vsebuje besede pisava, besedilo, električno modra, modro&#10;&#10;Opis je samodejno ustvarj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0233" cy="38579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5CF12" w14:textId="77777777" w:rsidR="008018AE" w:rsidRDefault="008018AE" w:rsidP="0065275D">
      <w:pPr>
        <w:spacing w:after="0" w:line="240" w:lineRule="auto"/>
      </w:pPr>
      <w:r>
        <w:separator/>
      </w:r>
    </w:p>
  </w:footnote>
  <w:footnote w:type="continuationSeparator" w:id="0">
    <w:p w14:paraId="4B91E53A" w14:textId="77777777" w:rsidR="008018AE" w:rsidRDefault="008018AE" w:rsidP="0065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1592" w14:textId="0F00FCCF" w:rsidR="00FA2372" w:rsidRDefault="00FA2372">
    <w:pPr>
      <w:pStyle w:val="Glava"/>
    </w:pPr>
    <w:r>
      <w:rPr>
        <w:noProof/>
      </w:rPr>
      <w:drawing>
        <wp:anchor distT="0" distB="0" distL="114300" distR="114300" simplePos="0" relativeHeight="251664384" behindDoc="0" locked="0" layoutInCell="1" allowOverlap="1" wp14:anchorId="33EF444D" wp14:editId="150749E6">
          <wp:simplePos x="0" y="0"/>
          <wp:positionH relativeFrom="margin">
            <wp:posOffset>276225</wp:posOffset>
          </wp:positionH>
          <wp:positionV relativeFrom="paragraph">
            <wp:posOffset>-419100</wp:posOffset>
          </wp:positionV>
          <wp:extent cx="4674870" cy="735330"/>
          <wp:effectExtent l="0" t="0" r="0" b="7620"/>
          <wp:wrapSquare wrapText="bothSides"/>
          <wp:docPr id="1752095052" name="Slika 3"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8533" name="Slika 3"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4674870" cy="7353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14C5" w14:textId="7EBCCFE8" w:rsidR="007D1DCE" w:rsidRPr="003967BF" w:rsidRDefault="00716C8F" w:rsidP="003967BF">
    <w:pPr>
      <w:pStyle w:val="Glava"/>
    </w:pPr>
    <w:r>
      <w:rPr>
        <w:noProof/>
      </w:rPr>
      <w:drawing>
        <wp:anchor distT="0" distB="0" distL="114300" distR="114300" simplePos="0" relativeHeight="251662336" behindDoc="0" locked="0" layoutInCell="1" allowOverlap="1" wp14:anchorId="2C80FE14" wp14:editId="1FB5840C">
          <wp:simplePos x="0" y="0"/>
          <wp:positionH relativeFrom="margin">
            <wp:posOffset>-57150</wp:posOffset>
          </wp:positionH>
          <wp:positionV relativeFrom="paragraph">
            <wp:posOffset>-292735</wp:posOffset>
          </wp:positionV>
          <wp:extent cx="4674870" cy="735330"/>
          <wp:effectExtent l="0" t="0" r="0" b="7620"/>
          <wp:wrapSquare wrapText="bothSides"/>
          <wp:docPr id="1296254804" name="Slika 3"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8533" name="Slika 3"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4674870" cy="735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D6E57"/>
    <w:multiLevelType w:val="multilevel"/>
    <w:tmpl w:val="86525702"/>
    <w:styleLink w:val="Alineja"/>
    <w:lvl w:ilvl="0">
      <w:start w:val="1"/>
      <w:numFmt w:val="bullet"/>
      <w:lvlText w:val="-"/>
      <w:lvlJc w:val="left"/>
      <w:pPr>
        <w:ind w:left="360" w:hanging="360"/>
      </w:pPr>
      <w:rPr>
        <w:rFonts w:ascii="Univerza Sans" w:eastAsia="Calibri" w:hAnsi="Univerza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5F27D8"/>
    <w:multiLevelType w:val="hybridMultilevel"/>
    <w:tmpl w:val="26AE6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3809878">
    <w:abstractNumId w:val="0"/>
  </w:num>
  <w:num w:numId="2" w16cid:durableId="428015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66"/>
    <w:rsid w:val="00006F5E"/>
    <w:rsid w:val="00012214"/>
    <w:rsid w:val="00013DB6"/>
    <w:rsid w:val="00015913"/>
    <w:rsid w:val="00017D1F"/>
    <w:rsid w:val="00020383"/>
    <w:rsid w:val="000211E3"/>
    <w:rsid w:val="0005361E"/>
    <w:rsid w:val="00053B1A"/>
    <w:rsid w:val="000641FB"/>
    <w:rsid w:val="000657A2"/>
    <w:rsid w:val="00070F87"/>
    <w:rsid w:val="00073732"/>
    <w:rsid w:val="00075E6A"/>
    <w:rsid w:val="00077BFA"/>
    <w:rsid w:val="0008778E"/>
    <w:rsid w:val="00092566"/>
    <w:rsid w:val="00093623"/>
    <w:rsid w:val="000944AB"/>
    <w:rsid w:val="000A5C26"/>
    <w:rsid w:val="000B5260"/>
    <w:rsid w:val="000C0C5E"/>
    <w:rsid w:val="000C4F49"/>
    <w:rsid w:val="000D0B01"/>
    <w:rsid w:val="000D4C36"/>
    <w:rsid w:val="000D6F8A"/>
    <w:rsid w:val="000D77CE"/>
    <w:rsid w:val="000E4027"/>
    <w:rsid w:val="000E6718"/>
    <w:rsid w:val="00100CC0"/>
    <w:rsid w:val="00105A8E"/>
    <w:rsid w:val="00107961"/>
    <w:rsid w:val="001206B6"/>
    <w:rsid w:val="00133331"/>
    <w:rsid w:val="00142ABC"/>
    <w:rsid w:val="0014503B"/>
    <w:rsid w:val="00156955"/>
    <w:rsid w:val="00175D01"/>
    <w:rsid w:val="00181582"/>
    <w:rsid w:val="00182834"/>
    <w:rsid w:val="00182BF9"/>
    <w:rsid w:val="0018652D"/>
    <w:rsid w:val="00187888"/>
    <w:rsid w:val="00190022"/>
    <w:rsid w:val="00190DBB"/>
    <w:rsid w:val="00191672"/>
    <w:rsid w:val="00192032"/>
    <w:rsid w:val="00192469"/>
    <w:rsid w:val="0019538E"/>
    <w:rsid w:val="001963D8"/>
    <w:rsid w:val="001A1F5A"/>
    <w:rsid w:val="001A3F87"/>
    <w:rsid w:val="001A7C12"/>
    <w:rsid w:val="001B50E7"/>
    <w:rsid w:val="001C2756"/>
    <w:rsid w:val="001C44FB"/>
    <w:rsid w:val="001C4A43"/>
    <w:rsid w:val="001D37E5"/>
    <w:rsid w:val="001E6754"/>
    <w:rsid w:val="001E79E3"/>
    <w:rsid w:val="001F1560"/>
    <w:rsid w:val="001F21EC"/>
    <w:rsid w:val="001F28AC"/>
    <w:rsid w:val="001F57B5"/>
    <w:rsid w:val="0020219F"/>
    <w:rsid w:val="00205A8A"/>
    <w:rsid w:val="00207336"/>
    <w:rsid w:val="0021114B"/>
    <w:rsid w:val="00221CD3"/>
    <w:rsid w:val="00222104"/>
    <w:rsid w:val="00223257"/>
    <w:rsid w:val="00232114"/>
    <w:rsid w:val="0024065D"/>
    <w:rsid w:val="00261A77"/>
    <w:rsid w:val="00262BD3"/>
    <w:rsid w:val="00267009"/>
    <w:rsid w:val="00277C44"/>
    <w:rsid w:val="002948F4"/>
    <w:rsid w:val="0029623B"/>
    <w:rsid w:val="002A5CB3"/>
    <w:rsid w:val="002B67C4"/>
    <w:rsid w:val="002C5759"/>
    <w:rsid w:val="002C7AB8"/>
    <w:rsid w:val="002D1A10"/>
    <w:rsid w:val="002D4162"/>
    <w:rsid w:val="002D5A62"/>
    <w:rsid w:val="002D5CA9"/>
    <w:rsid w:val="002D6DD1"/>
    <w:rsid w:val="002E09AC"/>
    <w:rsid w:val="002E0A87"/>
    <w:rsid w:val="002E0DE1"/>
    <w:rsid w:val="002E426C"/>
    <w:rsid w:val="002E4A60"/>
    <w:rsid w:val="002E52B6"/>
    <w:rsid w:val="002E684A"/>
    <w:rsid w:val="002F24CD"/>
    <w:rsid w:val="00312A10"/>
    <w:rsid w:val="0031341C"/>
    <w:rsid w:val="00325F00"/>
    <w:rsid w:val="0034094B"/>
    <w:rsid w:val="00344BAB"/>
    <w:rsid w:val="00347487"/>
    <w:rsid w:val="00347E48"/>
    <w:rsid w:val="00357F21"/>
    <w:rsid w:val="0036083A"/>
    <w:rsid w:val="00362E86"/>
    <w:rsid w:val="00365A79"/>
    <w:rsid w:val="00372D68"/>
    <w:rsid w:val="00373528"/>
    <w:rsid w:val="003770B0"/>
    <w:rsid w:val="00390EB9"/>
    <w:rsid w:val="003967BF"/>
    <w:rsid w:val="00396965"/>
    <w:rsid w:val="003B68E3"/>
    <w:rsid w:val="003C2EC5"/>
    <w:rsid w:val="003C4589"/>
    <w:rsid w:val="003D4075"/>
    <w:rsid w:val="003D6D19"/>
    <w:rsid w:val="003E44CD"/>
    <w:rsid w:val="003F3A59"/>
    <w:rsid w:val="00400254"/>
    <w:rsid w:val="0040110D"/>
    <w:rsid w:val="00407915"/>
    <w:rsid w:val="004239A4"/>
    <w:rsid w:val="0043252B"/>
    <w:rsid w:val="00433328"/>
    <w:rsid w:val="00433BA1"/>
    <w:rsid w:val="004417B8"/>
    <w:rsid w:val="0044364D"/>
    <w:rsid w:val="00463792"/>
    <w:rsid w:val="0046572D"/>
    <w:rsid w:val="004671AA"/>
    <w:rsid w:val="00483F61"/>
    <w:rsid w:val="00484CCD"/>
    <w:rsid w:val="0049393D"/>
    <w:rsid w:val="00497138"/>
    <w:rsid w:val="004976DB"/>
    <w:rsid w:val="004A0E34"/>
    <w:rsid w:val="004B26BF"/>
    <w:rsid w:val="004C7A1A"/>
    <w:rsid w:val="004D14DB"/>
    <w:rsid w:val="004E1834"/>
    <w:rsid w:val="004E2B81"/>
    <w:rsid w:val="004E2F9E"/>
    <w:rsid w:val="004E7B35"/>
    <w:rsid w:val="004F0C3F"/>
    <w:rsid w:val="004F3D61"/>
    <w:rsid w:val="005041BE"/>
    <w:rsid w:val="00514290"/>
    <w:rsid w:val="00526CB3"/>
    <w:rsid w:val="00527D14"/>
    <w:rsid w:val="00530411"/>
    <w:rsid w:val="00531D71"/>
    <w:rsid w:val="005334DE"/>
    <w:rsid w:val="00534E03"/>
    <w:rsid w:val="00544DCE"/>
    <w:rsid w:val="0054640C"/>
    <w:rsid w:val="00554AD9"/>
    <w:rsid w:val="005577F0"/>
    <w:rsid w:val="005611CE"/>
    <w:rsid w:val="00577913"/>
    <w:rsid w:val="00595918"/>
    <w:rsid w:val="005A19B9"/>
    <w:rsid w:val="005A6788"/>
    <w:rsid w:val="005B5ED4"/>
    <w:rsid w:val="005D30A2"/>
    <w:rsid w:val="005D3D66"/>
    <w:rsid w:val="005E1B3D"/>
    <w:rsid w:val="005E4CC1"/>
    <w:rsid w:val="005F54DD"/>
    <w:rsid w:val="006033FF"/>
    <w:rsid w:val="00624691"/>
    <w:rsid w:val="006246A0"/>
    <w:rsid w:val="006347E0"/>
    <w:rsid w:val="00636AE9"/>
    <w:rsid w:val="00647A26"/>
    <w:rsid w:val="0065275D"/>
    <w:rsid w:val="00654F20"/>
    <w:rsid w:val="00673956"/>
    <w:rsid w:val="006919ED"/>
    <w:rsid w:val="006A1EFC"/>
    <w:rsid w:val="006B29FD"/>
    <w:rsid w:val="006B3DF8"/>
    <w:rsid w:val="006B71C6"/>
    <w:rsid w:val="006C0C22"/>
    <w:rsid w:val="006C76CA"/>
    <w:rsid w:val="006D1B1E"/>
    <w:rsid w:val="006D7CEE"/>
    <w:rsid w:val="006D7DF1"/>
    <w:rsid w:val="006E03A2"/>
    <w:rsid w:val="006E0FA3"/>
    <w:rsid w:val="006E19CC"/>
    <w:rsid w:val="006E7C58"/>
    <w:rsid w:val="006F1967"/>
    <w:rsid w:val="006F47FA"/>
    <w:rsid w:val="0070016A"/>
    <w:rsid w:val="00716C8F"/>
    <w:rsid w:val="00717306"/>
    <w:rsid w:val="00723F0D"/>
    <w:rsid w:val="00726CDC"/>
    <w:rsid w:val="00736458"/>
    <w:rsid w:val="00737E63"/>
    <w:rsid w:val="00756EF8"/>
    <w:rsid w:val="007600E8"/>
    <w:rsid w:val="00760890"/>
    <w:rsid w:val="00764AD0"/>
    <w:rsid w:val="00765124"/>
    <w:rsid w:val="00775802"/>
    <w:rsid w:val="007822EF"/>
    <w:rsid w:val="007853DE"/>
    <w:rsid w:val="0078579F"/>
    <w:rsid w:val="0078756C"/>
    <w:rsid w:val="00790117"/>
    <w:rsid w:val="007976FE"/>
    <w:rsid w:val="007A4A2D"/>
    <w:rsid w:val="007B47F0"/>
    <w:rsid w:val="007B7762"/>
    <w:rsid w:val="007C0454"/>
    <w:rsid w:val="007C55F8"/>
    <w:rsid w:val="007D0809"/>
    <w:rsid w:val="007D1DCE"/>
    <w:rsid w:val="007E5E07"/>
    <w:rsid w:val="007F1C5F"/>
    <w:rsid w:val="008018AE"/>
    <w:rsid w:val="00803866"/>
    <w:rsid w:val="00813DD2"/>
    <w:rsid w:val="0082420A"/>
    <w:rsid w:val="00841152"/>
    <w:rsid w:val="0085205D"/>
    <w:rsid w:val="00853AFB"/>
    <w:rsid w:val="00856617"/>
    <w:rsid w:val="00863644"/>
    <w:rsid w:val="00873CE5"/>
    <w:rsid w:val="00877B5D"/>
    <w:rsid w:val="008824BA"/>
    <w:rsid w:val="00887C44"/>
    <w:rsid w:val="00891176"/>
    <w:rsid w:val="00891D3D"/>
    <w:rsid w:val="008A25CD"/>
    <w:rsid w:val="008A62C7"/>
    <w:rsid w:val="008A7F8C"/>
    <w:rsid w:val="008B069C"/>
    <w:rsid w:val="008B256F"/>
    <w:rsid w:val="008C4BAE"/>
    <w:rsid w:val="008C7C0E"/>
    <w:rsid w:val="008D2FD8"/>
    <w:rsid w:val="008D5FFF"/>
    <w:rsid w:val="008F6ECB"/>
    <w:rsid w:val="009025A6"/>
    <w:rsid w:val="00920512"/>
    <w:rsid w:val="00921238"/>
    <w:rsid w:val="009340A2"/>
    <w:rsid w:val="00934BC8"/>
    <w:rsid w:val="00943350"/>
    <w:rsid w:val="00961B64"/>
    <w:rsid w:val="009661D4"/>
    <w:rsid w:val="0097583D"/>
    <w:rsid w:val="009815B8"/>
    <w:rsid w:val="009825BB"/>
    <w:rsid w:val="00982D4C"/>
    <w:rsid w:val="00983C8F"/>
    <w:rsid w:val="00985AE6"/>
    <w:rsid w:val="009868E9"/>
    <w:rsid w:val="00986FC0"/>
    <w:rsid w:val="00990910"/>
    <w:rsid w:val="00994996"/>
    <w:rsid w:val="009A71C9"/>
    <w:rsid w:val="009A72DB"/>
    <w:rsid w:val="009B0E43"/>
    <w:rsid w:val="009B41B1"/>
    <w:rsid w:val="009C0B26"/>
    <w:rsid w:val="009D160E"/>
    <w:rsid w:val="009D3C9A"/>
    <w:rsid w:val="00A01703"/>
    <w:rsid w:val="00A01ACC"/>
    <w:rsid w:val="00A1184B"/>
    <w:rsid w:val="00A12272"/>
    <w:rsid w:val="00A537D2"/>
    <w:rsid w:val="00A5448D"/>
    <w:rsid w:val="00A60324"/>
    <w:rsid w:val="00A60BDD"/>
    <w:rsid w:val="00A67E31"/>
    <w:rsid w:val="00A703DC"/>
    <w:rsid w:val="00A75AE3"/>
    <w:rsid w:val="00A765BE"/>
    <w:rsid w:val="00A77626"/>
    <w:rsid w:val="00A81C59"/>
    <w:rsid w:val="00A877AA"/>
    <w:rsid w:val="00A97249"/>
    <w:rsid w:val="00AA2FC7"/>
    <w:rsid w:val="00AB5430"/>
    <w:rsid w:val="00AC0843"/>
    <w:rsid w:val="00AC1218"/>
    <w:rsid w:val="00AC40C9"/>
    <w:rsid w:val="00AC6BEB"/>
    <w:rsid w:val="00AC7E1D"/>
    <w:rsid w:val="00AE5F12"/>
    <w:rsid w:val="00AF40A1"/>
    <w:rsid w:val="00B00587"/>
    <w:rsid w:val="00B009BB"/>
    <w:rsid w:val="00B01EF8"/>
    <w:rsid w:val="00B02861"/>
    <w:rsid w:val="00B04765"/>
    <w:rsid w:val="00B04865"/>
    <w:rsid w:val="00B0511E"/>
    <w:rsid w:val="00B2649E"/>
    <w:rsid w:val="00B26B5D"/>
    <w:rsid w:val="00B35333"/>
    <w:rsid w:val="00B42007"/>
    <w:rsid w:val="00B566CE"/>
    <w:rsid w:val="00B574A5"/>
    <w:rsid w:val="00B57A07"/>
    <w:rsid w:val="00B64FBD"/>
    <w:rsid w:val="00B66A10"/>
    <w:rsid w:val="00B72D7F"/>
    <w:rsid w:val="00B764C5"/>
    <w:rsid w:val="00B76FFD"/>
    <w:rsid w:val="00B9104A"/>
    <w:rsid w:val="00B91B1D"/>
    <w:rsid w:val="00B93476"/>
    <w:rsid w:val="00B95D7A"/>
    <w:rsid w:val="00BA3D48"/>
    <w:rsid w:val="00BA50C1"/>
    <w:rsid w:val="00BA7FCE"/>
    <w:rsid w:val="00BB0E8D"/>
    <w:rsid w:val="00BB5A78"/>
    <w:rsid w:val="00BC0805"/>
    <w:rsid w:val="00BC3328"/>
    <w:rsid w:val="00BC34D1"/>
    <w:rsid w:val="00BD22D5"/>
    <w:rsid w:val="00BD3620"/>
    <w:rsid w:val="00BD3CE8"/>
    <w:rsid w:val="00BE44F5"/>
    <w:rsid w:val="00BE663A"/>
    <w:rsid w:val="00BE6FAB"/>
    <w:rsid w:val="00BE7099"/>
    <w:rsid w:val="00BF339B"/>
    <w:rsid w:val="00BF4727"/>
    <w:rsid w:val="00C0130C"/>
    <w:rsid w:val="00C05CEB"/>
    <w:rsid w:val="00C2022B"/>
    <w:rsid w:val="00C261F4"/>
    <w:rsid w:val="00C37EC1"/>
    <w:rsid w:val="00C423B9"/>
    <w:rsid w:val="00C44CAA"/>
    <w:rsid w:val="00C47766"/>
    <w:rsid w:val="00C566F8"/>
    <w:rsid w:val="00C56E67"/>
    <w:rsid w:val="00C760BE"/>
    <w:rsid w:val="00C846A5"/>
    <w:rsid w:val="00C90219"/>
    <w:rsid w:val="00C93B0D"/>
    <w:rsid w:val="00C9574F"/>
    <w:rsid w:val="00C964F9"/>
    <w:rsid w:val="00CA03CE"/>
    <w:rsid w:val="00CA08B3"/>
    <w:rsid w:val="00CA61EF"/>
    <w:rsid w:val="00CB2188"/>
    <w:rsid w:val="00CB527A"/>
    <w:rsid w:val="00CC61AB"/>
    <w:rsid w:val="00CD277E"/>
    <w:rsid w:val="00D01FF2"/>
    <w:rsid w:val="00D21B6A"/>
    <w:rsid w:val="00D278F4"/>
    <w:rsid w:val="00D30F0B"/>
    <w:rsid w:val="00D353BB"/>
    <w:rsid w:val="00D43DA7"/>
    <w:rsid w:val="00D47F53"/>
    <w:rsid w:val="00D54C49"/>
    <w:rsid w:val="00D64080"/>
    <w:rsid w:val="00D74263"/>
    <w:rsid w:val="00D77E9E"/>
    <w:rsid w:val="00D802FE"/>
    <w:rsid w:val="00D94EB9"/>
    <w:rsid w:val="00D95F13"/>
    <w:rsid w:val="00DA6F60"/>
    <w:rsid w:val="00DB428D"/>
    <w:rsid w:val="00DB5F4F"/>
    <w:rsid w:val="00DC0D73"/>
    <w:rsid w:val="00DC37A9"/>
    <w:rsid w:val="00DD26B2"/>
    <w:rsid w:val="00DD4B8A"/>
    <w:rsid w:val="00DE0113"/>
    <w:rsid w:val="00DE12B5"/>
    <w:rsid w:val="00DF16B2"/>
    <w:rsid w:val="00DF3A08"/>
    <w:rsid w:val="00DF574E"/>
    <w:rsid w:val="00DF6B6A"/>
    <w:rsid w:val="00E04D54"/>
    <w:rsid w:val="00E05079"/>
    <w:rsid w:val="00E05A7E"/>
    <w:rsid w:val="00E06C84"/>
    <w:rsid w:val="00E167B3"/>
    <w:rsid w:val="00E16965"/>
    <w:rsid w:val="00E212C8"/>
    <w:rsid w:val="00E36D57"/>
    <w:rsid w:val="00E40C11"/>
    <w:rsid w:val="00E541D0"/>
    <w:rsid w:val="00E56645"/>
    <w:rsid w:val="00E61A41"/>
    <w:rsid w:val="00E61BF2"/>
    <w:rsid w:val="00E6377E"/>
    <w:rsid w:val="00E646C9"/>
    <w:rsid w:val="00E7034F"/>
    <w:rsid w:val="00E7064B"/>
    <w:rsid w:val="00E722A5"/>
    <w:rsid w:val="00E763A4"/>
    <w:rsid w:val="00E8232E"/>
    <w:rsid w:val="00E9091E"/>
    <w:rsid w:val="00E91B27"/>
    <w:rsid w:val="00E92A2F"/>
    <w:rsid w:val="00EA50E2"/>
    <w:rsid w:val="00EB29D1"/>
    <w:rsid w:val="00EB324F"/>
    <w:rsid w:val="00EB6062"/>
    <w:rsid w:val="00EB6204"/>
    <w:rsid w:val="00EC6D66"/>
    <w:rsid w:val="00ED14CA"/>
    <w:rsid w:val="00ED2D77"/>
    <w:rsid w:val="00ED3120"/>
    <w:rsid w:val="00ED4938"/>
    <w:rsid w:val="00ED4E33"/>
    <w:rsid w:val="00ED7C74"/>
    <w:rsid w:val="00EE47A9"/>
    <w:rsid w:val="00EE6466"/>
    <w:rsid w:val="00EF5FD5"/>
    <w:rsid w:val="00F00ACC"/>
    <w:rsid w:val="00F0502C"/>
    <w:rsid w:val="00F0784B"/>
    <w:rsid w:val="00F14952"/>
    <w:rsid w:val="00F15D9D"/>
    <w:rsid w:val="00F2131B"/>
    <w:rsid w:val="00F23477"/>
    <w:rsid w:val="00F26DAD"/>
    <w:rsid w:val="00F31B33"/>
    <w:rsid w:val="00F33BA6"/>
    <w:rsid w:val="00F36EC9"/>
    <w:rsid w:val="00F37626"/>
    <w:rsid w:val="00F437F2"/>
    <w:rsid w:val="00F45C08"/>
    <w:rsid w:val="00F62EEE"/>
    <w:rsid w:val="00F643A4"/>
    <w:rsid w:val="00F91711"/>
    <w:rsid w:val="00F91E50"/>
    <w:rsid w:val="00F93244"/>
    <w:rsid w:val="00F93639"/>
    <w:rsid w:val="00F97FD3"/>
    <w:rsid w:val="00FA1AD1"/>
    <w:rsid w:val="00FA2372"/>
    <w:rsid w:val="00FA332E"/>
    <w:rsid w:val="00FA6D21"/>
    <w:rsid w:val="00FC054A"/>
    <w:rsid w:val="00FC29DD"/>
    <w:rsid w:val="00FC689C"/>
    <w:rsid w:val="00FC76FF"/>
    <w:rsid w:val="00FD4D69"/>
    <w:rsid w:val="00FE3108"/>
    <w:rsid w:val="00FE489F"/>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74A4A"/>
  <w15:docId w15:val="{1AFC78BC-8A09-4FA6-AFAC-91E1850C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20" w:line="270"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065D"/>
    <w:pPr>
      <w:spacing w:line="300" w:lineRule="auto"/>
      <w:ind w:left="0" w:firstLine="0"/>
      <w:jc w:val="left"/>
    </w:pPr>
    <w:rPr>
      <w:rFonts w:ascii="Arial" w:eastAsia="Calibri" w:hAnsi="Arial" w:cs="Times New Roman"/>
      <w:sz w:val="20"/>
      <w:szCs w:val="24"/>
    </w:rPr>
  </w:style>
  <w:style w:type="paragraph" w:styleId="Naslov1">
    <w:name w:val="heading 1"/>
    <w:basedOn w:val="Navaden"/>
    <w:next w:val="Navaden"/>
    <w:link w:val="Naslov1Znak"/>
    <w:uiPriority w:val="9"/>
    <w:qFormat/>
    <w:rsid w:val="00EB324F"/>
    <w:pPr>
      <w:keepNext/>
      <w:keepLines/>
      <w:spacing w:before="240" w:line="360" w:lineRule="exact"/>
      <w:outlineLvl w:val="0"/>
    </w:pPr>
    <w:rPr>
      <w:rFonts w:eastAsia="Times New Roman"/>
      <w:b/>
      <w:sz w:val="22"/>
      <w:szCs w:val="32"/>
    </w:rPr>
  </w:style>
  <w:style w:type="paragraph" w:styleId="Naslov2">
    <w:name w:val="heading 2"/>
    <w:basedOn w:val="Navaden"/>
    <w:next w:val="Navaden"/>
    <w:link w:val="Naslov2Znak"/>
    <w:uiPriority w:val="9"/>
    <w:semiHidden/>
    <w:unhideWhenUsed/>
    <w:qFormat/>
    <w:rsid w:val="00EA50E2"/>
    <w:pPr>
      <w:keepNext/>
      <w:keepLines/>
      <w:spacing w:before="240" w:line="330" w:lineRule="exact"/>
      <w:outlineLvl w:val="1"/>
    </w:pPr>
    <w:rPr>
      <w:rFonts w:eastAsiaTheme="majorEastAsia" w:cstheme="majorBidi"/>
      <w:b/>
      <w:color w:val="404040" w:themeColor="text1" w:themeTint="BF"/>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24F"/>
    <w:rPr>
      <w:rFonts w:ascii="Arial" w:eastAsia="Times New Roman" w:hAnsi="Arial" w:cs="Times New Roman"/>
      <w:b/>
      <w:szCs w:val="32"/>
    </w:rPr>
  </w:style>
  <w:style w:type="paragraph" w:customStyle="1" w:styleId="Entiteta">
    <w:name w:val="Entiteta"/>
    <w:basedOn w:val="Glava"/>
    <w:qFormat/>
    <w:rsid w:val="00BB0E8D"/>
    <w:rPr>
      <w:b/>
      <w:color w:val="E03127"/>
      <w:szCs w:val="16"/>
    </w:rPr>
  </w:style>
  <w:style w:type="paragraph" w:styleId="Glava">
    <w:name w:val="header"/>
    <w:basedOn w:val="Navaden"/>
    <w:link w:val="GlavaZnak"/>
    <w:uiPriority w:val="99"/>
    <w:unhideWhenUsed/>
    <w:rsid w:val="00636AE9"/>
    <w:pPr>
      <w:tabs>
        <w:tab w:val="center" w:pos="4536"/>
        <w:tab w:val="right" w:pos="9072"/>
      </w:tabs>
      <w:spacing w:after="0"/>
    </w:pPr>
    <w:rPr>
      <w:color w:val="58595B"/>
      <w:sz w:val="16"/>
    </w:rPr>
  </w:style>
  <w:style w:type="paragraph" w:customStyle="1" w:styleId="Naslovnik">
    <w:name w:val="Naslovnik"/>
    <w:qFormat/>
    <w:rsid w:val="008B069C"/>
    <w:pPr>
      <w:spacing w:after="0" w:line="300" w:lineRule="auto"/>
    </w:pPr>
    <w:rPr>
      <w:rFonts w:ascii="Arial" w:eastAsia="Calibri" w:hAnsi="Arial" w:cs="Times New Roman"/>
      <w:sz w:val="20"/>
      <w:szCs w:val="24"/>
    </w:rPr>
  </w:style>
  <w:style w:type="character" w:styleId="Hiperpovezava">
    <w:name w:val="Hyperlink"/>
    <w:uiPriority w:val="99"/>
    <w:unhideWhenUsed/>
    <w:qFormat/>
    <w:rsid w:val="00790117"/>
    <w:rPr>
      <w:rFonts w:ascii="Univerza Sans" w:hAnsi="Univerza Sans"/>
      <w:b w:val="0"/>
      <w:i w:val="0"/>
      <w:color w:val="E94832"/>
      <w:u w:val="none"/>
    </w:rPr>
  </w:style>
  <w:style w:type="character" w:customStyle="1" w:styleId="GlavaZnak">
    <w:name w:val="Glava Znak"/>
    <w:basedOn w:val="Privzetapisavaodstavka"/>
    <w:link w:val="Glava"/>
    <w:uiPriority w:val="99"/>
    <w:rsid w:val="00636AE9"/>
    <w:rPr>
      <w:rFonts w:ascii="Arial" w:eastAsia="Calibri" w:hAnsi="Arial" w:cs="Times New Roman"/>
      <w:color w:val="58595B"/>
      <w:sz w:val="16"/>
      <w:szCs w:val="24"/>
    </w:rPr>
  </w:style>
  <w:style w:type="character" w:styleId="Besedilooznabemesta">
    <w:name w:val="Placeholder Text"/>
    <w:basedOn w:val="Privzetapisavaodstavka"/>
    <w:uiPriority w:val="99"/>
    <w:semiHidden/>
    <w:rsid w:val="00790117"/>
    <w:rPr>
      <w:rFonts w:ascii="Arial" w:hAnsi="Arial"/>
      <w:b w:val="0"/>
      <w:i w:val="0"/>
      <w:color w:val="666666"/>
    </w:rPr>
  </w:style>
  <w:style w:type="paragraph" w:customStyle="1" w:styleId="Imeinpriimek">
    <w:name w:val="Ime in priimek"/>
    <w:basedOn w:val="Naslovnik"/>
    <w:qFormat/>
    <w:rsid w:val="001F28AC"/>
    <w:rPr>
      <w:rFonts w:cs="Arial"/>
      <w:b/>
    </w:rPr>
  </w:style>
  <w:style w:type="paragraph" w:customStyle="1" w:styleId="Nagovorfunkcija">
    <w:name w:val="Nagovor/funkcija"/>
    <w:basedOn w:val="Naslovnik"/>
    <w:rsid w:val="001F28AC"/>
    <w:rPr>
      <w:color w:val="58595B"/>
    </w:rPr>
  </w:style>
  <w:style w:type="paragraph" w:styleId="Noga">
    <w:name w:val="footer"/>
    <w:basedOn w:val="Navaden"/>
    <w:link w:val="NogaZnak"/>
    <w:uiPriority w:val="99"/>
    <w:unhideWhenUsed/>
    <w:qFormat/>
    <w:rsid w:val="00B04865"/>
    <w:pPr>
      <w:tabs>
        <w:tab w:val="center" w:pos="4536"/>
        <w:tab w:val="right" w:pos="9072"/>
      </w:tabs>
      <w:spacing w:after="0"/>
    </w:pPr>
    <w:rPr>
      <w:color w:val="58595B"/>
      <w:sz w:val="16"/>
    </w:rPr>
  </w:style>
  <w:style w:type="character" w:customStyle="1" w:styleId="NogaZnak">
    <w:name w:val="Noga Znak"/>
    <w:basedOn w:val="Privzetapisavaodstavka"/>
    <w:link w:val="Noga"/>
    <w:uiPriority w:val="99"/>
    <w:rsid w:val="00B04865"/>
    <w:rPr>
      <w:rFonts w:ascii="Arial" w:eastAsia="Calibri" w:hAnsi="Arial" w:cs="Times New Roman"/>
      <w:color w:val="58595B"/>
      <w:sz w:val="16"/>
      <w:szCs w:val="24"/>
    </w:rPr>
  </w:style>
  <w:style w:type="character" w:styleId="tevilkastrani">
    <w:name w:val="page number"/>
    <w:basedOn w:val="Privzetapisavaodstavka"/>
    <w:uiPriority w:val="99"/>
    <w:semiHidden/>
    <w:unhideWhenUsed/>
    <w:rsid w:val="005D3D66"/>
    <w:rPr>
      <w:rFonts w:ascii="Arial" w:hAnsi="Arial"/>
      <w:b w:val="0"/>
      <w:i w:val="0"/>
    </w:rPr>
  </w:style>
  <w:style w:type="numbering" w:customStyle="1" w:styleId="Alineja">
    <w:name w:val="Alineja"/>
    <w:basedOn w:val="Brezseznama"/>
    <w:uiPriority w:val="99"/>
    <w:rsid w:val="005611CE"/>
    <w:pPr>
      <w:numPr>
        <w:numId w:val="1"/>
      </w:numPr>
    </w:pPr>
  </w:style>
  <w:style w:type="paragraph" w:styleId="Navadensplet">
    <w:name w:val="Normal (Web)"/>
    <w:basedOn w:val="Navaden"/>
    <w:uiPriority w:val="99"/>
    <w:semiHidden/>
    <w:unhideWhenUsed/>
    <w:rsid w:val="00142ABC"/>
    <w:pPr>
      <w:spacing w:before="100" w:beforeAutospacing="1" w:after="100" w:afterAutospacing="1" w:line="240" w:lineRule="auto"/>
    </w:pPr>
    <w:rPr>
      <w:rFonts w:ascii="Times New Roman" w:eastAsia="Times New Roman" w:hAnsi="Times New Roman"/>
      <w:kern w:val="0"/>
      <w:sz w:val="24"/>
      <w:lang w:eastAsia="sl-SI"/>
    </w:rPr>
  </w:style>
  <w:style w:type="character" w:styleId="Neensklic">
    <w:name w:val="Subtle Reference"/>
    <w:basedOn w:val="Privzetapisavaodstavka"/>
    <w:uiPriority w:val="31"/>
    <w:qFormat/>
    <w:rsid w:val="001E79E3"/>
    <w:rPr>
      <w:rFonts w:ascii="Arial" w:hAnsi="Arial"/>
      <w:b w:val="0"/>
      <w:i w:val="0"/>
      <w:smallCaps/>
      <w:color w:val="5A5A5A" w:themeColor="text1" w:themeTint="A5"/>
    </w:rPr>
  </w:style>
  <w:style w:type="table" w:styleId="Tabelamrea">
    <w:name w:val="Table Grid"/>
    <w:basedOn w:val="Navadnatabela"/>
    <w:uiPriority w:val="39"/>
    <w:rsid w:val="003C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6246A0"/>
    <w:pPr>
      <w:ind w:left="720"/>
      <w:contextualSpacing/>
    </w:pPr>
  </w:style>
  <w:style w:type="character" w:customStyle="1" w:styleId="Naslov2Znak">
    <w:name w:val="Naslov 2 Znak"/>
    <w:basedOn w:val="Privzetapisavaodstavka"/>
    <w:link w:val="Naslov2"/>
    <w:uiPriority w:val="9"/>
    <w:semiHidden/>
    <w:rsid w:val="00EA50E2"/>
    <w:rPr>
      <w:rFonts w:ascii="Univerza Sans" w:eastAsiaTheme="majorEastAsia" w:hAnsi="Univerza Sans" w:cstheme="majorBidi"/>
      <w:b/>
      <w:i w:val="0"/>
      <w:color w:val="404040" w:themeColor="text1" w:themeTint="BF"/>
      <w:szCs w:val="26"/>
    </w:rPr>
  </w:style>
  <w:style w:type="paragraph" w:styleId="Podnaslov">
    <w:name w:val="Subtitle"/>
    <w:basedOn w:val="Navaden"/>
    <w:next w:val="Navaden"/>
    <w:link w:val="PodnaslovZnak"/>
    <w:uiPriority w:val="11"/>
    <w:qFormat/>
    <w:rsid w:val="00EA50E2"/>
    <w:pPr>
      <w:numPr>
        <w:ilvl w:val="1"/>
      </w:numPr>
      <w:spacing w:before="240"/>
    </w:pPr>
    <w:rPr>
      <w:rFonts w:asciiTheme="minorHAnsi" w:eastAsiaTheme="minorEastAsia" w:hAnsiTheme="minorHAnsi" w:cstheme="minorBidi"/>
      <w:i/>
      <w:color w:val="E03127"/>
      <w:kern w:val="0"/>
      <w:szCs w:val="22"/>
    </w:rPr>
  </w:style>
  <w:style w:type="character" w:styleId="Neenpoudarek">
    <w:name w:val="Subtle Emphasis"/>
    <w:basedOn w:val="Privzetapisavaodstavka"/>
    <w:uiPriority w:val="19"/>
    <w:qFormat/>
    <w:rsid w:val="00EA50E2"/>
    <w:rPr>
      <w:rFonts w:ascii="Univerza Sans" w:hAnsi="Univerza Sans"/>
      <w:b w:val="0"/>
      <w:i/>
      <w:iCs/>
      <w:color w:val="404040" w:themeColor="text1" w:themeTint="BF"/>
      <w:sz w:val="18"/>
    </w:rPr>
  </w:style>
  <w:style w:type="character" w:customStyle="1" w:styleId="PodnaslovZnak">
    <w:name w:val="Podnaslov Znak"/>
    <w:basedOn w:val="Privzetapisavaodstavka"/>
    <w:link w:val="Podnaslov"/>
    <w:uiPriority w:val="11"/>
    <w:rsid w:val="00EA50E2"/>
    <w:rPr>
      <w:rFonts w:ascii="Arial" w:eastAsiaTheme="minorEastAsia" w:hAnsi="Arial"/>
      <w:b w:val="0"/>
      <w:i/>
      <w:color w:val="E03127"/>
      <w:kern w:val="0"/>
      <w:sz w:val="18"/>
    </w:rPr>
  </w:style>
  <w:style w:type="character" w:styleId="Krepko">
    <w:name w:val="Strong"/>
    <w:basedOn w:val="Privzetapisavaodstavka"/>
    <w:uiPriority w:val="22"/>
    <w:rsid w:val="00EA50E2"/>
    <w:rPr>
      <w:rFonts w:ascii="Arial" w:hAnsi="Arial"/>
      <w:b/>
      <w:bCs/>
      <w:i w:val="0"/>
    </w:rPr>
  </w:style>
  <w:style w:type="paragraph" w:styleId="Naslov">
    <w:name w:val="Title"/>
    <w:basedOn w:val="Navaden"/>
    <w:next w:val="Navaden"/>
    <w:link w:val="NaslovZnak"/>
    <w:uiPriority w:val="10"/>
    <w:qFormat/>
    <w:rsid w:val="00EA50E2"/>
    <w:pPr>
      <w:spacing w:before="240" w:line="390" w:lineRule="exact"/>
      <w:contextualSpacing/>
    </w:pPr>
    <w:rPr>
      <w:rFonts w:eastAsiaTheme="majorEastAsia" w:cstheme="majorBidi"/>
      <w:kern w:val="28"/>
      <w:sz w:val="26"/>
      <w:szCs w:val="56"/>
    </w:rPr>
  </w:style>
  <w:style w:type="character" w:customStyle="1" w:styleId="NaslovZnak">
    <w:name w:val="Naslov Znak"/>
    <w:basedOn w:val="Privzetapisavaodstavka"/>
    <w:link w:val="Naslov"/>
    <w:uiPriority w:val="10"/>
    <w:rsid w:val="00EA50E2"/>
    <w:rPr>
      <w:rFonts w:ascii="Univerza Sans" w:eastAsiaTheme="majorEastAsia" w:hAnsi="Univerza Sans" w:cstheme="majorBidi"/>
      <w:b w:val="0"/>
      <w:i w:val="0"/>
      <w:kern w:val="28"/>
      <w:sz w:val="26"/>
      <w:szCs w:val="56"/>
    </w:rPr>
  </w:style>
  <w:style w:type="character" w:styleId="Intenzivenpoudarek">
    <w:name w:val="Intense Emphasis"/>
    <w:basedOn w:val="Privzetapisavaodstavka"/>
    <w:uiPriority w:val="21"/>
    <w:rsid w:val="00EA50E2"/>
    <w:rPr>
      <w:rFonts w:ascii="Univerza Sans" w:hAnsi="Univerza Sans"/>
      <w:b w:val="0"/>
      <w:i/>
      <w:iCs/>
      <w:color w:val="auto"/>
      <w:sz w:val="18"/>
    </w:rPr>
  </w:style>
  <w:style w:type="character" w:customStyle="1" w:styleId="Nerazreenaomemba1">
    <w:name w:val="Nerazrešena omemba1"/>
    <w:basedOn w:val="Privzetapisavaodstavka"/>
    <w:uiPriority w:val="99"/>
    <w:semiHidden/>
    <w:unhideWhenUsed/>
    <w:rsid w:val="00267009"/>
    <w:rPr>
      <w:rFonts w:ascii="Arial" w:hAnsi="Arial"/>
      <w:b w:val="0"/>
      <w:i w:val="0"/>
      <w:color w:val="605E5C"/>
      <w:shd w:val="clear" w:color="auto" w:fill="E1DFDD"/>
    </w:rPr>
  </w:style>
  <w:style w:type="paragraph" w:styleId="Brezrazmikov">
    <w:name w:val="No Spacing"/>
    <w:uiPriority w:val="1"/>
    <w:qFormat/>
    <w:rsid w:val="00EF5FD5"/>
    <w:pPr>
      <w:spacing w:after="0" w:line="240" w:lineRule="auto"/>
      <w:ind w:left="0" w:firstLine="0"/>
    </w:pPr>
    <w:rPr>
      <w:rFonts w:ascii="Arial" w:eastAsia="Calibri" w:hAnsi="Arial" w:cs="Times New Roman"/>
      <w:sz w:val="18"/>
      <w:szCs w:val="24"/>
    </w:rPr>
  </w:style>
  <w:style w:type="paragraph" w:customStyle="1" w:styleId="DA282FCF75F74CC8B07500E017EE743D">
    <w:name w:val="DA282FCF75F74CC8B07500E017EE743D"/>
    <w:rsid w:val="0021114B"/>
    <w:pPr>
      <w:spacing w:after="160" w:line="278" w:lineRule="auto"/>
      <w:ind w:left="0" w:firstLine="0"/>
      <w:jc w:val="left"/>
    </w:pPr>
    <w:rPr>
      <w:rFonts w:eastAsiaTheme="minorEastAsia"/>
      <w:sz w:val="24"/>
      <w:szCs w:val="24"/>
    </w:rPr>
  </w:style>
  <w:style w:type="table" w:styleId="Navadnatabela2">
    <w:name w:val="Plain Table 2"/>
    <w:basedOn w:val="Navadnatabela"/>
    <w:uiPriority w:val="42"/>
    <w:rsid w:val="00624691"/>
    <w:pPr>
      <w:spacing w:after="0" w:line="240" w:lineRule="auto"/>
      <w:ind w:left="0" w:firstLine="0"/>
      <w:jc w:val="left"/>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erazreenaomemba">
    <w:name w:val="Unresolved Mention"/>
    <w:basedOn w:val="Privzetapisavaodstavka"/>
    <w:uiPriority w:val="99"/>
    <w:semiHidden/>
    <w:unhideWhenUsed/>
    <w:rsid w:val="00190022"/>
    <w:rPr>
      <w:color w:val="605E5C"/>
      <w:shd w:val="clear" w:color="auto" w:fill="E1DFDD"/>
    </w:rPr>
  </w:style>
  <w:style w:type="character" w:customStyle="1" w:styleId="OdstavekseznamaZnak">
    <w:name w:val="Odstavek seznama Znak"/>
    <w:link w:val="Odstavekseznama"/>
    <w:uiPriority w:val="34"/>
    <w:rsid w:val="00484CCD"/>
    <w:rPr>
      <w:rFonts w:ascii="Arial" w:eastAsia="Calibri"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8423">
      <w:bodyDiv w:val="1"/>
      <w:marLeft w:val="0"/>
      <w:marRight w:val="0"/>
      <w:marTop w:val="0"/>
      <w:marBottom w:val="0"/>
      <w:divBdr>
        <w:top w:val="none" w:sz="0" w:space="0" w:color="auto"/>
        <w:left w:val="none" w:sz="0" w:space="0" w:color="auto"/>
        <w:bottom w:val="none" w:sz="0" w:space="0" w:color="auto"/>
        <w:right w:val="none" w:sz="0" w:space="0" w:color="auto"/>
      </w:divBdr>
    </w:div>
    <w:div w:id="377318039">
      <w:bodyDiv w:val="1"/>
      <w:marLeft w:val="0"/>
      <w:marRight w:val="0"/>
      <w:marTop w:val="0"/>
      <w:marBottom w:val="0"/>
      <w:divBdr>
        <w:top w:val="none" w:sz="0" w:space="0" w:color="auto"/>
        <w:left w:val="none" w:sz="0" w:space="0" w:color="auto"/>
        <w:bottom w:val="none" w:sz="0" w:space="0" w:color="auto"/>
        <w:right w:val="none" w:sz="0" w:space="0" w:color="auto"/>
      </w:divBdr>
    </w:div>
    <w:div w:id="470754737">
      <w:bodyDiv w:val="1"/>
      <w:marLeft w:val="0"/>
      <w:marRight w:val="0"/>
      <w:marTop w:val="0"/>
      <w:marBottom w:val="0"/>
      <w:divBdr>
        <w:top w:val="none" w:sz="0" w:space="0" w:color="auto"/>
        <w:left w:val="none" w:sz="0" w:space="0" w:color="auto"/>
        <w:bottom w:val="none" w:sz="0" w:space="0" w:color="auto"/>
        <w:right w:val="none" w:sz="0" w:space="0" w:color="auto"/>
      </w:divBdr>
    </w:div>
    <w:div w:id="522204087">
      <w:bodyDiv w:val="1"/>
      <w:marLeft w:val="0"/>
      <w:marRight w:val="0"/>
      <w:marTop w:val="0"/>
      <w:marBottom w:val="0"/>
      <w:divBdr>
        <w:top w:val="none" w:sz="0" w:space="0" w:color="auto"/>
        <w:left w:val="none" w:sz="0" w:space="0" w:color="auto"/>
        <w:bottom w:val="none" w:sz="0" w:space="0" w:color="auto"/>
        <w:right w:val="none" w:sz="0" w:space="0" w:color="auto"/>
      </w:divBdr>
    </w:div>
    <w:div w:id="666635448">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909584853">
      <w:bodyDiv w:val="1"/>
      <w:marLeft w:val="0"/>
      <w:marRight w:val="0"/>
      <w:marTop w:val="0"/>
      <w:marBottom w:val="0"/>
      <w:divBdr>
        <w:top w:val="none" w:sz="0" w:space="0" w:color="auto"/>
        <w:left w:val="none" w:sz="0" w:space="0" w:color="auto"/>
        <w:bottom w:val="none" w:sz="0" w:space="0" w:color="auto"/>
        <w:right w:val="none" w:sz="0" w:space="0" w:color="auto"/>
      </w:divBdr>
    </w:div>
    <w:div w:id="1282296947">
      <w:bodyDiv w:val="1"/>
      <w:marLeft w:val="0"/>
      <w:marRight w:val="0"/>
      <w:marTop w:val="0"/>
      <w:marBottom w:val="0"/>
      <w:divBdr>
        <w:top w:val="none" w:sz="0" w:space="0" w:color="auto"/>
        <w:left w:val="none" w:sz="0" w:space="0" w:color="auto"/>
        <w:bottom w:val="none" w:sz="0" w:space="0" w:color="auto"/>
        <w:right w:val="none" w:sz="0" w:space="0" w:color="auto"/>
      </w:divBdr>
    </w:div>
    <w:div w:id="1727685029">
      <w:bodyDiv w:val="1"/>
      <w:marLeft w:val="0"/>
      <w:marRight w:val="0"/>
      <w:marTop w:val="0"/>
      <w:marBottom w:val="0"/>
      <w:divBdr>
        <w:top w:val="none" w:sz="0" w:space="0" w:color="auto"/>
        <w:left w:val="none" w:sz="0" w:space="0" w:color="auto"/>
        <w:bottom w:val="none" w:sz="0" w:space="0" w:color="auto"/>
        <w:right w:val="none" w:sz="0" w:space="0" w:color="auto"/>
      </w:divBdr>
    </w:div>
    <w:div w:id="1930306534">
      <w:bodyDiv w:val="1"/>
      <w:marLeft w:val="0"/>
      <w:marRight w:val="0"/>
      <w:marTop w:val="0"/>
      <w:marBottom w:val="0"/>
      <w:divBdr>
        <w:top w:val="none" w:sz="0" w:space="0" w:color="auto"/>
        <w:left w:val="none" w:sz="0" w:space="0" w:color="auto"/>
        <w:bottom w:val="none" w:sz="0" w:space="0" w:color="auto"/>
        <w:right w:val="none" w:sz="0" w:space="0" w:color="auto"/>
      </w:divBdr>
    </w:div>
    <w:div w:id="199205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ena.bartelj@aluo.uni-lj.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eljmi\OneDrive%20-%20Univerza%20v%20Ljubljani\Namizje\MILENA%202024\ALUO\UL%20ALUO%20-%20Dopis_samo%20logo%201.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D1680C11684F94D9ECA0146A3633359" ma:contentTypeVersion="0" ma:contentTypeDescription="Ustvari nov dokument." ma:contentTypeScope="" ma:versionID="8b8fc822f3982356d98e98f63fbc068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5B3A0-2CD4-4920-886A-AA80E8DE6192}">
  <ds:schemaRefs>
    <ds:schemaRef ds:uri="http://schemas.openxmlformats.org/officeDocument/2006/bibliography"/>
  </ds:schemaRefs>
</ds:datastoreItem>
</file>

<file path=customXml/itemProps2.xml><?xml version="1.0" encoding="utf-8"?>
<ds:datastoreItem xmlns:ds="http://schemas.openxmlformats.org/officeDocument/2006/customXml" ds:itemID="{AB456A64-EE29-41B7-AEE9-3C7CEDFC0209}">
  <ds:schemaRefs>
    <ds:schemaRef ds:uri="http://schemas.microsoft.com/sharepoint/v3/contenttype/forms"/>
  </ds:schemaRefs>
</ds:datastoreItem>
</file>

<file path=customXml/itemProps3.xml><?xml version="1.0" encoding="utf-8"?>
<ds:datastoreItem xmlns:ds="http://schemas.openxmlformats.org/officeDocument/2006/customXml" ds:itemID="{29D0BFBA-3F5C-44A9-974A-DB17524A3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8DC80A-C122-4253-8CA1-9D5BA475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UL ALUO - Dopis_samo logo 1.2</Template>
  <TotalTime>3</TotalTime>
  <Pages>6</Pages>
  <Words>1726</Words>
  <Characters>9844</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Bartelj, Milena</dc:creator>
  <cp:keywords/>
  <dc:description/>
  <cp:lastModifiedBy>Bartelj, Milena</cp:lastModifiedBy>
  <cp:revision>2</cp:revision>
  <cp:lastPrinted>2024-01-08T09:46:00Z</cp:lastPrinted>
  <dcterms:created xsi:type="dcterms:W3CDTF">2026-02-02T12:43:00Z</dcterms:created>
  <dcterms:modified xsi:type="dcterms:W3CDTF">2026-02-02T12:43:00Z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0x010100AD1680C11684F94D9ECA0146A3633359</vt:lpwstr>
  </property>
</Properties>
</file>