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1F15" w14:textId="79A731E3" w:rsidR="00F23477" w:rsidRPr="00D25663" w:rsidRDefault="00FA6315" w:rsidP="00D25663">
      <w:pPr>
        <w:pStyle w:val="Brezrazmikov"/>
        <w:spacing w:line="276" w:lineRule="auto"/>
        <w:rPr>
          <w:rFonts w:asciiTheme="minorHAnsi" w:hAnsiTheme="minorHAnsi" w:cstheme="minorHAnsi"/>
          <w:sz w:val="22"/>
          <w:szCs w:val="22"/>
        </w:rPr>
      </w:pPr>
      <w:r w:rsidRPr="00D25663">
        <w:rPr>
          <w:rFonts w:asciiTheme="minorHAnsi" w:hAnsiTheme="minorHAnsi" w:cstheme="minorHAnsi"/>
          <w:sz w:val="22"/>
          <w:szCs w:val="22"/>
        </w:rPr>
        <w:t xml:space="preserve">Št. zadeve: </w:t>
      </w:r>
      <w:r w:rsidR="00A91AF8" w:rsidRPr="00D25663">
        <w:rPr>
          <w:rFonts w:asciiTheme="minorHAnsi" w:hAnsiTheme="minorHAnsi" w:cstheme="minorHAnsi"/>
          <w:sz w:val="22"/>
          <w:szCs w:val="22"/>
        </w:rPr>
        <w:tab/>
      </w:r>
      <w:r w:rsidRPr="00D25663">
        <w:rPr>
          <w:rFonts w:asciiTheme="minorHAnsi" w:hAnsiTheme="minorHAnsi" w:cstheme="minorHAnsi"/>
          <w:sz w:val="22"/>
          <w:szCs w:val="22"/>
        </w:rPr>
        <w:t>EJN</w:t>
      </w:r>
      <w:r w:rsidR="001A401C" w:rsidRPr="00D25663">
        <w:rPr>
          <w:rFonts w:asciiTheme="minorHAnsi" w:hAnsiTheme="minorHAnsi" w:cstheme="minorHAnsi"/>
          <w:sz w:val="22"/>
          <w:szCs w:val="22"/>
        </w:rPr>
        <w:t>0</w:t>
      </w:r>
      <w:r w:rsidR="00C45354" w:rsidRPr="00D25663">
        <w:rPr>
          <w:rFonts w:asciiTheme="minorHAnsi" w:hAnsiTheme="minorHAnsi" w:cstheme="minorHAnsi"/>
          <w:sz w:val="22"/>
          <w:szCs w:val="22"/>
        </w:rPr>
        <w:t>30</w:t>
      </w:r>
      <w:r w:rsidR="001A401C" w:rsidRPr="00D25663">
        <w:rPr>
          <w:rFonts w:asciiTheme="minorHAnsi" w:hAnsiTheme="minorHAnsi" w:cstheme="minorHAnsi"/>
          <w:sz w:val="22"/>
          <w:szCs w:val="22"/>
        </w:rPr>
        <w:t>-202</w:t>
      </w:r>
      <w:r w:rsidR="00C45354" w:rsidRPr="00D25663">
        <w:rPr>
          <w:rFonts w:asciiTheme="minorHAnsi" w:hAnsiTheme="minorHAnsi" w:cstheme="minorHAnsi"/>
          <w:sz w:val="22"/>
          <w:szCs w:val="22"/>
        </w:rPr>
        <w:t>6</w:t>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p>
    <w:p w14:paraId="5BFED9AA" w14:textId="461F9124" w:rsidR="00FA6315" w:rsidRPr="00D25663" w:rsidRDefault="00FA6315" w:rsidP="00D25663">
      <w:pPr>
        <w:pStyle w:val="Brezrazmikov"/>
        <w:spacing w:line="276" w:lineRule="auto"/>
        <w:rPr>
          <w:rFonts w:asciiTheme="minorHAnsi" w:hAnsiTheme="minorHAnsi" w:cstheme="minorHAnsi"/>
          <w:sz w:val="22"/>
          <w:szCs w:val="22"/>
        </w:rPr>
      </w:pPr>
      <w:r w:rsidRPr="00D25663">
        <w:rPr>
          <w:rFonts w:asciiTheme="minorHAnsi" w:hAnsiTheme="minorHAnsi" w:cstheme="minorHAnsi"/>
          <w:sz w:val="22"/>
          <w:szCs w:val="22"/>
        </w:rPr>
        <w:t xml:space="preserve">Datum: </w:t>
      </w:r>
      <w:r w:rsidR="00A91AF8" w:rsidRPr="00D25663">
        <w:rPr>
          <w:rFonts w:asciiTheme="minorHAnsi" w:hAnsiTheme="minorHAnsi" w:cstheme="minorHAnsi"/>
          <w:sz w:val="22"/>
          <w:szCs w:val="22"/>
        </w:rPr>
        <w:tab/>
      </w:r>
      <w:r w:rsidR="00C45354" w:rsidRPr="00D25663">
        <w:rPr>
          <w:rFonts w:asciiTheme="minorHAnsi" w:hAnsiTheme="minorHAnsi" w:cstheme="minorHAnsi"/>
          <w:sz w:val="22"/>
          <w:szCs w:val="22"/>
        </w:rPr>
        <w:t>10.01.2026</w:t>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p>
    <w:p w14:paraId="21522E87" w14:textId="77777777" w:rsidR="00555282" w:rsidRPr="00D25663" w:rsidRDefault="00555282" w:rsidP="00D25663">
      <w:pPr>
        <w:spacing w:line="276" w:lineRule="auto"/>
        <w:jc w:val="both"/>
        <w:rPr>
          <w:rFonts w:asciiTheme="minorHAnsi" w:hAnsiTheme="minorHAnsi" w:cstheme="minorHAnsi"/>
          <w:sz w:val="22"/>
          <w:szCs w:val="22"/>
        </w:rPr>
      </w:pPr>
    </w:p>
    <w:p w14:paraId="68CFA21E" w14:textId="77777777" w:rsidR="00555282" w:rsidRPr="00D25663" w:rsidRDefault="00555282" w:rsidP="00D25663">
      <w:pPr>
        <w:spacing w:line="276" w:lineRule="auto"/>
        <w:jc w:val="both"/>
        <w:rPr>
          <w:rFonts w:asciiTheme="minorHAnsi" w:hAnsiTheme="minorHAnsi" w:cstheme="minorHAnsi"/>
          <w:sz w:val="22"/>
          <w:szCs w:val="22"/>
        </w:rPr>
      </w:pPr>
    </w:p>
    <w:p w14:paraId="008B5822" w14:textId="508EFB47" w:rsidR="00555282" w:rsidRPr="00D25663" w:rsidRDefault="00555282" w:rsidP="00D25663">
      <w:pPr>
        <w:spacing w:line="276" w:lineRule="auto"/>
        <w:ind w:left="1418" w:hanging="1416"/>
        <w:jc w:val="both"/>
        <w:rPr>
          <w:rFonts w:asciiTheme="minorHAnsi" w:hAnsiTheme="minorHAnsi" w:cstheme="minorHAnsi"/>
          <w:b/>
          <w:sz w:val="22"/>
          <w:szCs w:val="22"/>
        </w:rPr>
      </w:pPr>
      <w:r w:rsidRPr="00D25663">
        <w:rPr>
          <w:rFonts w:asciiTheme="minorHAnsi" w:hAnsiTheme="minorHAnsi" w:cstheme="minorHAnsi"/>
          <w:b/>
          <w:sz w:val="22"/>
          <w:szCs w:val="22"/>
        </w:rPr>
        <w:t>Zadeva:</w:t>
      </w:r>
      <w:r w:rsidR="009C4FDC" w:rsidRPr="00D25663">
        <w:rPr>
          <w:rFonts w:asciiTheme="minorHAnsi" w:hAnsiTheme="minorHAnsi" w:cstheme="minorHAnsi"/>
          <w:b/>
          <w:sz w:val="22"/>
          <w:szCs w:val="22"/>
        </w:rPr>
        <w:tab/>
      </w:r>
      <w:r w:rsidR="00C45354" w:rsidRPr="00D25663">
        <w:rPr>
          <w:rFonts w:asciiTheme="minorHAnsi" w:hAnsiTheme="minorHAnsi" w:cstheme="minorHAnsi"/>
          <w:bCs/>
          <w:sz w:val="22"/>
          <w:szCs w:val="22"/>
        </w:rPr>
        <w:t xml:space="preserve">OBČASNI NAJEMI TOVORNEGA </w:t>
      </w:r>
      <w:r w:rsidR="001565BE">
        <w:rPr>
          <w:rFonts w:asciiTheme="minorHAnsi" w:hAnsiTheme="minorHAnsi" w:cstheme="minorHAnsi"/>
          <w:bCs/>
          <w:sz w:val="22"/>
          <w:szCs w:val="22"/>
        </w:rPr>
        <w:t>VOZILA IN VOZILA</w:t>
      </w:r>
      <w:r w:rsidR="00C45354" w:rsidRPr="00D25663">
        <w:rPr>
          <w:rFonts w:asciiTheme="minorHAnsi" w:hAnsiTheme="minorHAnsi" w:cstheme="minorHAnsi"/>
          <w:bCs/>
          <w:sz w:val="22"/>
          <w:szCs w:val="22"/>
        </w:rPr>
        <w:t xml:space="preserve"> ZA PREVOZ POTNIKOV, TER NAROČILO PREVOZA TOVORA ZA POTREBE ALUO V LETU 2026 IN 2027</w:t>
      </w:r>
    </w:p>
    <w:p w14:paraId="06D853B7" w14:textId="77777777" w:rsidR="00555282" w:rsidRPr="00D25663" w:rsidRDefault="00555282" w:rsidP="00D25663">
      <w:pPr>
        <w:spacing w:line="276" w:lineRule="auto"/>
        <w:jc w:val="both"/>
        <w:rPr>
          <w:rFonts w:asciiTheme="minorHAnsi" w:hAnsiTheme="minorHAnsi" w:cstheme="minorHAnsi"/>
          <w:b/>
          <w:sz w:val="22"/>
          <w:szCs w:val="22"/>
        </w:rPr>
      </w:pPr>
    </w:p>
    <w:p w14:paraId="34104203" w14:textId="3970271E" w:rsidR="00555282" w:rsidRPr="00D25663" w:rsidRDefault="006B3F44" w:rsidP="00D25663">
      <w:pPr>
        <w:pStyle w:val="Brezrazmikov"/>
        <w:spacing w:line="276" w:lineRule="auto"/>
        <w:rPr>
          <w:rFonts w:asciiTheme="minorHAnsi" w:hAnsiTheme="minorHAnsi" w:cstheme="minorHAnsi"/>
          <w:sz w:val="22"/>
          <w:szCs w:val="22"/>
        </w:rPr>
      </w:pPr>
      <w:r w:rsidRPr="00D25663">
        <w:rPr>
          <w:rFonts w:asciiTheme="minorHAnsi" w:hAnsiTheme="minorHAnsi" w:cstheme="minorHAnsi"/>
          <w:sz w:val="22"/>
          <w:szCs w:val="22"/>
        </w:rPr>
        <w:t xml:space="preserve">Univerza v Ljubljani, Akademija za likovno umetnost in oblikovanje </w:t>
      </w:r>
      <w:r w:rsidR="0075290F" w:rsidRPr="00D25663">
        <w:rPr>
          <w:rFonts w:asciiTheme="minorHAnsi" w:hAnsiTheme="minorHAnsi" w:cstheme="minorHAnsi"/>
          <w:sz w:val="22"/>
          <w:szCs w:val="22"/>
        </w:rPr>
        <w:t xml:space="preserve">Erjavčeva cesta 23, 1000 Ljubljana, matična štev.:1626906000, identifikacijska štev. za DDV:SI36546151 </w:t>
      </w:r>
      <w:r w:rsidR="00555282" w:rsidRPr="00D25663">
        <w:rPr>
          <w:rFonts w:asciiTheme="minorHAnsi" w:hAnsiTheme="minorHAnsi" w:cstheme="minorHAnsi"/>
          <w:sz w:val="22"/>
          <w:szCs w:val="22"/>
        </w:rPr>
        <w:t>(</w:t>
      </w:r>
      <w:r w:rsidRPr="00D25663">
        <w:rPr>
          <w:rFonts w:asciiTheme="minorHAnsi" w:hAnsiTheme="minorHAnsi" w:cstheme="minorHAnsi"/>
          <w:sz w:val="22"/>
          <w:szCs w:val="22"/>
        </w:rPr>
        <w:t xml:space="preserve">ALUO, </w:t>
      </w:r>
      <w:r w:rsidR="00555282" w:rsidRPr="00D25663">
        <w:rPr>
          <w:rFonts w:asciiTheme="minorHAnsi" w:hAnsiTheme="minorHAnsi" w:cstheme="minorHAnsi"/>
          <w:sz w:val="22"/>
          <w:szCs w:val="22"/>
        </w:rPr>
        <w:t xml:space="preserve">v nadaljevanju naročnik) vabi vse zainteresirane ponudnike predmetnega evidenčnega javnega naročila, da </w:t>
      </w:r>
      <w:r w:rsidR="00EE3B29" w:rsidRPr="00D25663">
        <w:rPr>
          <w:rFonts w:asciiTheme="minorHAnsi" w:hAnsiTheme="minorHAnsi" w:cstheme="minorHAnsi"/>
          <w:sz w:val="22"/>
          <w:szCs w:val="22"/>
        </w:rPr>
        <w:t>oddajo</w:t>
      </w:r>
      <w:r w:rsidR="00555282" w:rsidRPr="00D25663">
        <w:rPr>
          <w:rFonts w:asciiTheme="minorHAnsi" w:hAnsiTheme="minorHAnsi" w:cstheme="minorHAnsi"/>
          <w:sz w:val="22"/>
          <w:szCs w:val="22"/>
        </w:rPr>
        <w:t xml:space="preserve"> ponudbo za </w:t>
      </w:r>
      <w:r w:rsidR="00E15C33" w:rsidRPr="00D25663">
        <w:rPr>
          <w:rFonts w:asciiTheme="minorHAnsi" w:hAnsiTheme="minorHAnsi" w:cstheme="minorHAnsi"/>
          <w:sz w:val="22"/>
          <w:szCs w:val="22"/>
        </w:rPr>
        <w:t>STORITEV</w:t>
      </w:r>
      <w:r w:rsidR="001565BE">
        <w:rPr>
          <w:rFonts w:asciiTheme="minorHAnsi" w:hAnsiTheme="minorHAnsi" w:cstheme="minorHAnsi"/>
          <w:sz w:val="22"/>
          <w:szCs w:val="22"/>
        </w:rPr>
        <w:t xml:space="preserve"> OBČASNEGA</w:t>
      </w:r>
      <w:r w:rsidR="00E15C33" w:rsidRPr="00D25663">
        <w:rPr>
          <w:rFonts w:asciiTheme="minorHAnsi" w:hAnsiTheme="minorHAnsi" w:cstheme="minorHAnsi"/>
          <w:sz w:val="22"/>
          <w:szCs w:val="22"/>
        </w:rPr>
        <w:t xml:space="preserve"> NAJEMA TOVORNEGA VOZILA</w:t>
      </w:r>
      <w:r w:rsidR="007736D7" w:rsidRPr="00D25663">
        <w:rPr>
          <w:rFonts w:asciiTheme="minorHAnsi" w:hAnsiTheme="minorHAnsi" w:cstheme="minorHAnsi"/>
          <w:sz w:val="22"/>
          <w:szCs w:val="22"/>
        </w:rPr>
        <w:t>,</w:t>
      </w:r>
      <w:r w:rsidR="00E15C33" w:rsidRPr="00D25663">
        <w:rPr>
          <w:rFonts w:asciiTheme="minorHAnsi" w:hAnsiTheme="minorHAnsi" w:cstheme="minorHAnsi"/>
          <w:sz w:val="22"/>
          <w:szCs w:val="22"/>
        </w:rPr>
        <w:t xml:space="preserve"> </w:t>
      </w:r>
      <w:r w:rsidR="00C55F02" w:rsidRPr="00D25663">
        <w:rPr>
          <w:rFonts w:asciiTheme="minorHAnsi" w:hAnsiTheme="minorHAnsi" w:cstheme="minorHAnsi"/>
          <w:sz w:val="22"/>
          <w:szCs w:val="22"/>
        </w:rPr>
        <w:t xml:space="preserve">IN </w:t>
      </w:r>
      <w:r w:rsidR="000B3990">
        <w:rPr>
          <w:rFonts w:asciiTheme="minorHAnsi" w:hAnsiTheme="minorHAnsi" w:cstheme="minorHAnsi"/>
          <w:sz w:val="22"/>
          <w:szCs w:val="22"/>
        </w:rPr>
        <w:t xml:space="preserve">VOZILA ZA PREVOZ POTNIKOV, TER </w:t>
      </w:r>
      <w:r w:rsidR="00C55F02" w:rsidRPr="00D25663">
        <w:rPr>
          <w:rFonts w:asciiTheme="minorHAnsi" w:hAnsiTheme="minorHAnsi" w:cstheme="minorHAnsi"/>
          <w:sz w:val="22"/>
          <w:szCs w:val="22"/>
        </w:rPr>
        <w:t xml:space="preserve"> NAROČILA PREVOZA TOVORA ZA POTREBE ALUO</w:t>
      </w:r>
      <w:r w:rsidR="000B3990">
        <w:rPr>
          <w:rFonts w:asciiTheme="minorHAnsi" w:hAnsiTheme="minorHAnsi" w:cstheme="minorHAnsi"/>
          <w:sz w:val="22"/>
          <w:szCs w:val="22"/>
        </w:rPr>
        <w:t xml:space="preserve"> za obdobje dveh (2) let</w:t>
      </w:r>
      <w:r w:rsidR="00686600" w:rsidRPr="00D25663">
        <w:rPr>
          <w:rFonts w:asciiTheme="minorHAnsi" w:hAnsiTheme="minorHAnsi" w:cstheme="minorHAnsi"/>
          <w:sz w:val="22"/>
          <w:szCs w:val="22"/>
        </w:rPr>
        <w:t xml:space="preserve"> </w:t>
      </w:r>
      <w:r w:rsidR="00555282" w:rsidRPr="00D25663">
        <w:rPr>
          <w:rFonts w:asciiTheme="minorHAnsi" w:hAnsiTheme="minorHAnsi" w:cstheme="minorHAnsi"/>
          <w:sz w:val="22"/>
          <w:szCs w:val="22"/>
        </w:rPr>
        <w:t>po spodaj navedenih tehničnih specifikacijah</w:t>
      </w:r>
      <w:r w:rsidR="0008302C" w:rsidRPr="00D25663">
        <w:rPr>
          <w:rFonts w:asciiTheme="minorHAnsi" w:hAnsiTheme="minorHAnsi" w:cstheme="minorHAnsi"/>
          <w:sz w:val="22"/>
          <w:szCs w:val="22"/>
        </w:rPr>
        <w:t xml:space="preserve"> in zahtevah</w:t>
      </w:r>
      <w:r w:rsidR="00E15C33" w:rsidRPr="00D25663">
        <w:rPr>
          <w:rFonts w:asciiTheme="minorHAnsi" w:hAnsiTheme="minorHAnsi" w:cstheme="minorHAnsi"/>
          <w:sz w:val="22"/>
          <w:szCs w:val="22"/>
        </w:rPr>
        <w:t>.</w:t>
      </w:r>
    </w:p>
    <w:p w14:paraId="06A2D775" w14:textId="77777777" w:rsidR="00555282" w:rsidRPr="00D25663" w:rsidRDefault="00555282" w:rsidP="00D25663">
      <w:pPr>
        <w:spacing w:line="276" w:lineRule="auto"/>
        <w:jc w:val="both"/>
        <w:rPr>
          <w:rFonts w:asciiTheme="minorHAnsi" w:hAnsiTheme="minorHAnsi" w:cstheme="minorHAnsi"/>
          <w:sz w:val="22"/>
          <w:szCs w:val="22"/>
        </w:rPr>
      </w:pPr>
    </w:p>
    <w:p w14:paraId="30305914" w14:textId="77777777" w:rsidR="00555282" w:rsidRPr="00D25663" w:rsidRDefault="00555282" w:rsidP="00D25663">
      <w:pPr>
        <w:spacing w:line="276" w:lineRule="auto"/>
        <w:jc w:val="both"/>
        <w:rPr>
          <w:rFonts w:asciiTheme="minorHAnsi" w:hAnsiTheme="minorHAnsi" w:cstheme="minorHAnsi"/>
          <w:b/>
          <w:sz w:val="22"/>
          <w:szCs w:val="22"/>
          <w:u w:val="single"/>
        </w:rPr>
      </w:pPr>
      <w:bookmarkStart w:id="0" w:name="_Hlk167178200"/>
      <w:r w:rsidRPr="00D25663">
        <w:rPr>
          <w:rFonts w:asciiTheme="minorHAnsi" w:hAnsiTheme="minorHAnsi" w:cstheme="minorHAnsi"/>
          <w:b/>
          <w:sz w:val="22"/>
          <w:szCs w:val="22"/>
          <w:u w:val="single"/>
        </w:rPr>
        <w:t>1. OPREDELITEV PREDMETA JAVNEGA NAROČILA:</w:t>
      </w:r>
    </w:p>
    <w:bookmarkEnd w:id="0"/>
    <w:p w14:paraId="408A63BB" w14:textId="77777777" w:rsidR="00511202" w:rsidRDefault="00555282" w:rsidP="00D25663">
      <w:pPr>
        <w:pStyle w:val="Telobesedila"/>
        <w:kinsoku w:val="0"/>
        <w:overflowPunct w:val="0"/>
        <w:spacing w:before="147" w:line="276" w:lineRule="auto"/>
        <w:ind w:right="113"/>
        <w:jc w:val="both"/>
        <w:rPr>
          <w:rFonts w:asciiTheme="minorHAnsi" w:hAnsiTheme="minorHAnsi" w:cstheme="minorHAnsi"/>
          <w:sz w:val="22"/>
          <w:szCs w:val="22"/>
        </w:rPr>
      </w:pPr>
      <w:r w:rsidRPr="00D25663">
        <w:rPr>
          <w:rFonts w:asciiTheme="minorHAnsi" w:hAnsiTheme="minorHAnsi" w:cstheme="minorHAnsi"/>
          <w:sz w:val="22"/>
          <w:szCs w:val="22"/>
        </w:rPr>
        <w:t xml:space="preserve">Predmet </w:t>
      </w:r>
      <w:r w:rsidR="0099554D" w:rsidRPr="00D25663">
        <w:rPr>
          <w:rFonts w:asciiTheme="minorHAnsi" w:hAnsiTheme="minorHAnsi" w:cstheme="minorHAnsi"/>
          <w:sz w:val="22"/>
          <w:szCs w:val="22"/>
        </w:rPr>
        <w:t xml:space="preserve">evidenčnega </w:t>
      </w:r>
      <w:r w:rsidRPr="00D25663">
        <w:rPr>
          <w:rFonts w:asciiTheme="minorHAnsi" w:hAnsiTheme="minorHAnsi" w:cstheme="minorHAnsi"/>
          <w:sz w:val="22"/>
          <w:szCs w:val="22"/>
        </w:rPr>
        <w:t>javnega naročila je</w:t>
      </w:r>
      <w:r w:rsidR="00511202">
        <w:rPr>
          <w:rFonts w:asciiTheme="minorHAnsi" w:hAnsiTheme="minorHAnsi" w:cstheme="minorHAnsi"/>
          <w:sz w:val="22"/>
          <w:szCs w:val="22"/>
        </w:rPr>
        <w:t>:</w:t>
      </w:r>
    </w:p>
    <w:p w14:paraId="44770600" w14:textId="1E31E82C" w:rsidR="000032AA" w:rsidRDefault="00511202" w:rsidP="00D25663">
      <w:pPr>
        <w:pStyle w:val="Telobesedila"/>
        <w:kinsoku w:val="0"/>
        <w:overflowPunct w:val="0"/>
        <w:spacing w:before="147" w:line="276" w:lineRule="auto"/>
        <w:ind w:right="113"/>
        <w:jc w:val="both"/>
        <w:rPr>
          <w:rFonts w:asciiTheme="minorHAnsi" w:hAnsiTheme="minorHAnsi" w:cstheme="minorHAnsi"/>
          <w:sz w:val="22"/>
          <w:szCs w:val="22"/>
        </w:rPr>
      </w:pPr>
      <w:r>
        <w:rPr>
          <w:rFonts w:asciiTheme="minorHAnsi" w:hAnsiTheme="minorHAnsi" w:cstheme="minorHAnsi"/>
          <w:sz w:val="22"/>
          <w:szCs w:val="22"/>
        </w:rPr>
        <w:t xml:space="preserve">Sklop 1: </w:t>
      </w:r>
      <w:r w:rsidR="00C67A3B" w:rsidRPr="00D25663">
        <w:rPr>
          <w:rFonts w:asciiTheme="minorHAnsi" w:hAnsiTheme="minorHAnsi" w:cstheme="minorHAnsi"/>
          <w:sz w:val="22"/>
          <w:szCs w:val="22"/>
        </w:rPr>
        <w:t xml:space="preserve"> </w:t>
      </w:r>
      <w:r w:rsidR="009A733E" w:rsidRPr="00D25663">
        <w:rPr>
          <w:rFonts w:asciiTheme="minorHAnsi" w:hAnsiTheme="minorHAnsi" w:cstheme="minorHAnsi"/>
          <w:sz w:val="22"/>
          <w:szCs w:val="22"/>
        </w:rPr>
        <w:t>sukcesivn</w:t>
      </w:r>
      <w:r w:rsidR="00D120E9" w:rsidRPr="00D25663">
        <w:rPr>
          <w:rFonts w:asciiTheme="minorHAnsi" w:hAnsiTheme="minorHAnsi" w:cstheme="minorHAnsi"/>
          <w:sz w:val="22"/>
          <w:szCs w:val="22"/>
        </w:rPr>
        <w:t>o najemanje tovornega vozila oz. sukcesivno naročilo prevoza tovora v letu 202</w:t>
      </w:r>
      <w:r w:rsidR="000B3990">
        <w:rPr>
          <w:rFonts w:asciiTheme="minorHAnsi" w:hAnsiTheme="minorHAnsi" w:cstheme="minorHAnsi"/>
          <w:sz w:val="22"/>
          <w:szCs w:val="22"/>
        </w:rPr>
        <w:t>6 in 2027</w:t>
      </w:r>
      <w:r w:rsidR="00D120E9" w:rsidRPr="00D25663">
        <w:rPr>
          <w:rFonts w:asciiTheme="minorHAnsi" w:hAnsiTheme="minorHAnsi" w:cstheme="minorHAnsi"/>
          <w:sz w:val="22"/>
          <w:szCs w:val="22"/>
        </w:rPr>
        <w:t xml:space="preserve"> za potre</w:t>
      </w:r>
      <w:r w:rsidR="00BD5D54" w:rsidRPr="00D25663">
        <w:rPr>
          <w:rFonts w:asciiTheme="minorHAnsi" w:hAnsiTheme="minorHAnsi" w:cstheme="minorHAnsi"/>
          <w:sz w:val="22"/>
          <w:szCs w:val="22"/>
        </w:rPr>
        <w:t>be ALUO.</w:t>
      </w:r>
    </w:p>
    <w:p w14:paraId="74B9BC07" w14:textId="06B64FB6" w:rsidR="00511202" w:rsidRPr="00D25663" w:rsidRDefault="00511202" w:rsidP="00D25663">
      <w:pPr>
        <w:pStyle w:val="Telobesedila"/>
        <w:kinsoku w:val="0"/>
        <w:overflowPunct w:val="0"/>
        <w:spacing w:before="147" w:line="276" w:lineRule="auto"/>
        <w:ind w:right="113"/>
        <w:jc w:val="both"/>
        <w:rPr>
          <w:rFonts w:asciiTheme="minorHAnsi" w:hAnsiTheme="minorHAnsi" w:cstheme="minorHAnsi"/>
          <w:sz w:val="22"/>
          <w:szCs w:val="22"/>
        </w:rPr>
      </w:pPr>
      <w:r>
        <w:rPr>
          <w:rFonts w:asciiTheme="minorHAnsi" w:hAnsiTheme="minorHAnsi" w:cstheme="minorHAnsi"/>
          <w:sz w:val="22"/>
          <w:szCs w:val="22"/>
        </w:rPr>
        <w:t xml:space="preserve">Sklop 2:  </w:t>
      </w:r>
      <w:r w:rsidRPr="00D25663">
        <w:rPr>
          <w:rFonts w:asciiTheme="minorHAnsi" w:hAnsiTheme="minorHAnsi" w:cstheme="minorHAnsi"/>
          <w:sz w:val="22"/>
          <w:szCs w:val="22"/>
        </w:rPr>
        <w:t xml:space="preserve">sukcesivno najemanje vozila </w:t>
      </w:r>
      <w:r w:rsidR="00C16EB1">
        <w:rPr>
          <w:rFonts w:asciiTheme="minorHAnsi" w:hAnsiTheme="minorHAnsi" w:cstheme="minorHAnsi"/>
          <w:sz w:val="22"/>
          <w:szCs w:val="22"/>
        </w:rPr>
        <w:t>za prevoz potnikov</w:t>
      </w:r>
      <w:r w:rsidRPr="00D25663">
        <w:rPr>
          <w:rFonts w:asciiTheme="minorHAnsi" w:hAnsiTheme="minorHAnsi" w:cstheme="minorHAnsi"/>
          <w:sz w:val="22"/>
          <w:szCs w:val="22"/>
        </w:rPr>
        <w:t xml:space="preserve"> v letu 202</w:t>
      </w:r>
      <w:r>
        <w:rPr>
          <w:rFonts w:asciiTheme="minorHAnsi" w:hAnsiTheme="minorHAnsi" w:cstheme="minorHAnsi"/>
          <w:sz w:val="22"/>
          <w:szCs w:val="22"/>
        </w:rPr>
        <w:t>6 in 2027</w:t>
      </w:r>
      <w:r w:rsidRPr="00D25663">
        <w:rPr>
          <w:rFonts w:asciiTheme="minorHAnsi" w:hAnsiTheme="minorHAnsi" w:cstheme="minorHAnsi"/>
          <w:sz w:val="22"/>
          <w:szCs w:val="22"/>
        </w:rPr>
        <w:t xml:space="preserve"> za potrebe ALUO.</w:t>
      </w:r>
    </w:p>
    <w:p w14:paraId="348D14FE" w14:textId="77777777" w:rsidR="00534CF8" w:rsidRPr="00D25663" w:rsidRDefault="00534CF8" w:rsidP="00D25663">
      <w:pPr>
        <w:pStyle w:val="Telobesedila"/>
        <w:kinsoku w:val="0"/>
        <w:overflowPunct w:val="0"/>
        <w:spacing w:before="147" w:line="276" w:lineRule="auto"/>
        <w:ind w:right="113"/>
        <w:jc w:val="both"/>
        <w:rPr>
          <w:rFonts w:asciiTheme="minorHAnsi" w:hAnsiTheme="minorHAnsi" w:cstheme="minorHAnsi"/>
          <w:sz w:val="22"/>
          <w:szCs w:val="22"/>
        </w:rPr>
      </w:pPr>
    </w:p>
    <w:p w14:paraId="0E7F26A8" w14:textId="4D89B69B" w:rsidR="000032AA" w:rsidRPr="00D25663" w:rsidRDefault="000032AA" w:rsidP="00D25663">
      <w:pPr>
        <w:spacing w:line="276" w:lineRule="auto"/>
        <w:jc w:val="both"/>
        <w:rPr>
          <w:rFonts w:asciiTheme="minorHAnsi" w:hAnsiTheme="minorHAnsi" w:cstheme="minorHAnsi"/>
          <w:b/>
          <w:sz w:val="22"/>
          <w:szCs w:val="22"/>
          <w:u w:val="single"/>
        </w:rPr>
      </w:pPr>
      <w:r w:rsidRPr="00D25663">
        <w:rPr>
          <w:rFonts w:asciiTheme="minorHAnsi" w:hAnsiTheme="minorHAnsi" w:cstheme="minorHAnsi"/>
          <w:b/>
          <w:sz w:val="22"/>
          <w:szCs w:val="22"/>
          <w:u w:val="single"/>
        </w:rPr>
        <w:t>2. SPLOŠNI OPIS:</w:t>
      </w:r>
    </w:p>
    <w:p w14:paraId="5F4D5194" w14:textId="3C4DBB0F" w:rsidR="00DC6B88" w:rsidRPr="00D25663" w:rsidRDefault="00083346"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ALUO</w:t>
      </w:r>
      <w:r w:rsidR="003838E6" w:rsidRPr="00D25663">
        <w:rPr>
          <w:rFonts w:asciiTheme="minorHAnsi" w:hAnsiTheme="minorHAnsi" w:cstheme="minorHAnsi"/>
          <w:sz w:val="22"/>
          <w:szCs w:val="22"/>
        </w:rPr>
        <w:t xml:space="preserve"> potrebuje </w:t>
      </w:r>
      <w:r w:rsidR="00BD5D54" w:rsidRPr="00D25663">
        <w:rPr>
          <w:rFonts w:asciiTheme="minorHAnsi" w:hAnsiTheme="minorHAnsi" w:cstheme="minorHAnsi"/>
          <w:sz w:val="22"/>
          <w:szCs w:val="22"/>
        </w:rPr>
        <w:t xml:space="preserve">občasen najem tovornega </w:t>
      </w:r>
      <w:r w:rsidR="0085124F" w:rsidRPr="00D25663">
        <w:rPr>
          <w:rFonts w:asciiTheme="minorHAnsi" w:hAnsiTheme="minorHAnsi" w:cstheme="minorHAnsi"/>
          <w:sz w:val="22"/>
          <w:szCs w:val="22"/>
        </w:rPr>
        <w:t xml:space="preserve">vozila in občasno storitev prevoza tovora za </w:t>
      </w:r>
      <w:r w:rsidR="00D740A1" w:rsidRPr="00D25663">
        <w:rPr>
          <w:rFonts w:asciiTheme="minorHAnsi" w:hAnsiTheme="minorHAnsi" w:cstheme="minorHAnsi"/>
          <w:sz w:val="22"/>
          <w:szCs w:val="22"/>
        </w:rPr>
        <w:t>nemoteno delovanje akademije</w:t>
      </w:r>
      <w:r w:rsidR="0091725D">
        <w:rPr>
          <w:rFonts w:asciiTheme="minorHAnsi" w:hAnsiTheme="minorHAnsi" w:cstheme="minorHAnsi"/>
          <w:sz w:val="22"/>
          <w:szCs w:val="22"/>
        </w:rPr>
        <w:t xml:space="preserve">, ter občasen najem vozila za prevoz potnikov. </w:t>
      </w:r>
      <w:r w:rsidR="0034649B" w:rsidRPr="00D25663">
        <w:rPr>
          <w:rFonts w:asciiTheme="minorHAnsi" w:hAnsiTheme="minorHAnsi" w:cstheme="minorHAnsi"/>
          <w:sz w:val="22"/>
          <w:szCs w:val="22"/>
        </w:rPr>
        <w:t xml:space="preserve"> </w:t>
      </w:r>
      <w:r w:rsidR="0085124F" w:rsidRPr="00D25663">
        <w:rPr>
          <w:rFonts w:asciiTheme="minorHAnsi" w:hAnsiTheme="minorHAnsi" w:cstheme="minorHAnsi"/>
          <w:sz w:val="22"/>
          <w:szCs w:val="22"/>
        </w:rPr>
        <w:t>Storitev</w:t>
      </w:r>
      <w:r w:rsidR="0034649B" w:rsidRPr="00D25663">
        <w:rPr>
          <w:rFonts w:asciiTheme="minorHAnsi" w:hAnsiTheme="minorHAnsi" w:cstheme="minorHAnsi"/>
          <w:sz w:val="22"/>
          <w:szCs w:val="22"/>
        </w:rPr>
        <w:t xml:space="preserve"> se bo naročal</w:t>
      </w:r>
      <w:r w:rsidR="0085124F" w:rsidRPr="00D25663">
        <w:rPr>
          <w:rFonts w:asciiTheme="minorHAnsi" w:hAnsiTheme="minorHAnsi" w:cstheme="minorHAnsi"/>
          <w:sz w:val="22"/>
          <w:szCs w:val="22"/>
        </w:rPr>
        <w:t>a</w:t>
      </w:r>
      <w:r w:rsidR="0034649B" w:rsidRPr="00D25663">
        <w:rPr>
          <w:rFonts w:asciiTheme="minorHAnsi" w:hAnsiTheme="minorHAnsi" w:cstheme="minorHAnsi"/>
          <w:sz w:val="22"/>
          <w:szCs w:val="22"/>
        </w:rPr>
        <w:t xml:space="preserve"> po potrebi za </w:t>
      </w:r>
      <w:r w:rsidR="005818F3" w:rsidRPr="00D25663">
        <w:rPr>
          <w:rFonts w:asciiTheme="minorHAnsi" w:hAnsiTheme="minorHAnsi" w:cstheme="minorHAnsi"/>
          <w:sz w:val="22"/>
          <w:szCs w:val="22"/>
        </w:rPr>
        <w:t>A</w:t>
      </w:r>
      <w:r w:rsidRPr="00D25663">
        <w:rPr>
          <w:rFonts w:asciiTheme="minorHAnsi" w:hAnsiTheme="minorHAnsi" w:cstheme="minorHAnsi"/>
          <w:sz w:val="22"/>
          <w:szCs w:val="22"/>
        </w:rPr>
        <w:t>LUO</w:t>
      </w:r>
      <w:r w:rsidR="005818F3" w:rsidRPr="00D25663">
        <w:rPr>
          <w:rFonts w:asciiTheme="minorHAnsi" w:hAnsiTheme="minorHAnsi" w:cstheme="minorHAnsi"/>
          <w:sz w:val="22"/>
          <w:szCs w:val="22"/>
        </w:rPr>
        <w:t xml:space="preserve"> PPS-splošno</w:t>
      </w:r>
      <w:r w:rsidR="0085124F" w:rsidRPr="00D25663">
        <w:rPr>
          <w:rFonts w:asciiTheme="minorHAnsi" w:hAnsiTheme="minorHAnsi" w:cstheme="minorHAnsi"/>
          <w:sz w:val="22"/>
          <w:szCs w:val="22"/>
        </w:rPr>
        <w:t>, za potrebe oddelkov neposredno povezanih s pedagoškim procesom in</w:t>
      </w:r>
      <w:r w:rsidR="005818F3" w:rsidRPr="00D25663">
        <w:rPr>
          <w:rFonts w:asciiTheme="minorHAnsi" w:hAnsiTheme="minorHAnsi" w:cstheme="minorHAnsi"/>
          <w:sz w:val="22"/>
          <w:szCs w:val="22"/>
        </w:rPr>
        <w:t xml:space="preserve"> za potrebe izvajanja projekto</w:t>
      </w:r>
      <w:r w:rsidR="005A214A" w:rsidRPr="00D25663">
        <w:rPr>
          <w:rFonts w:asciiTheme="minorHAnsi" w:hAnsiTheme="minorHAnsi" w:cstheme="minorHAnsi"/>
          <w:sz w:val="22"/>
          <w:szCs w:val="22"/>
        </w:rPr>
        <w:t>v</w:t>
      </w:r>
      <w:r w:rsidR="0091725D">
        <w:rPr>
          <w:rFonts w:asciiTheme="minorHAnsi" w:hAnsiTheme="minorHAnsi" w:cstheme="minorHAnsi"/>
          <w:sz w:val="22"/>
          <w:szCs w:val="22"/>
        </w:rPr>
        <w:t xml:space="preserve"> – raznorazni projekti. </w:t>
      </w:r>
      <w:r w:rsidR="005A214A" w:rsidRPr="00D25663">
        <w:rPr>
          <w:rFonts w:asciiTheme="minorHAnsi" w:hAnsiTheme="minorHAnsi" w:cstheme="minorHAnsi"/>
          <w:sz w:val="22"/>
          <w:szCs w:val="22"/>
        </w:rPr>
        <w:t>Navedba PPS</w:t>
      </w:r>
      <w:r w:rsidR="0085124F" w:rsidRPr="00D25663">
        <w:rPr>
          <w:rFonts w:asciiTheme="minorHAnsi" w:hAnsiTheme="minorHAnsi" w:cstheme="minorHAnsi"/>
          <w:sz w:val="22"/>
          <w:szCs w:val="22"/>
        </w:rPr>
        <w:t xml:space="preserve"> </w:t>
      </w:r>
      <w:r w:rsidR="005A214A" w:rsidRPr="00D25663">
        <w:rPr>
          <w:rFonts w:asciiTheme="minorHAnsi" w:hAnsiTheme="minorHAnsi" w:cstheme="minorHAnsi"/>
          <w:sz w:val="22"/>
          <w:szCs w:val="22"/>
        </w:rPr>
        <w:t>bo dogovorjena ob vsakem naročilu.</w:t>
      </w:r>
    </w:p>
    <w:p w14:paraId="1C7DD006" w14:textId="77777777" w:rsidR="007764A5" w:rsidRPr="00D25663" w:rsidRDefault="007764A5" w:rsidP="00D25663">
      <w:pPr>
        <w:spacing w:line="276" w:lineRule="auto"/>
        <w:jc w:val="both"/>
        <w:rPr>
          <w:rFonts w:asciiTheme="minorHAnsi" w:hAnsiTheme="minorHAnsi" w:cstheme="minorHAnsi"/>
          <w:sz w:val="22"/>
          <w:szCs w:val="22"/>
        </w:rPr>
      </w:pPr>
    </w:p>
    <w:p w14:paraId="5DBC3999" w14:textId="77777777" w:rsidR="007764A5" w:rsidRDefault="007764A5" w:rsidP="00D25663">
      <w:pPr>
        <w:spacing w:line="276" w:lineRule="auto"/>
        <w:jc w:val="both"/>
        <w:rPr>
          <w:rFonts w:asciiTheme="minorHAnsi" w:hAnsiTheme="minorHAnsi" w:cstheme="minorHAnsi"/>
          <w:sz w:val="22"/>
          <w:szCs w:val="22"/>
          <w:u w:val="single"/>
        </w:rPr>
      </w:pPr>
      <w:r w:rsidRPr="00D25663">
        <w:rPr>
          <w:rFonts w:asciiTheme="minorHAnsi" w:hAnsiTheme="minorHAnsi" w:cstheme="minorHAnsi"/>
          <w:sz w:val="22"/>
          <w:szCs w:val="22"/>
          <w:u w:val="single"/>
        </w:rPr>
        <w:t>Tehnične karakteristike:</w:t>
      </w:r>
    </w:p>
    <w:p w14:paraId="2C76EE83" w14:textId="0EA85B17" w:rsidR="0091725D" w:rsidRPr="00D25663" w:rsidRDefault="0091725D" w:rsidP="00D25663">
      <w:pPr>
        <w:spacing w:line="276" w:lineRule="auto"/>
        <w:jc w:val="both"/>
        <w:rPr>
          <w:rFonts w:asciiTheme="minorHAnsi" w:hAnsiTheme="minorHAnsi" w:cstheme="minorHAnsi"/>
          <w:sz w:val="22"/>
          <w:szCs w:val="22"/>
          <w:u w:val="single"/>
        </w:rPr>
      </w:pPr>
      <w:r>
        <w:rPr>
          <w:rFonts w:asciiTheme="minorHAnsi" w:hAnsiTheme="minorHAnsi" w:cstheme="minorHAnsi"/>
          <w:sz w:val="22"/>
          <w:szCs w:val="22"/>
          <w:u w:val="single"/>
        </w:rPr>
        <w:t>SKLOP 1:</w:t>
      </w:r>
    </w:p>
    <w:p w14:paraId="15F62FDB" w14:textId="5A84202E" w:rsidR="000F7CA4" w:rsidRPr="00D25663" w:rsidRDefault="007764A5" w:rsidP="00D25663">
      <w:pPr>
        <w:pStyle w:val="Odstavekseznama"/>
        <w:numPr>
          <w:ilvl w:val="0"/>
          <w:numId w:val="33"/>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24 urni najem tovornega kombija (podaljšana izvedba) 17 m3 L4H3</w:t>
      </w:r>
      <w:r w:rsidR="000D3705" w:rsidRPr="00D25663">
        <w:rPr>
          <w:rFonts w:asciiTheme="minorHAnsi" w:hAnsiTheme="minorHAnsi" w:cstheme="minorHAnsi"/>
          <w:sz w:val="22"/>
          <w:szCs w:val="22"/>
        </w:rPr>
        <w:t xml:space="preserve">; najem kombija na </w:t>
      </w:r>
      <w:r w:rsidR="00007F8C" w:rsidRPr="00D25663">
        <w:rPr>
          <w:rFonts w:asciiTheme="minorHAnsi" w:hAnsiTheme="minorHAnsi" w:cstheme="minorHAnsi"/>
          <w:sz w:val="22"/>
          <w:szCs w:val="22"/>
        </w:rPr>
        <w:t>naslovu najemodajalca</w:t>
      </w:r>
    </w:p>
    <w:p w14:paraId="46F4D4E5" w14:textId="43984AA7" w:rsidR="007764A5" w:rsidRPr="00D25663" w:rsidRDefault="00792F97" w:rsidP="00D25663">
      <w:pPr>
        <w:pStyle w:val="Odstavekseznama"/>
        <w:numPr>
          <w:ilvl w:val="0"/>
          <w:numId w:val="33"/>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24 urni najem tovornega kombija (klasična izvedba) 13 m3 L3H2</w:t>
      </w:r>
      <w:r w:rsidR="00007F8C" w:rsidRPr="00D25663">
        <w:rPr>
          <w:rFonts w:asciiTheme="minorHAnsi" w:hAnsiTheme="minorHAnsi" w:cstheme="minorHAnsi"/>
          <w:sz w:val="22"/>
          <w:szCs w:val="22"/>
        </w:rPr>
        <w:t>; najem kombija na naslovu najemodajalca</w:t>
      </w:r>
    </w:p>
    <w:p w14:paraId="46369A1C" w14:textId="09F8BEC0" w:rsidR="00A44794" w:rsidRPr="00D25663" w:rsidRDefault="0014230A" w:rsidP="00D25663">
      <w:pPr>
        <w:pStyle w:val="Odstavekseznama"/>
        <w:numPr>
          <w:ilvl w:val="0"/>
          <w:numId w:val="33"/>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lastRenderedPageBreak/>
        <w:t xml:space="preserve">Prevoz s </w:t>
      </w:r>
      <w:r w:rsidR="00A44794" w:rsidRPr="00D25663">
        <w:rPr>
          <w:rFonts w:asciiTheme="minorHAnsi" w:hAnsiTheme="minorHAnsi" w:cstheme="minorHAnsi"/>
          <w:sz w:val="22"/>
          <w:szCs w:val="22"/>
        </w:rPr>
        <w:t>tovorn</w:t>
      </w:r>
      <w:r w:rsidRPr="00D25663">
        <w:rPr>
          <w:rFonts w:asciiTheme="minorHAnsi" w:hAnsiTheme="minorHAnsi" w:cstheme="minorHAnsi"/>
          <w:sz w:val="22"/>
          <w:szCs w:val="22"/>
        </w:rPr>
        <w:t>im</w:t>
      </w:r>
      <w:r w:rsidR="00A44794" w:rsidRPr="00D25663">
        <w:rPr>
          <w:rFonts w:asciiTheme="minorHAnsi" w:hAnsiTheme="minorHAnsi" w:cstheme="minorHAnsi"/>
          <w:sz w:val="22"/>
          <w:szCs w:val="22"/>
        </w:rPr>
        <w:t xml:space="preserve"> kombij</w:t>
      </w:r>
      <w:r w:rsidRPr="00D25663">
        <w:rPr>
          <w:rFonts w:asciiTheme="minorHAnsi" w:hAnsiTheme="minorHAnsi" w:cstheme="minorHAnsi"/>
          <w:sz w:val="22"/>
          <w:szCs w:val="22"/>
        </w:rPr>
        <w:t>em</w:t>
      </w:r>
      <w:r w:rsidR="00A44794" w:rsidRPr="00D25663">
        <w:rPr>
          <w:rFonts w:asciiTheme="minorHAnsi" w:hAnsiTheme="minorHAnsi" w:cstheme="minorHAnsi"/>
          <w:sz w:val="22"/>
          <w:szCs w:val="22"/>
        </w:rPr>
        <w:t xml:space="preserve"> (podaljšana izvedba) 17 m3 L4H3; </w:t>
      </w:r>
      <w:bookmarkStart w:id="1" w:name="_Hlk186450855"/>
      <w:r w:rsidR="00A44794" w:rsidRPr="00D25663">
        <w:rPr>
          <w:rFonts w:asciiTheme="minorHAnsi" w:hAnsiTheme="minorHAnsi" w:cstheme="minorHAnsi"/>
          <w:sz w:val="22"/>
          <w:szCs w:val="22"/>
        </w:rPr>
        <w:t>najem kombija z voznikom za prevoz tovora</w:t>
      </w:r>
      <w:r w:rsidR="00CF0842" w:rsidRPr="00D25663">
        <w:rPr>
          <w:rFonts w:asciiTheme="minorHAnsi" w:hAnsiTheme="minorHAnsi" w:cstheme="minorHAnsi"/>
          <w:sz w:val="22"/>
          <w:szCs w:val="22"/>
        </w:rPr>
        <w:t xml:space="preserve"> – radij </w:t>
      </w:r>
      <w:r w:rsidR="0091725D">
        <w:rPr>
          <w:rFonts w:asciiTheme="minorHAnsi" w:hAnsiTheme="minorHAnsi" w:cstheme="minorHAnsi"/>
          <w:sz w:val="22"/>
          <w:szCs w:val="22"/>
        </w:rPr>
        <w:t>2</w:t>
      </w:r>
      <w:r w:rsidR="00CF0842" w:rsidRPr="00D25663">
        <w:rPr>
          <w:rFonts w:asciiTheme="minorHAnsi" w:hAnsiTheme="minorHAnsi" w:cstheme="minorHAnsi"/>
          <w:sz w:val="22"/>
          <w:szCs w:val="22"/>
        </w:rPr>
        <w:t>0 km – Ljubljana</w:t>
      </w:r>
      <w:bookmarkEnd w:id="1"/>
      <w:r w:rsidR="0091725D">
        <w:rPr>
          <w:rFonts w:asciiTheme="minorHAnsi" w:hAnsiTheme="minorHAnsi" w:cstheme="minorHAnsi"/>
          <w:sz w:val="22"/>
          <w:szCs w:val="22"/>
        </w:rPr>
        <w:t xml:space="preserve"> in okolica</w:t>
      </w:r>
      <w:r w:rsidR="00CF0842" w:rsidRPr="00D25663">
        <w:rPr>
          <w:rFonts w:asciiTheme="minorHAnsi" w:hAnsiTheme="minorHAnsi" w:cstheme="minorHAnsi"/>
          <w:sz w:val="22"/>
          <w:szCs w:val="22"/>
        </w:rPr>
        <w:t xml:space="preserve"> (dvig </w:t>
      </w:r>
      <w:r w:rsidR="00F829E0" w:rsidRPr="00D25663">
        <w:rPr>
          <w:rFonts w:asciiTheme="minorHAnsi" w:hAnsiTheme="minorHAnsi" w:cstheme="minorHAnsi"/>
          <w:sz w:val="22"/>
          <w:szCs w:val="22"/>
        </w:rPr>
        <w:t>blaga v trgovini in dostava na naslov ALUO</w:t>
      </w:r>
      <w:r w:rsidR="00124B75">
        <w:rPr>
          <w:rFonts w:asciiTheme="minorHAnsi" w:hAnsiTheme="minorHAnsi" w:cstheme="minorHAnsi"/>
          <w:sz w:val="22"/>
          <w:szCs w:val="22"/>
        </w:rPr>
        <w:t>, max</w:t>
      </w:r>
      <w:r w:rsidR="00570E3B">
        <w:rPr>
          <w:rFonts w:asciiTheme="minorHAnsi" w:hAnsiTheme="minorHAnsi" w:cstheme="minorHAnsi"/>
          <w:sz w:val="22"/>
          <w:szCs w:val="22"/>
        </w:rPr>
        <w:t>.</w:t>
      </w:r>
      <w:r w:rsidR="00124B75">
        <w:rPr>
          <w:rFonts w:asciiTheme="minorHAnsi" w:hAnsiTheme="minorHAnsi" w:cstheme="minorHAnsi"/>
          <w:sz w:val="22"/>
          <w:szCs w:val="22"/>
        </w:rPr>
        <w:t xml:space="preserve"> do 2h</w:t>
      </w:r>
      <w:r w:rsidR="00570E3B">
        <w:rPr>
          <w:rFonts w:asciiTheme="minorHAnsi" w:hAnsiTheme="minorHAnsi" w:cstheme="minorHAnsi"/>
          <w:sz w:val="22"/>
          <w:szCs w:val="22"/>
        </w:rPr>
        <w:t xml:space="preserve">; </w:t>
      </w:r>
      <w:bookmarkStart w:id="2" w:name="_Hlk219208600"/>
      <w:r w:rsidR="00570E3B">
        <w:rPr>
          <w:rFonts w:asciiTheme="minorHAnsi" w:hAnsiTheme="minorHAnsi" w:cstheme="minorHAnsi"/>
          <w:sz w:val="22"/>
          <w:szCs w:val="22"/>
        </w:rPr>
        <w:t>ceno podajte na enoto mere kos- 1 prevoz</w:t>
      </w:r>
      <w:bookmarkEnd w:id="2"/>
      <w:r w:rsidR="00F829E0" w:rsidRPr="00D25663">
        <w:rPr>
          <w:rFonts w:asciiTheme="minorHAnsi" w:hAnsiTheme="minorHAnsi" w:cstheme="minorHAnsi"/>
          <w:sz w:val="22"/>
          <w:szCs w:val="22"/>
        </w:rPr>
        <w:t>)</w:t>
      </w:r>
    </w:p>
    <w:p w14:paraId="2F475CDC" w14:textId="50A67CFF" w:rsidR="00792F97" w:rsidRDefault="00792F97" w:rsidP="00D25663">
      <w:pPr>
        <w:pStyle w:val="Odstavekseznama"/>
        <w:numPr>
          <w:ilvl w:val="0"/>
          <w:numId w:val="33"/>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Fizična pomoč 1.delavca za prenos tovora</w:t>
      </w:r>
      <w:r w:rsidR="00235804" w:rsidRPr="00D25663">
        <w:rPr>
          <w:rFonts w:asciiTheme="minorHAnsi" w:hAnsiTheme="minorHAnsi" w:cstheme="minorHAnsi"/>
          <w:sz w:val="22"/>
          <w:szCs w:val="22"/>
        </w:rPr>
        <w:t xml:space="preserve"> (kadar je potrebnih delavcev več, se predhodno uskladi termin</w:t>
      </w:r>
      <w:r w:rsidR="003F6DAE" w:rsidRPr="00D25663">
        <w:rPr>
          <w:rFonts w:asciiTheme="minorHAnsi" w:hAnsiTheme="minorHAnsi" w:cstheme="minorHAnsi"/>
          <w:sz w:val="22"/>
          <w:szCs w:val="22"/>
        </w:rPr>
        <w:t>, pri obračunu</w:t>
      </w:r>
      <w:r w:rsidR="00235804" w:rsidRPr="00D25663">
        <w:rPr>
          <w:rFonts w:asciiTheme="minorHAnsi" w:hAnsiTheme="minorHAnsi" w:cstheme="minorHAnsi"/>
          <w:sz w:val="22"/>
          <w:szCs w:val="22"/>
        </w:rPr>
        <w:t xml:space="preserve"> se pomnoži št. delavcev</w:t>
      </w:r>
      <w:r w:rsidR="003F6DAE" w:rsidRPr="00D25663">
        <w:rPr>
          <w:rFonts w:asciiTheme="minorHAnsi" w:hAnsiTheme="minorHAnsi" w:cstheme="minorHAnsi"/>
          <w:sz w:val="22"/>
          <w:szCs w:val="22"/>
        </w:rPr>
        <w:t>*cena)</w:t>
      </w:r>
    </w:p>
    <w:p w14:paraId="1039217A" w14:textId="77777777" w:rsidR="0091725D" w:rsidRDefault="0091725D" w:rsidP="0091725D">
      <w:pPr>
        <w:pStyle w:val="Odstavekseznama"/>
        <w:spacing w:line="276" w:lineRule="auto"/>
        <w:ind w:left="0"/>
        <w:jc w:val="both"/>
        <w:rPr>
          <w:rFonts w:asciiTheme="minorHAnsi" w:hAnsiTheme="minorHAnsi" w:cstheme="minorHAnsi"/>
          <w:sz w:val="22"/>
          <w:szCs w:val="22"/>
        </w:rPr>
      </w:pPr>
    </w:p>
    <w:p w14:paraId="2463A8D5" w14:textId="38C08D76" w:rsidR="0091725D" w:rsidRDefault="0091725D" w:rsidP="0091725D">
      <w:pPr>
        <w:pStyle w:val="Odstavekseznama"/>
        <w:spacing w:line="276" w:lineRule="auto"/>
        <w:ind w:left="0"/>
        <w:jc w:val="both"/>
        <w:rPr>
          <w:rFonts w:asciiTheme="minorHAnsi" w:hAnsiTheme="minorHAnsi" w:cstheme="minorHAnsi"/>
          <w:sz w:val="22"/>
          <w:szCs w:val="22"/>
        </w:rPr>
      </w:pPr>
      <w:r>
        <w:rPr>
          <w:rFonts w:asciiTheme="minorHAnsi" w:hAnsiTheme="minorHAnsi" w:cstheme="minorHAnsi"/>
          <w:sz w:val="22"/>
          <w:szCs w:val="22"/>
        </w:rPr>
        <w:t>SKLOP 2:</w:t>
      </w:r>
    </w:p>
    <w:p w14:paraId="7888AA30" w14:textId="1D67C236" w:rsidR="00217A03" w:rsidRPr="00D25663" w:rsidRDefault="00217A03" w:rsidP="00217A03">
      <w:pPr>
        <w:pStyle w:val="Odstavekseznama"/>
        <w:numPr>
          <w:ilvl w:val="0"/>
          <w:numId w:val="34"/>
        </w:numPr>
        <w:spacing w:line="276" w:lineRule="auto"/>
        <w:jc w:val="both"/>
        <w:rPr>
          <w:rFonts w:asciiTheme="minorHAnsi" w:hAnsiTheme="minorHAnsi" w:cstheme="minorHAnsi"/>
          <w:sz w:val="22"/>
          <w:szCs w:val="22"/>
        </w:rPr>
      </w:pPr>
      <w:r>
        <w:rPr>
          <w:rFonts w:asciiTheme="minorHAnsi" w:hAnsiTheme="minorHAnsi" w:cstheme="minorHAnsi"/>
          <w:sz w:val="22"/>
          <w:szCs w:val="22"/>
        </w:rPr>
        <w:t>24 urni (dnevni)  najem potniškega vozila  - voznik +  7 ali več potnikov</w:t>
      </w:r>
    </w:p>
    <w:p w14:paraId="2F706B41" w14:textId="2DF5E388" w:rsidR="00217A03" w:rsidRPr="00D25663" w:rsidRDefault="00217A03" w:rsidP="00217A03">
      <w:pPr>
        <w:pStyle w:val="Odstavekseznama"/>
        <w:spacing w:line="276" w:lineRule="auto"/>
        <w:ind w:left="0"/>
        <w:jc w:val="both"/>
        <w:rPr>
          <w:rFonts w:asciiTheme="minorHAnsi" w:hAnsiTheme="minorHAnsi" w:cstheme="minorHAnsi"/>
          <w:sz w:val="22"/>
          <w:szCs w:val="22"/>
        </w:rPr>
      </w:pPr>
    </w:p>
    <w:p w14:paraId="46D4F39C" w14:textId="628B3098" w:rsidR="004D6985" w:rsidRDefault="00124B75" w:rsidP="00D2566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 oba sklopa velja: </w:t>
      </w:r>
      <w:r w:rsidR="004D6985" w:rsidRPr="00D25663">
        <w:rPr>
          <w:rFonts w:asciiTheme="minorHAnsi" w:hAnsiTheme="minorHAnsi" w:cstheme="minorHAnsi"/>
          <w:sz w:val="22"/>
          <w:szCs w:val="22"/>
        </w:rPr>
        <w:t xml:space="preserve">Cene </w:t>
      </w:r>
      <w:r w:rsidR="006301F5" w:rsidRPr="00D25663">
        <w:rPr>
          <w:rFonts w:asciiTheme="minorHAnsi" w:hAnsiTheme="minorHAnsi" w:cstheme="minorHAnsi"/>
          <w:sz w:val="22"/>
          <w:szCs w:val="22"/>
        </w:rPr>
        <w:t>24 urnega najema</w:t>
      </w:r>
      <w:r w:rsidR="004D6985" w:rsidRPr="00D25663">
        <w:rPr>
          <w:rFonts w:asciiTheme="minorHAnsi" w:hAnsiTheme="minorHAnsi" w:cstheme="minorHAnsi"/>
          <w:sz w:val="22"/>
          <w:szCs w:val="22"/>
        </w:rPr>
        <w:t xml:space="preserve"> </w:t>
      </w:r>
      <w:r w:rsidR="00915EE4" w:rsidRPr="00D25663">
        <w:rPr>
          <w:rFonts w:asciiTheme="minorHAnsi" w:hAnsiTheme="minorHAnsi" w:cstheme="minorHAnsi"/>
          <w:sz w:val="22"/>
          <w:szCs w:val="22"/>
        </w:rPr>
        <w:t xml:space="preserve">vključuje </w:t>
      </w:r>
      <w:r w:rsidR="004D6985" w:rsidRPr="00D25663">
        <w:rPr>
          <w:rFonts w:asciiTheme="minorHAnsi" w:hAnsiTheme="minorHAnsi" w:cstheme="minorHAnsi"/>
          <w:sz w:val="22"/>
          <w:szCs w:val="22"/>
        </w:rPr>
        <w:t xml:space="preserve">do </w:t>
      </w:r>
      <w:r w:rsidR="00915EE4" w:rsidRPr="00D25663">
        <w:rPr>
          <w:rFonts w:asciiTheme="minorHAnsi" w:hAnsiTheme="minorHAnsi" w:cstheme="minorHAnsi"/>
          <w:sz w:val="22"/>
          <w:szCs w:val="22"/>
        </w:rPr>
        <w:t>50</w:t>
      </w:r>
      <w:r w:rsidR="004D6985" w:rsidRPr="00D25663">
        <w:rPr>
          <w:rFonts w:asciiTheme="minorHAnsi" w:hAnsiTheme="minorHAnsi" w:cstheme="minorHAnsi"/>
          <w:sz w:val="22"/>
          <w:szCs w:val="22"/>
        </w:rPr>
        <w:t xml:space="preserve">0 km, zavarovanje z </w:t>
      </w:r>
      <w:r w:rsidR="00ED206F">
        <w:rPr>
          <w:rFonts w:asciiTheme="minorHAnsi" w:hAnsiTheme="minorHAnsi" w:cstheme="minorHAnsi"/>
          <w:sz w:val="22"/>
          <w:szCs w:val="22"/>
        </w:rPr>
        <w:t>0</w:t>
      </w:r>
      <w:r w:rsidR="004D6985" w:rsidRPr="00D25663">
        <w:rPr>
          <w:rFonts w:asciiTheme="minorHAnsi" w:hAnsiTheme="minorHAnsi" w:cstheme="minorHAnsi"/>
          <w:sz w:val="22"/>
          <w:szCs w:val="22"/>
        </w:rPr>
        <w:t xml:space="preserve"> % odbitno franšizo in slovensko vinjeto. Cene najemov ne vključujejo goriva in cestnin v tujini.</w:t>
      </w:r>
    </w:p>
    <w:p w14:paraId="36D80D7F" w14:textId="0FD5FAB9" w:rsidR="00ED206F" w:rsidRDefault="00ED206F" w:rsidP="00D25663">
      <w:pPr>
        <w:spacing w:line="276" w:lineRule="auto"/>
        <w:jc w:val="both"/>
        <w:rPr>
          <w:rFonts w:asciiTheme="minorHAnsi" w:hAnsiTheme="minorHAnsi" w:cstheme="minorHAnsi"/>
          <w:sz w:val="22"/>
          <w:szCs w:val="22"/>
        </w:rPr>
      </w:pPr>
      <w:r>
        <w:rPr>
          <w:rFonts w:asciiTheme="minorHAnsi" w:hAnsiTheme="minorHAnsi" w:cstheme="minorHAnsi"/>
          <w:sz w:val="22"/>
          <w:szCs w:val="22"/>
        </w:rPr>
        <w:t>Ponudnik nudi možnost</w:t>
      </w:r>
      <w:r w:rsidR="00B340D3">
        <w:rPr>
          <w:rFonts w:asciiTheme="minorHAnsi" w:hAnsiTheme="minorHAnsi" w:cstheme="minorHAnsi"/>
          <w:sz w:val="22"/>
          <w:szCs w:val="22"/>
        </w:rPr>
        <w:t>:</w:t>
      </w:r>
    </w:p>
    <w:p w14:paraId="09F18E25" w14:textId="51CB9212" w:rsidR="00B340D3" w:rsidRDefault="00B340D3" w:rsidP="00B340D3">
      <w:pPr>
        <w:numPr>
          <w:ilvl w:val="0"/>
          <w:numId w:val="35"/>
        </w:numPr>
        <w:spacing w:line="276" w:lineRule="auto"/>
        <w:jc w:val="both"/>
        <w:rPr>
          <w:rFonts w:asciiTheme="minorHAnsi" w:hAnsiTheme="minorHAnsi" w:cstheme="minorHAnsi"/>
          <w:sz w:val="22"/>
          <w:szCs w:val="22"/>
        </w:rPr>
      </w:pPr>
      <w:r>
        <w:rPr>
          <w:rFonts w:asciiTheme="minorHAnsi" w:hAnsiTheme="minorHAnsi" w:cstheme="minorHAnsi"/>
          <w:sz w:val="22"/>
          <w:szCs w:val="22"/>
        </w:rPr>
        <w:t>Naročnik sam napolni gorivo po porabi</w:t>
      </w:r>
      <w:r w:rsidR="001E570D">
        <w:rPr>
          <w:rFonts w:asciiTheme="minorHAnsi" w:hAnsiTheme="minorHAnsi" w:cstheme="minorHAnsi"/>
          <w:sz w:val="22"/>
          <w:szCs w:val="22"/>
        </w:rPr>
        <w:t>.</w:t>
      </w:r>
    </w:p>
    <w:p w14:paraId="0A984517" w14:textId="09AF9389" w:rsidR="00B340D3" w:rsidRPr="00D25663" w:rsidRDefault="00B340D3" w:rsidP="00B340D3">
      <w:pPr>
        <w:numPr>
          <w:ilvl w:val="0"/>
          <w:numId w:val="35"/>
        </w:numPr>
        <w:spacing w:line="276" w:lineRule="auto"/>
        <w:jc w:val="both"/>
        <w:rPr>
          <w:rFonts w:asciiTheme="minorHAnsi" w:hAnsiTheme="minorHAnsi" w:cstheme="minorHAnsi"/>
          <w:sz w:val="22"/>
          <w:szCs w:val="22"/>
        </w:rPr>
      </w:pPr>
      <w:r>
        <w:rPr>
          <w:rFonts w:asciiTheme="minorHAnsi" w:hAnsiTheme="minorHAnsi" w:cstheme="minorHAnsi"/>
          <w:sz w:val="22"/>
          <w:szCs w:val="22"/>
        </w:rPr>
        <w:t>Ponudnik sam napolni gorivo po porabi-obračunu in le to naročniku zaračuna po dejanski ceni goriva na trgu (prefakturiranje)</w:t>
      </w:r>
      <w:r w:rsidR="001E570D">
        <w:rPr>
          <w:rFonts w:asciiTheme="minorHAnsi" w:hAnsiTheme="minorHAnsi" w:cstheme="minorHAnsi"/>
          <w:sz w:val="22"/>
          <w:szCs w:val="22"/>
        </w:rPr>
        <w:t>.</w:t>
      </w:r>
    </w:p>
    <w:p w14:paraId="1D9B92B1" w14:textId="16FFD127" w:rsidR="0044197D" w:rsidRPr="00D25663" w:rsidRDefault="00B05CFE" w:rsidP="00D2566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Sklop 1 – zaporedna št. 3: </w:t>
      </w:r>
      <w:r w:rsidR="0044197D" w:rsidRPr="00D25663">
        <w:rPr>
          <w:rFonts w:asciiTheme="minorHAnsi" w:hAnsiTheme="minorHAnsi" w:cstheme="minorHAnsi"/>
          <w:sz w:val="22"/>
          <w:szCs w:val="22"/>
        </w:rPr>
        <w:t>Cen</w:t>
      </w:r>
      <w:r w:rsidR="005C1871" w:rsidRPr="00D25663">
        <w:rPr>
          <w:rFonts w:asciiTheme="minorHAnsi" w:hAnsiTheme="minorHAnsi" w:cstheme="minorHAnsi"/>
          <w:sz w:val="22"/>
          <w:szCs w:val="22"/>
        </w:rPr>
        <w:t xml:space="preserve">a prevoza </w:t>
      </w:r>
      <w:r w:rsidR="0014230A" w:rsidRPr="00D25663">
        <w:rPr>
          <w:rFonts w:asciiTheme="minorHAnsi" w:hAnsiTheme="minorHAnsi" w:cstheme="minorHAnsi"/>
          <w:sz w:val="22"/>
          <w:szCs w:val="22"/>
        </w:rPr>
        <w:t xml:space="preserve">s </w:t>
      </w:r>
      <w:r w:rsidR="0044197D" w:rsidRPr="00D25663">
        <w:rPr>
          <w:rFonts w:asciiTheme="minorHAnsi" w:hAnsiTheme="minorHAnsi" w:cstheme="minorHAnsi"/>
          <w:sz w:val="22"/>
          <w:szCs w:val="22"/>
        </w:rPr>
        <w:t>tovorn</w:t>
      </w:r>
      <w:r w:rsidR="0014230A" w:rsidRPr="00D25663">
        <w:rPr>
          <w:rFonts w:asciiTheme="minorHAnsi" w:hAnsiTheme="minorHAnsi" w:cstheme="minorHAnsi"/>
          <w:sz w:val="22"/>
          <w:szCs w:val="22"/>
        </w:rPr>
        <w:t>im</w:t>
      </w:r>
      <w:r w:rsidR="0044197D" w:rsidRPr="00D25663">
        <w:rPr>
          <w:rFonts w:asciiTheme="minorHAnsi" w:hAnsiTheme="minorHAnsi" w:cstheme="minorHAnsi"/>
          <w:sz w:val="22"/>
          <w:szCs w:val="22"/>
        </w:rPr>
        <w:t xml:space="preserve"> vozil</w:t>
      </w:r>
      <w:r w:rsidR="0014230A" w:rsidRPr="00D25663">
        <w:rPr>
          <w:rFonts w:asciiTheme="minorHAnsi" w:hAnsiTheme="minorHAnsi" w:cstheme="minorHAnsi"/>
          <w:sz w:val="22"/>
          <w:szCs w:val="22"/>
        </w:rPr>
        <w:t>om</w:t>
      </w:r>
      <w:r w:rsidR="00C63CE4" w:rsidRPr="00D25663">
        <w:rPr>
          <w:rFonts w:asciiTheme="minorHAnsi" w:hAnsiTheme="minorHAnsi" w:cstheme="minorHAnsi"/>
          <w:sz w:val="22"/>
          <w:szCs w:val="22"/>
        </w:rPr>
        <w:t xml:space="preserve"> z voznikom za prevoz tovora (prevzem v trgovini, npr. Bauhaus in dostava na eno izmed treh lokacij ALUO)</w:t>
      </w:r>
      <w:r w:rsidR="009F61E8" w:rsidRPr="00D25663">
        <w:rPr>
          <w:rFonts w:asciiTheme="minorHAnsi" w:hAnsiTheme="minorHAnsi" w:cstheme="minorHAnsi"/>
          <w:sz w:val="22"/>
          <w:szCs w:val="22"/>
        </w:rPr>
        <w:t xml:space="preserve">, cena je fiksna in že vsebuje gorivo in vse stroške, </w:t>
      </w:r>
      <w:r w:rsidR="00531BAF" w:rsidRPr="00D25663">
        <w:rPr>
          <w:rFonts w:asciiTheme="minorHAnsi" w:hAnsiTheme="minorHAnsi" w:cstheme="minorHAnsi"/>
          <w:sz w:val="22"/>
          <w:szCs w:val="22"/>
        </w:rPr>
        <w:t>oddaljenost do 20km.</w:t>
      </w:r>
    </w:p>
    <w:p w14:paraId="21EC8AB2" w14:textId="3E0FA56B" w:rsidR="00FE36E0" w:rsidRDefault="004D6985"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Najkrajši obračunski interval pri fizični pomoči delavcev je 2 ur</w:t>
      </w:r>
      <w:r w:rsidR="00915EE4" w:rsidRPr="00D25663">
        <w:rPr>
          <w:rFonts w:asciiTheme="minorHAnsi" w:hAnsiTheme="minorHAnsi" w:cstheme="minorHAnsi"/>
          <w:sz w:val="22"/>
          <w:szCs w:val="22"/>
        </w:rPr>
        <w:t>i</w:t>
      </w:r>
      <w:r w:rsidRPr="00D25663">
        <w:rPr>
          <w:rFonts w:asciiTheme="minorHAnsi" w:hAnsiTheme="minorHAnsi" w:cstheme="minorHAnsi"/>
          <w:sz w:val="22"/>
          <w:szCs w:val="22"/>
        </w:rPr>
        <w:t>.</w:t>
      </w:r>
    </w:p>
    <w:p w14:paraId="2C42F299" w14:textId="77777777" w:rsidR="00B05CFE" w:rsidRPr="00D25663" w:rsidRDefault="00B05CFE" w:rsidP="00D25663">
      <w:pPr>
        <w:spacing w:line="276" w:lineRule="auto"/>
        <w:jc w:val="both"/>
        <w:rPr>
          <w:rFonts w:asciiTheme="minorHAnsi" w:hAnsiTheme="minorHAnsi" w:cstheme="minorHAnsi"/>
          <w:sz w:val="22"/>
          <w:szCs w:val="22"/>
        </w:rPr>
      </w:pPr>
    </w:p>
    <w:p w14:paraId="37F8BBE3" w14:textId="136C4474" w:rsidR="00555282" w:rsidRPr="00D25663" w:rsidRDefault="00EA7E6B" w:rsidP="00D25663">
      <w:pPr>
        <w:spacing w:line="276" w:lineRule="auto"/>
        <w:jc w:val="both"/>
        <w:rPr>
          <w:rFonts w:asciiTheme="minorHAnsi" w:hAnsiTheme="minorHAnsi" w:cstheme="minorHAnsi"/>
          <w:b/>
          <w:sz w:val="22"/>
          <w:szCs w:val="22"/>
          <w:u w:val="single"/>
        </w:rPr>
      </w:pPr>
      <w:r w:rsidRPr="00D25663">
        <w:rPr>
          <w:rFonts w:asciiTheme="minorHAnsi" w:hAnsiTheme="minorHAnsi" w:cstheme="minorHAnsi"/>
          <w:b/>
          <w:sz w:val="22"/>
          <w:szCs w:val="22"/>
          <w:u w:val="single"/>
        </w:rPr>
        <w:t>3</w:t>
      </w:r>
      <w:r w:rsidR="00555282" w:rsidRPr="00D25663">
        <w:rPr>
          <w:rFonts w:asciiTheme="minorHAnsi" w:hAnsiTheme="minorHAnsi" w:cstheme="minorHAnsi"/>
          <w:b/>
          <w:sz w:val="22"/>
          <w:szCs w:val="22"/>
          <w:u w:val="single"/>
        </w:rPr>
        <w:t>. ZAHTEVE, KI JIH MORA IZPOLNJEVATI IZBRANI PONUDNIK:</w:t>
      </w:r>
    </w:p>
    <w:p w14:paraId="262DE33F" w14:textId="0F3A0D00" w:rsidR="00311C25" w:rsidRPr="00D25663" w:rsidRDefault="00D30C90" w:rsidP="00D25663">
      <w:pPr>
        <w:spacing w:after="0"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Ponudnik </w:t>
      </w:r>
      <w:r w:rsidR="00083346" w:rsidRPr="00D25663">
        <w:rPr>
          <w:rFonts w:asciiTheme="minorHAnsi" w:hAnsiTheme="minorHAnsi" w:cstheme="minorHAnsi"/>
          <w:sz w:val="22"/>
          <w:szCs w:val="22"/>
        </w:rPr>
        <w:t>nudi najem kombija in prevoz tovora</w:t>
      </w:r>
      <w:r w:rsidR="006319BB" w:rsidRPr="00D25663">
        <w:rPr>
          <w:rFonts w:asciiTheme="minorHAnsi" w:hAnsiTheme="minorHAnsi" w:cstheme="minorHAnsi"/>
          <w:sz w:val="22"/>
          <w:szCs w:val="22"/>
        </w:rPr>
        <w:t>. Ponudnik nudi plačilo v roku 30 dni po izstavljenem e-računu, ter priloženi</w:t>
      </w:r>
      <w:r w:rsidR="00423082" w:rsidRPr="00D25663">
        <w:rPr>
          <w:rFonts w:asciiTheme="minorHAnsi" w:hAnsiTheme="minorHAnsi" w:cstheme="minorHAnsi"/>
          <w:sz w:val="22"/>
          <w:szCs w:val="22"/>
        </w:rPr>
        <w:t xml:space="preserve"> in </w:t>
      </w:r>
      <w:r w:rsidR="006319BB" w:rsidRPr="00D25663">
        <w:rPr>
          <w:rFonts w:asciiTheme="minorHAnsi" w:hAnsiTheme="minorHAnsi" w:cstheme="minorHAnsi"/>
          <w:sz w:val="22"/>
          <w:szCs w:val="22"/>
        </w:rPr>
        <w:t>podpisani dobavnic</w:t>
      </w:r>
      <w:r w:rsidR="00CE3B2A" w:rsidRPr="00D25663">
        <w:rPr>
          <w:rFonts w:asciiTheme="minorHAnsi" w:hAnsiTheme="minorHAnsi" w:cstheme="minorHAnsi"/>
          <w:sz w:val="22"/>
          <w:szCs w:val="22"/>
        </w:rPr>
        <w:t xml:space="preserve">i oz. tovornem, </w:t>
      </w:r>
      <w:r w:rsidR="00BF71E5" w:rsidRPr="00D25663">
        <w:rPr>
          <w:rFonts w:asciiTheme="minorHAnsi" w:hAnsiTheme="minorHAnsi" w:cstheme="minorHAnsi"/>
          <w:sz w:val="22"/>
          <w:szCs w:val="22"/>
        </w:rPr>
        <w:t xml:space="preserve">potnem nalogu. </w:t>
      </w:r>
      <w:r w:rsidR="00423082" w:rsidRPr="00D25663">
        <w:rPr>
          <w:rFonts w:asciiTheme="minorHAnsi" w:hAnsiTheme="minorHAnsi" w:cstheme="minorHAnsi"/>
          <w:sz w:val="22"/>
          <w:szCs w:val="22"/>
        </w:rPr>
        <w:t xml:space="preserve">Na vsaki dobavnici bo ponudnik </w:t>
      </w:r>
      <w:r w:rsidR="007563BF" w:rsidRPr="00D25663">
        <w:rPr>
          <w:rFonts w:asciiTheme="minorHAnsi" w:hAnsiTheme="minorHAnsi" w:cstheme="minorHAnsi"/>
          <w:sz w:val="22"/>
          <w:szCs w:val="22"/>
        </w:rPr>
        <w:t xml:space="preserve">navedel </w:t>
      </w:r>
      <w:r w:rsidR="007F1456" w:rsidRPr="00D25663">
        <w:rPr>
          <w:rFonts w:asciiTheme="minorHAnsi" w:hAnsiTheme="minorHAnsi" w:cstheme="minorHAnsi"/>
          <w:sz w:val="22"/>
          <w:szCs w:val="22"/>
        </w:rPr>
        <w:t>stroškovno mesto, katerega mu bo naročnik ob naročilu posredoval.</w:t>
      </w:r>
      <w:r w:rsidR="00BF71E5" w:rsidRPr="00D25663">
        <w:rPr>
          <w:rFonts w:asciiTheme="minorHAnsi" w:hAnsiTheme="minorHAnsi" w:cstheme="minorHAnsi"/>
          <w:sz w:val="22"/>
          <w:szCs w:val="22"/>
        </w:rPr>
        <w:t xml:space="preserve"> Obvezna priloga e-računa je podpisana dobavnica oz. kakršen koli drug dokument, ki izkazuje opravljeno storitev.</w:t>
      </w:r>
    </w:p>
    <w:p w14:paraId="5C4CCC2E" w14:textId="4973A328" w:rsidR="00555282" w:rsidRPr="00D25663" w:rsidRDefault="00555282" w:rsidP="00D25663">
      <w:pPr>
        <w:pStyle w:val="Telobesedila"/>
        <w:kinsoku w:val="0"/>
        <w:overflowPunct w:val="0"/>
        <w:spacing w:before="147" w:line="276" w:lineRule="auto"/>
        <w:jc w:val="both"/>
        <w:rPr>
          <w:rFonts w:asciiTheme="minorHAnsi" w:hAnsiTheme="minorHAnsi" w:cstheme="minorHAnsi"/>
          <w:sz w:val="22"/>
          <w:szCs w:val="22"/>
        </w:rPr>
      </w:pPr>
    </w:p>
    <w:p w14:paraId="0941DCF4" w14:textId="57BB94AE" w:rsidR="00555282" w:rsidRPr="00D25663" w:rsidRDefault="00711EF9" w:rsidP="00D25663">
      <w:pPr>
        <w:spacing w:line="276" w:lineRule="auto"/>
        <w:jc w:val="both"/>
        <w:rPr>
          <w:rFonts w:asciiTheme="minorHAnsi" w:hAnsiTheme="minorHAnsi" w:cstheme="minorHAnsi"/>
          <w:b/>
          <w:bCs/>
          <w:sz w:val="22"/>
          <w:szCs w:val="22"/>
          <w:u w:val="single"/>
        </w:rPr>
      </w:pPr>
      <w:r w:rsidRPr="00D25663">
        <w:rPr>
          <w:rFonts w:asciiTheme="minorHAnsi" w:hAnsiTheme="minorHAnsi" w:cstheme="minorHAnsi"/>
          <w:b/>
          <w:bCs/>
          <w:sz w:val="22"/>
          <w:szCs w:val="22"/>
          <w:u w:val="single"/>
        </w:rPr>
        <w:t xml:space="preserve"> </w:t>
      </w:r>
      <w:r w:rsidR="00EA7E6B" w:rsidRPr="00D25663">
        <w:rPr>
          <w:rFonts w:asciiTheme="minorHAnsi" w:hAnsiTheme="minorHAnsi" w:cstheme="minorHAnsi"/>
          <w:b/>
          <w:bCs/>
          <w:sz w:val="22"/>
          <w:szCs w:val="22"/>
          <w:u w:val="single"/>
        </w:rPr>
        <w:t>4</w:t>
      </w:r>
      <w:r w:rsidR="00555282" w:rsidRPr="00D25663">
        <w:rPr>
          <w:rFonts w:asciiTheme="minorHAnsi" w:hAnsiTheme="minorHAnsi" w:cstheme="minorHAnsi"/>
          <w:b/>
          <w:bCs/>
          <w:sz w:val="22"/>
          <w:szCs w:val="22"/>
          <w:u w:val="single"/>
        </w:rPr>
        <w:t>. CENA</w:t>
      </w:r>
    </w:p>
    <w:p w14:paraId="3EC620C2" w14:textId="32835731"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Cena </w:t>
      </w:r>
      <w:r w:rsidR="00EF34E4" w:rsidRPr="00D25663">
        <w:rPr>
          <w:rFonts w:asciiTheme="minorHAnsi" w:hAnsiTheme="minorHAnsi" w:cstheme="minorHAnsi"/>
          <w:sz w:val="22"/>
          <w:szCs w:val="22"/>
        </w:rPr>
        <w:t xml:space="preserve">ponujenih </w:t>
      </w:r>
      <w:r w:rsidR="00BF71E5" w:rsidRPr="00D25663">
        <w:rPr>
          <w:rFonts w:asciiTheme="minorHAnsi" w:hAnsiTheme="minorHAnsi" w:cstheme="minorHAnsi"/>
          <w:sz w:val="22"/>
          <w:szCs w:val="22"/>
        </w:rPr>
        <w:t>storitev</w:t>
      </w:r>
      <w:r w:rsidR="00EF34E4" w:rsidRPr="00D25663">
        <w:rPr>
          <w:rFonts w:asciiTheme="minorHAnsi" w:hAnsiTheme="minorHAnsi" w:cstheme="minorHAnsi"/>
          <w:sz w:val="22"/>
          <w:szCs w:val="22"/>
        </w:rPr>
        <w:t xml:space="preserve"> je fiksna za obdobje trajanja evidenčnega javnega naročila</w:t>
      </w:r>
      <w:r w:rsidR="008C6169">
        <w:rPr>
          <w:rFonts w:asciiTheme="minorHAnsi" w:hAnsiTheme="minorHAnsi" w:cstheme="minorHAnsi"/>
          <w:sz w:val="22"/>
          <w:szCs w:val="22"/>
        </w:rPr>
        <w:t xml:space="preserve"> (2 leti).</w:t>
      </w:r>
      <w:r w:rsidR="00EF34E4" w:rsidRPr="00D25663">
        <w:rPr>
          <w:rFonts w:asciiTheme="minorHAnsi" w:hAnsiTheme="minorHAnsi" w:cstheme="minorHAnsi"/>
          <w:sz w:val="22"/>
          <w:szCs w:val="22"/>
        </w:rPr>
        <w:t xml:space="preserve"> </w:t>
      </w:r>
      <w:r w:rsidR="00541BC7" w:rsidRPr="00D25663">
        <w:rPr>
          <w:rFonts w:asciiTheme="minorHAnsi" w:hAnsiTheme="minorHAnsi" w:cstheme="minorHAnsi"/>
          <w:sz w:val="22"/>
          <w:szCs w:val="22"/>
        </w:rPr>
        <w:t xml:space="preserve"> </w:t>
      </w:r>
      <w:r w:rsidRPr="00D25663">
        <w:rPr>
          <w:rFonts w:asciiTheme="minorHAnsi" w:hAnsiTheme="minorHAnsi" w:cstheme="minorHAnsi"/>
          <w:sz w:val="22"/>
          <w:szCs w:val="22"/>
        </w:rPr>
        <w:t>Cena mora biti končna in mora vsebovati vse stroške (carinske, špediterske, prevozne in vse druge morebitne stroške), vse popuste in rabate. V ceno so zajeti vsi odvisni stroški. Naročnik ne priznava pod nobenimi pogoji kakršnega koli povišanja cen.</w:t>
      </w:r>
      <w:r w:rsidR="008C6169">
        <w:rPr>
          <w:rFonts w:asciiTheme="minorHAnsi" w:hAnsiTheme="minorHAnsi" w:cstheme="minorHAnsi"/>
          <w:sz w:val="22"/>
          <w:szCs w:val="22"/>
        </w:rPr>
        <w:t xml:space="preserve"> Ob morebitni </w:t>
      </w:r>
      <w:r w:rsidR="00FF52AA">
        <w:rPr>
          <w:rFonts w:asciiTheme="minorHAnsi" w:hAnsiTheme="minorHAnsi" w:cstheme="minorHAnsi"/>
          <w:sz w:val="22"/>
          <w:szCs w:val="22"/>
        </w:rPr>
        <w:t>nesreči z najetim vozilom, naročnik ne prevzema nobene škode, ki bi nastala na vozilu ali tretjim osebam.</w:t>
      </w:r>
    </w:p>
    <w:p w14:paraId="51E37B15" w14:textId="6B175283"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K naročilu je možno skleniti aneks zaradi morebitnih trenutno neznanih dejstev in morebitnih dodatnim potreb po </w:t>
      </w:r>
      <w:r w:rsidR="00BF71E5" w:rsidRPr="00D25663">
        <w:rPr>
          <w:rFonts w:asciiTheme="minorHAnsi" w:hAnsiTheme="minorHAnsi" w:cstheme="minorHAnsi"/>
          <w:sz w:val="22"/>
          <w:szCs w:val="22"/>
        </w:rPr>
        <w:t>istovrstnih storitvah</w:t>
      </w:r>
      <w:r w:rsidR="00833940" w:rsidRPr="00D25663">
        <w:rPr>
          <w:rFonts w:asciiTheme="minorHAnsi" w:hAnsiTheme="minorHAnsi" w:cstheme="minorHAnsi"/>
          <w:sz w:val="22"/>
          <w:szCs w:val="22"/>
        </w:rPr>
        <w:t>,</w:t>
      </w:r>
      <w:r w:rsidRPr="00D25663">
        <w:rPr>
          <w:rFonts w:asciiTheme="minorHAnsi" w:hAnsiTheme="minorHAnsi" w:cstheme="minorHAnsi"/>
          <w:sz w:val="22"/>
          <w:szCs w:val="22"/>
        </w:rPr>
        <w:t xml:space="preserve"> vendar največ do 30% vrednosti osnovne pogodbe (naročilnice).</w:t>
      </w:r>
    </w:p>
    <w:p w14:paraId="6B430BD8" w14:textId="77777777" w:rsidR="00541BC7" w:rsidRPr="00D25663" w:rsidRDefault="00541BC7" w:rsidP="00D25663">
      <w:pPr>
        <w:spacing w:line="276" w:lineRule="auto"/>
        <w:jc w:val="both"/>
        <w:rPr>
          <w:rFonts w:asciiTheme="minorHAnsi" w:hAnsiTheme="minorHAnsi" w:cstheme="minorHAnsi"/>
          <w:sz w:val="22"/>
          <w:szCs w:val="22"/>
        </w:rPr>
      </w:pPr>
    </w:p>
    <w:p w14:paraId="3171328C" w14:textId="7AC8E542" w:rsidR="00555282" w:rsidRPr="00D25663" w:rsidRDefault="00541BC7" w:rsidP="00D25663">
      <w:pPr>
        <w:spacing w:line="276" w:lineRule="auto"/>
        <w:jc w:val="both"/>
        <w:rPr>
          <w:rFonts w:asciiTheme="minorHAnsi" w:hAnsiTheme="minorHAnsi" w:cstheme="minorHAnsi"/>
          <w:b/>
          <w:bCs/>
          <w:sz w:val="22"/>
          <w:szCs w:val="22"/>
          <w:u w:val="single"/>
        </w:rPr>
      </w:pPr>
      <w:r w:rsidRPr="00D25663">
        <w:rPr>
          <w:rFonts w:asciiTheme="minorHAnsi" w:hAnsiTheme="minorHAnsi" w:cstheme="minorHAnsi"/>
          <w:b/>
          <w:bCs/>
          <w:sz w:val="22"/>
          <w:szCs w:val="22"/>
          <w:u w:val="single"/>
        </w:rPr>
        <w:t>5</w:t>
      </w:r>
      <w:r w:rsidR="00555282" w:rsidRPr="00D25663">
        <w:rPr>
          <w:rFonts w:asciiTheme="minorHAnsi" w:hAnsiTheme="minorHAnsi" w:cstheme="minorHAnsi"/>
          <w:b/>
          <w:bCs/>
          <w:sz w:val="22"/>
          <w:szCs w:val="22"/>
          <w:u w:val="single"/>
        </w:rPr>
        <w:t>. MERILO ZA IZBIRO</w:t>
      </w:r>
    </w:p>
    <w:p w14:paraId="5EACF4F5" w14:textId="6EF2B836" w:rsidR="00555282" w:rsidRDefault="00555282" w:rsidP="00D25663">
      <w:pPr>
        <w:spacing w:line="276" w:lineRule="auto"/>
        <w:jc w:val="both"/>
        <w:rPr>
          <w:rFonts w:asciiTheme="minorHAnsi" w:hAnsiTheme="minorHAnsi" w:cstheme="minorHAnsi"/>
          <w:bCs/>
          <w:sz w:val="22"/>
          <w:szCs w:val="22"/>
        </w:rPr>
      </w:pPr>
      <w:r w:rsidRPr="00D25663">
        <w:rPr>
          <w:rFonts w:asciiTheme="minorHAnsi" w:hAnsiTheme="minorHAnsi" w:cstheme="minorHAnsi"/>
          <w:sz w:val="22"/>
          <w:szCs w:val="22"/>
        </w:rPr>
        <w:t xml:space="preserve">Naročnik bo izbral ponudnika, ki bo ponudil najnižjo </w:t>
      </w:r>
      <w:r w:rsidR="00833940" w:rsidRPr="00D25663">
        <w:rPr>
          <w:rFonts w:asciiTheme="minorHAnsi" w:hAnsiTheme="minorHAnsi" w:cstheme="minorHAnsi"/>
          <w:sz w:val="22"/>
          <w:szCs w:val="22"/>
        </w:rPr>
        <w:t xml:space="preserve">skupno </w:t>
      </w:r>
      <w:r w:rsidRPr="00D25663">
        <w:rPr>
          <w:rFonts w:asciiTheme="minorHAnsi" w:hAnsiTheme="minorHAnsi" w:cstheme="minorHAnsi"/>
          <w:sz w:val="22"/>
          <w:szCs w:val="22"/>
        </w:rPr>
        <w:t xml:space="preserve">ceno </w:t>
      </w:r>
      <w:r w:rsidR="0082528C" w:rsidRPr="00D25663">
        <w:rPr>
          <w:rFonts w:asciiTheme="minorHAnsi" w:hAnsiTheme="minorHAnsi" w:cstheme="minorHAnsi"/>
          <w:sz w:val="22"/>
          <w:szCs w:val="22"/>
        </w:rPr>
        <w:t xml:space="preserve">za </w:t>
      </w:r>
      <w:r w:rsidR="00833940" w:rsidRPr="00D25663">
        <w:rPr>
          <w:rFonts w:asciiTheme="minorHAnsi" w:hAnsiTheme="minorHAnsi" w:cstheme="minorHAnsi"/>
          <w:sz w:val="22"/>
          <w:szCs w:val="22"/>
        </w:rPr>
        <w:t>storitve</w:t>
      </w:r>
      <w:r w:rsidR="0082528C" w:rsidRPr="00D25663">
        <w:rPr>
          <w:rFonts w:asciiTheme="minorHAnsi" w:hAnsiTheme="minorHAnsi" w:cstheme="minorHAnsi"/>
          <w:sz w:val="22"/>
          <w:szCs w:val="22"/>
        </w:rPr>
        <w:t xml:space="preserve"> po priloženem popisu</w:t>
      </w:r>
      <w:r w:rsidRPr="00D25663">
        <w:rPr>
          <w:rFonts w:asciiTheme="minorHAnsi" w:hAnsiTheme="minorHAnsi" w:cstheme="minorHAnsi"/>
          <w:sz w:val="22"/>
          <w:szCs w:val="22"/>
        </w:rPr>
        <w:t xml:space="preserve"> – </w:t>
      </w:r>
      <w:r w:rsidRPr="00D25663">
        <w:rPr>
          <w:rFonts w:asciiTheme="minorHAnsi" w:hAnsiTheme="minorHAnsi" w:cstheme="minorHAnsi"/>
          <w:b/>
          <w:sz w:val="22"/>
          <w:szCs w:val="22"/>
        </w:rPr>
        <w:t>SKUPNA KONČNA CENA (brez DDV)</w:t>
      </w:r>
      <w:r w:rsidR="002F7159">
        <w:rPr>
          <w:rFonts w:asciiTheme="minorHAnsi" w:hAnsiTheme="minorHAnsi" w:cstheme="minorHAnsi"/>
          <w:b/>
          <w:sz w:val="22"/>
          <w:szCs w:val="22"/>
        </w:rPr>
        <w:t>za vsak sklop posebej</w:t>
      </w:r>
      <w:r w:rsidRPr="00D25663">
        <w:rPr>
          <w:rFonts w:asciiTheme="minorHAnsi" w:hAnsiTheme="minorHAnsi" w:cstheme="minorHAnsi"/>
          <w:b/>
          <w:sz w:val="22"/>
          <w:szCs w:val="22"/>
        </w:rPr>
        <w:t>.</w:t>
      </w:r>
      <w:r w:rsidR="00541BC7" w:rsidRPr="00D25663">
        <w:rPr>
          <w:rFonts w:asciiTheme="minorHAnsi" w:hAnsiTheme="minorHAnsi" w:cstheme="minorHAnsi"/>
          <w:b/>
          <w:sz w:val="22"/>
          <w:szCs w:val="22"/>
        </w:rPr>
        <w:t xml:space="preserve"> </w:t>
      </w:r>
      <w:r w:rsidR="00541BC7" w:rsidRPr="00D25663">
        <w:rPr>
          <w:rFonts w:asciiTheme="minorHAnsi" w:hAnsiTheme="minorHAnsi" w:cstheme="minorHAnsi"/>
          <w:bCs/>
          <w:sz w:val="22"/>
          <w:szCs w:val="22"/>
        </w:rPr>
        <w:t>Ponudnik poda ceno na 2 decimalni mesti natančno.</w:t>
      </w:r>
      <w:r w:rsidR="001A4B45">
        <w:rPr>
          <w:rFonts w:asciiTheme="minorHAnsi" w:hAnsiTheme="minorHAnsi" w:cstheme="minorHAnsi"/>
          <w:bCs/>
          <w:sz w:val="22"/>
          <w:szCs w:val="22"/>
        </w:rPr>
        <w:t xml:space="preserve"> </w:t>
      </w:r>
    </w:p>
    <w:p w14:paraId="39447AA2" w14:textId="41F53604" w:rsidR="00581A7D" w:rsidRPr="00D25663" w:rsidRDefault="00581A7D" w:rsidP="00D25663">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Ponudnik lahko poda ponudbo za sklop 1, za sklop 2 ali za oba sklopa. </w:t>
      </w:r>
      <w:r w:rsidR="000700BE">
        <w:rPr>
          <w:rFonts w:asciiTheme="minorHAnsi" w:hAnsiTheme="minorHAnsi" w:cstheme="minorHAnsi"/>
          <w:bCs/>
          <w:sz w:val="22"/>
          <w:szCs w:val="22"/>
        </w:rPr>
        <w:t>Ocenjeval se bo vsak sklop posebej.</w:t>
      </w:r>
    </w:p>
    <w:p w14:paraId="7B5252BC" w14:textId="062A459F" w:rsidR="00555282" w:rsidRPr="00D25663" w:rsidRDefault="00555282" w:rsidP="00D25663">
      <w:pPr>
        <w:spacing w:line="276" w:lineRule="auto"/>
        <w:jc w:val="both"/>
        <w:rPr>
          <w:rFonts w:asciiTheme="minorHAnsi" w:hAnsiTheme="minorHAnsi" w:cstheme="minorHAnsi"/>
          <w:b/>
          <w:sz w:val="22"/>
          <w:szCs w:val="22"/>
        </w:rPr>
      </w:pPr>
      <w:r w:rsidRPr="00D25663">
        <w:rPr>
          <w:rFonts w:asciiTheme="minorHAnsi" w:hAnsiTheme="minorHAnsi" w:cstheme="minorHAnsi"/>
          <w:b/>
          <w:sz w:val="22"/>
          <w:szCs w:val="22"/>
        </w:rPr>
        <w:t>Ednino merilo je ekonomsko najnižja cena ob upoštevanju vseh zahtev v povabilu in na popisih.</w:t>
      </w:r>
      <w:r w:rsidR="00817B62" w:rsidRPr="00D25663">
        <w:rPr>
          <w:rFonts w:asciiTheme="minorHAnsi" w:hAnsiTheme="minorHAnsi" w:cstheme="minorHAnsi"/>
          <w:b/>
          <w:sz w:val="22"/>
          <w:szCs w:val="22"/>
        </w:rPr>
        <w:t xml:space="preserve"> </w:t>
      </w:r>
    </w:p>
    <w:p w14:paraId="3E199CF2" w14:textId="74025E28" w:rsidR="00BE2468" w:rsidRPr="00D25663" w:rsidRDefault="00BE2468" w:rsidP="00D25663">
      <w:pPr>
        <w:spacing w:line="276" w:lineRule="auto"/>
        <w:jc w:val="both"/>
        <w:rPr>
          <w:rFonts w:asciiTheme="minorHAnsi" w:hAnsiTheme="minorHAnsi" w:cstheme="minorHAnsi"/>
          <w:b/>
          <w:sz w:val="22"/>
          <w:szCs w:val="22"/>
        </w:rPr>
      </w:pPr>
      <w:r w:rsidRPr="00D25663">
        <w:rPr>
          <w:rFonts w:asciiTheme="minorHAnsi" w:hAnsiTheme="minorHAnsi" w:cstheme="minorHAnsi"/>
          <w:b/>
          <w:sz w:val="22"/>
          <w:szCs w:val="22"/>
        </w:rPr>
        <w:t xml:space="preserve">Izbranemu ponudniku bo </w:t>
      </w:r>
      <w:r w:rsidR="00C0685F" w:rsidRPr="00D25663">
        <w:rPr>
          <w:rFonts w:asciiTheme="minorHAnsi" w:hAnsiTheme="minorHAnsi" w:cstheme="minorHAnsi"/>
          <w:b/>
          <w:sz w:val="22"/>
          <w:szCs w:val="22"/>
        </w:rPr>
        <w:t xml:space="preserve">naročnik izstavil naročilnico v okvirni vrednosti </w:t>
      </w:r>
      <w:r w:rsidR="00581A7D">
        <w:rPr>
          <w:rFonts w:asciiTheme="minorHAnsi" w:hAnsiTheme="minorHAnsi" w:cstheme="minorHAnsi"/>
          <w:b/>
          <w:sz w:val="22"/>
          <w:szCs w:val="22"/>
        </w:rPr>
        <w:t>za leto 2026 in 2027.</w:t>
      </w:r>
    </w:p>
    <w:p w14:paraId="0E2298B3" w14:textId="77777777" w:rsidR="0005590B" w:rsidRPr="00D25663" w:rsidRDefault="0005590B" w:rsidP="00D25663">
      <w:pPr>
        <w:spacing w:line="276" w:lineRule="auto"/>
        <w:jc w:val="both"/>
        <w:rPr>
          <w:rStyle w:val="Poudarek"/>
          <w:rFonts w:asciiTheme="minorHAnsi" w:hAnsiTheme="minorHAnsi" w:cstheme="minorHAnsi"/>
          <w:b/>
          <w:i w:val="0"/>
          <w:iCs w:val="0"/>
          <w:sz w:val="22"/>
          <w:szCs w:val="22"/>
        </w:rPr>
      </w:pPr>
    </w:p>
    <w:p w14:paraId="203CE5DE" w14:textId="60D29744" w:rsidR="00555282" w:rsidRPr="00D25663" w:rsidRDefault="0005590B" w:rsidP="00D25663">
      <w:pPr>
        <w:spacing w:line="276" w:lineRule="auto"/>
        <w:jc w:val="both"/>
        <w:rPr>
          <w:rStyle w:val="Poudarek"/>
          <w:rFonts w:asciiTheme="minorHAnsi" w:hAnsiTheme="minorHAnsi" w:cstheme="minorHAnsi"/>
          <w:b/>
          <w:i w:val="0"/>
          <w:sz w:val="22"/>
          <w:szCs w:val="22"/>
          <w:u w:val="single"/>
        </w:rPr>
      </w:pPr>
      <w:bookmarkStart w:id="3" w:name="_Hlk164614615"/>
      <w:r w:rsidRPr="00D25663">
        <w:rPr>
          <w:rStyle w:val="Poudarek"/>
          <w:rFonts w:asciiTheme="minorHAnsi" w:hAnsiTheme="minorHAnsi" w:cstheme="minorHAnsi"/>
          <w:b/>
          <w:i w:val="0"/>
          <w:sz w:val="22"/>
          <w:szCs w:val="22"/>
          <w:u w:val="single"/>
        </w:rPr>
        <w:t>6</w:t>
      </w:r>
      <w:r w:rsidR="00555282" w:rsidRPr="00D25663">
        <w:rPr>
          <w:rStyle w:val="Poudarek"/>
          <w:rFonts w:asciiTheme="minorHAnsi" w:hAnsiTheme="minorHAnsi" w:cstheme="minorHAnsi"/>
          <w:b/>
          <w:i w:val="0"/>
          <w:sz w:val="22"/>
          <w:szCs w:val="22"/>
          <w:u w:val="single"/>
        </w:rPr>
        <w:t>. ODDAJA IN ODPIRANJE PONUDB</w:t>
      </w:r>
    </w:p>
    <w:bookmarkEnd w:id="3"/>
    <w:p w14:paraId="34A66D08" w14:textId="1D5D80B8" w:rsidR="00805EE0" w:rsidRPr="00D25663" w:rsidRDefault="00555282" w:rsidP="00D25663">
      <w:pPr>
        <w:suppressAutoHyphens/>
        <w:autoSpaceDE w:val="0"/>
        <w:spacing w:line="276" w:lineRule="auto"/>
        <w:jc w:val="both"/>
        <w:rPr>
          <w:rFonts w:asciiTheme="minorHAnsi" w:hAnsiTheme="minorHAnsi" w:cstheme="minorHAnsi"/>
          <w:b/>
          <w:snapToGrid w:val="0"/>
          <w:sz w:val="22"/>
          <w:szCs w:val="22"/>
        </w:rPr>
      </w:pPr>
      <w:r w:rsidRPr="00D25663">
        <w:rPr>
          <w:rFonts w:asciiTheme="minorHAnsi" w:hAnsiTheme="minorHAnsi" w:cstheme="minorHAnsi"/>
          <w:snapToGrid w:val="0"/>
          <w:color w:val="000000"/>
          <w:sz w:val="22"/>
          <w:szCs w:val="22"/>
        </w:rPr>
        <w:t xml:space="preserve">Naročilo bo oddano po enostavnem postopku. Naročnik si pridržuje pravico ne izbrati nobenega ponudnika. Naročnik nima nobenih obveznosti do ponudnikov. </w:t>
      </w:r>
    </w:p>
    <w:p w14:paraId="6B5718C9" w14:textId="77777777" w:rsidR="000D2CDE" w:rsidRPr="00D25663" w:rsidRDefault="000D2CDE" w:rsidP="00D25663">
      <w:pPr>
        <w:pBdr>
          <w:top w:val="thinThickSmallGap" w:sz="24" w:space="1" w:color="auto"/>
        </w:pBdr>
        <w:spacing w:after="0" w:line="276" w:lineRule="auto"/>
        <w:jc w:val="both"/>
        <w:rPr>
          <w:rFonts w:asciiTheme="minorHAnsi" w:eastAsia="Times New Roman" w:hAnsiTheme="minorHAnsi" w:cstheme="minorHAnsi"/>
          <w:b/>
          <w:kern w:val="0"/>
          <w:sz w:val="22"/>
          <w:szCs w:val="22"/>
          <w:lang w:eastAsia="sl-SI"/>
          <w14:ligatures w14:val="none"/>
        </w:rPr>
      </w:pPr>
    </w:p>
    <w:p w14:paraId="075EC372" w14:textId="77777777" w:rsidR="000D2CDE" w:rsidRPr="00D25663" w:rsidRDefault="000D2CDE" w:rsidP="00D25663">
      <w:pPr>
        <w:spacing w:after="0" w:line="276" w:lineRule="auto"/>
        <w:jc w:val="both"/>
        <w:rPr>
          <w:rFonts w:asciiTheme="minorHAnsi" w:eastAsia="Times New Roman" w:hAnsiTheme="minorHAnsi" w:cstheme="minorHAnsi"/>
          <w:b/>
          <w:kern w:val="0"/>
          <w:sz w:val="22"/>
          <w:szCs w:val="22"/>
          <w:lang w:eastAsia="sl-SI"/>
          <w14:ligatures w14:val="none"/>
        </w:rPr>
      </w:pPr>
      <w:r w:rsidRPr="00D25663">
        <w:rPr>
          <w:rFonts w:asciiTheme="minorHAnsi" w:eastAsia="Times New Roman" w:hAnsiTheme="minorHAnsi" w:cstheme="minorHAnsi"/>
          <w:b/>
          <w:kern w:val="0"/>
          <w:sz w:val="22"/>
          <w:szCs w:val="22"/>
          <w:lang w:eastAsia="sl-SI"/>
          <w14:ligatures w14:val="none"/>
        </w:rPr>
        <w:t>Naročnik bo obravnaval ponudbe, ki bodo prispele do naročnika do dne:</w:t>
      </w:r>
    </w:p>
    <w:p w14:paraId="597C9998" w14:textId="036EA27F" w:rsidR="000D2CDE" w:rsidRPr="00D25663" w:rsidRDefault="001A4B45" w:rsidP="000700BE">
      <w:pPr>
        <w:spacing w:after="0" w:line="276" w:lineRule="auto"/>
        <w:jc w:val="center"/>
        <w:rPr>
          <w:rFonts w:asciiTheme="minorHAnsi" w:eastAsia="Times New Roman" w:hAnsiTheme="minorHAnsi" w:cstheme="minorHAnsi"/>
          <w:b/>
          <w:kern w:val="0"/>
          <w:sz w:val="22"/>
          <w:szCs w:val="22"/>
          <w:lang w:eastAsia="sl-SI"/>
          <w14:ligatures w14:val="none"/>
        </w:rPr>
      </w:pPr>
      <w:r>
        <w:rPr>
          <w:rFonts w:asciiTheme="minorHAnsi" w:eastAsia="Times New Roman" w:hAnsiTheme="minorHAnsi" w:cstheme="minorHAnsi"/>
          <w:b/>
          <w:kern w:val="0"/>
          <w:sz w:val="22"/>
          <w:szCs w:val="22"/>
          <w:lang w:eastAsia="sl-SI"/>
          <w14:ligatures w14:val="none"/>
        </w:rPr>
        <w:t>1</w:t>
      </w:r>
      <w:r w:rsidR="00A46114">
        <w:rPr>
          <w:rFonts w:asciiTheme="minorHAnsi" w:eastAsia="Times New Roman" w:hAnsiTheme="minorHAnsi" w:cstheme="minorHAnsi"/>
          <w:b/>
          <w:kern w:val="0"/>
          <w:sz w:val="22"/>
          <w:szCs w:val="22"/>
          <w:lang w:eastAsia="sl-SI"/>
          <w14:ligatures w14:val="none"/>
        </w:rPr>
        <w:t>6</w:t>
      </w:r>
      <w:r w:rsidR="000D2CDE" w:rsidRPr="00D25663">
        <w:rPr>
          <w:rFonts w:asciiTheme="minorHAnsi" w:eastAsia="Times New Roman" w:hAnsiTheme="minorHAnsi" w:cstheme="minorHAnsi"/>
          <w:b/>
          <w:kern w:val="0"/>
          <w:sz w:val="22"/>
          <w:szCs w:val="22"/>
          <w:lang w:eastAsia="sl-SI"/>
          <w14:ligatures w14:val="none"/>
        </w:rPr>
        <w:t>. 0</w:t>
      </w:r>
      <w:r w:rsidR="009F6731" w:rsidRPr="00D25663">
        <w:rPr>
          <w:rFonts w:asciiTheme="minorHAnsi" w:eastAsia="Times New Roman" w:hAnsiTheme="minorHAnsi" w:cstheme="minorHAnsi"/>
          <w:b/>
          <w:kern w:val="0"/>
          <w:sz w:val="22"/>
          <w:szCs w:val="22"/>
          <w:lang w:eastAsia="sl-SI"/>
          <w14:ligatures w14:val="none"/>
        </w:rPr>
        <w:t>1</w:t>
      </w:r>
      <w:r w:rsidR="000D2CDE" w:rsidRPr="00D25663">
        <w:rPr>
          <w:rFonts w:asciiTheme="minorHAnsi" w:eastAsia="Times New Roman" w:hAnsiTheme="minorHAnsi" w:cstheme="minorHAnsi"/>
          <w:b/>
          <w:kern w:val="0"/>
          <w:sz w:val="22"/>
          <w:szCs w:val="22"/>
          <w:lang w:eastAsia="sl-SI"/>
          <w14:ligatures w14:val="none"/>
        </w:rPr>
        <w:t>. 202</w:t>
      </w:r>
      <w:r w:rsidR="00833940" w:rsidRPr="00D25663">
        <w:rPr>
          <w:rFonts w:asciiTheme="minorHAnsi" w:eastAsia="Times New Roman" w:hAnsiTheme="minorHAnsi" w:cstheme="minorHAnsi"/>
          <w:b/>
          <w:kern w:val="0"/>
          <w:sz w:val="22"/>
          <w:szCs w:val="22"/>
          <w:lang w:eastAsia="sl-SI"/>
          <w14:ligatures w14:val="none"/>
        </w:rPr>
        <w:t>5</w:t>
      </w:r>
      <w:r w:rsidR="000D2CDE" w:rsidRPr="00D25663">
        <w:rPr>
          <w:rFonts w:asciiTheme="minorHAnsi" w:eastAsia="Times New Roman" w:hAnsiTheme="minorHAnsi" w:cstheme="minorHAnsi"/>
          <w:b/>
          <w:kern w:val="0"/>
          <w:sz w:val="22"/>
          <w:szCs w:val="22"/>
          <w:lang w:eastAsia="sl-SI"/>
          <w14:ligatures w14:val="none"/>
        </w:rPr>
        <w:t xml:space="preserve"> do </w:t>
      </w:r>
      <w:r>
        <w:rPr>
          <w:rFonts w:asciiTheme="minorHAnsi" w:eastAsia="Times New Roman" w:hAnsiTheme="minorHAnsi" w:cstheme="minorHAnsi"/>
          <w:b/>
          <w:kern w:val="0"/>
          <w:sz w:val="22"/>
          <w:szCs w:val="22"/>
          <w:lang w:eastAsia="sl-SI"/>
          <w14:ligatures w14:val="none"/>
        </w:rPr>
        <w:t>12</w:t>
      </w:r>
      <w:r w:rsidR="000D2CDE" w:rsidRPr="00D25663">
        <w:rPr>
          <w:rFonts w:asciiTheme="minorHAnsi" w:eastAsia="Times New Roman" w:hAnsiTheme="minorHAnsi" w:cstheme="minorHAnsi"/>
          <w:b/>
          <w:kern w:val="0"/>
          <w:sz w:val="22"/>
          <w:szCs w:val="22"/>
          <w:lang w:eastAsia="sl-SI"/>
          <w14:ligatures w14:val="none"/>
        </w:rPr>
        <w:t>:</w:t>
      </w:r>
      <w:r w:rsidR="00EF0FF5" w:rsidRPr="00D25663">
        <w:rPr>
          <w:rFonts w:asciiTheme="minorHAnsi" w:eastAsia="Times New Roman" w:hAnsiTheme="minorHAnsi" w:cstheme="minorHAnsi"/>
          <w:b/>
          <w:kern w:val="0"/>
          <w:sz w:val="22"/>
          <w:szCs w:val="22"/>
          <w:lang w:eastAsia="sl-SI"/>
          <w14:ligatures w14:val="none"/>
        </w:rPr>
        <w:t>00</w:t>
      </w:r>
      <w:r w:rsidR="000D2CDE" w:rsidRPr="00D25663">
        <w:rPr>
          <w:rFonts w:asciiTheme="minorHAnsi" w:eastAsia="Times New Roman" w:hAnsiTheme="minorHAnsi" w:cstheme="minorHAnsi"/>
          <w:b/>
          <w:kern w:val="0"/>
          <w:sz w:val="22"/>
          <w:szCs w:val="22"/>
          <w:lang w:eastAsia="sl-SI"/>
          <w14:ligatures w14:val="none"/>
        </w:rPr>
        <w:t xml:space="preserve"> ure,</w:t>
      </w:r>
    </w:p>
    <w:p w14:paraId="2ABAAC13" w14:textId="77777777" w:rsidR="000D2CDE" w:rsidRPr="00D25663" w:rsidRDefault="000D2CDE" w:rsidP="00D25663">
      <w:pPr>
        <w:pBdr>
          <w:bottom w:val="thinThickSmallGap" w:sz="24" w:space="1" w:color="auto"/>
        </w:pBdr>
        <w:spacing w:after="0" w:line="276" w:lineRule="auto"/>
        <w:jc w:val="both"/>
        <w:rPr>
          <w:rFonts w:asciiTheme="minorHAnsi" w:eastAsia="Times New Roman" w:hAnsiTheme="minorHAnsi" w:cstheme="minorHAnsi"/>
          <w:b/>
          <w:kern w:val="0"/>
          <w:sz w:val="22"/>
          <w:szCs w:val="22"/>
          <w:lang w:eastAsia="sl-SI"/>
          <w14:ligatures w14:val="none"/>
        </w:rPr>
      </w:pPr>
    </w:p>
    <w:p w14:paraId="419424DD" w14:textId="77777777" w:rsidR="000D2CDE" w:rsidRPr="00D25663" w:rsidRDefault="000D2CDE" w:rsidP="00D25663">
      <w:pPr>
        <w:spacing w:line="276" w:lineRule="auto"/>
        <w:jc w:val="both"/>
        <w:rPr>
          <w:rFonts w:asciiTheme="minorHAnsi" w:hAnsiTheme="minorHAnsi" w:cstheme="minorHAnsi"/>
          <w:snapToGrid w:val="0"/>
          <w:color w:val="000000"/>
          <w:sz w:val="22"/>
          <w:szCs w:val="22"/>
        </w:rPr>
      </w:pPr>
    </w:p>
    <w:p w14:paraId="5CFF81DE" w14:textId="49DB3AA8" w:rsidR="00105CF8" w:rsidRPr="00D25663" w:rsidRDefault="00555282" w:rsidP="00D25663">
      <w:pPr>
        <w:tabs>
          <w:tab w:val="num" w:pos="426"/>
        </w:tabs>
        <w:spacing w:line="276" w:lineRule="auto"/>
        <w:jc w:val="both"/>
        <w:rPr>
          <w:rFonts w:asciiTheme="minorHAnsi" w:hAnsiTheme="minorHAnsi" w:cstheme="minorHAnsi"/>
          <w:sz w:val="22"/>
          <w:szCs w:val="22"/>
        </w:rPr>
      </w:pPr>
      <w:r w:rsidRPr="00D25663">
        <w:rPr>
          <w:rFonts w:asciiTheme="minorHAnsi" w:hAnsiTheme="minorHAnsi" w:cstheme="minorHAnsi"/>
          <w:color w:val="000000"/>
          <w:sz w:val="22"/>
          <w:szCs w:val="22"/>
        </w:rPr>
        <w:t>Ponudniki oddajo ponudbe po elektronski pošti</w:t>
      </w:r>
      <w:r w:rsidR="00EF0FF5" w:rsidRPr="00D25663">
        <w:rPr>
          <w:rFonts w:asciiTheme="minorHAnsi" w:hAnsiTheme="minorHAnsi" w:cstheme="minorHAnsi"/>
          <w:color w:val="000000"/>
          <w:sz w:val="22"/>
          <w:szCs w:val="22"/>
        </w:rPr>
        <w:t xml:space="preserve">, </w:t>
      </w:r>
      <w:r w:rsidRPr="00D25663">
        <w:rPr>
          <w:rFonts w:asciiTheme="minorHAnsi" w:hAnsiTheme="minorHAnsi" w:cstheme="minorHAnsi"/>
          <w:color w:val="000000"/>
          <w:sz w:val="22"/>
          <w:szCs w:val="22"/>
        </w:rPr>
        <w:t>e-mail:</w:t>
      </w:r>
      <w:r w:rsidR="003907FF" w:rsidRPr="00D25663">
        <w:rPr>
          <w:rFonts w:asciiTheme="minorHAnsi" w:hAnsiTheme="minorHAnsi" w:cstheme="minorHAnsi"/>
          <w:color w:val="000000"/>
          <w:sz w:val="22"/>
          <w:szCs w:val="22"/>
        </w:rPr>
        <w:t xml:space="preserve"> </w:t>
      </w:r>
      <w:hyperlink r:id="rId11" w:history="1">
        <w:r w:rsidR="003907FF" w:rsidRPr="00D25663">
          <w:rPr>
            <w:rStyle w:val="Hiperpovezava"/>
            <w:rFonts w:asciiTheme="minorHAnsi" w:hAnsiTheme="minorHAnsi" w:cstheme="minorHAnsi"/>
            <w:color w:val="auto"/>
            <w:sz w:val="22"/>
            <w:szCs w:val="22"/>
            <w:u w:val="single"/>
          </w:rPr>
          <w:t>milena.bartelj@aluo.uni-lj.si</w:t>
        </w:r>
      </w:hyperlink>
    </w:p>
    <w:p w14:paraId="44ACF7F2" w14:textId="77777777" w:rsidR="00836518" w:rsidRPr="00D25663" w:rsidRDefault="00836518" w:rsidP="00D25663">
      <w:pPr>
        <w:tabs>
          <w:tab w:val="num" w:pos="426"/>
        </w:tabs>
        <w:spacing w:line="276" w:lineRule="auto"/>
        <w:jc w:val="both"/>
        <w:rPr>
          <w:rFonts w:asciiTheme="minorHAnsi" w:hAnsiTheme="minorHAnsi" w:cstheme="minorHAnsi"/>
          <w:color w:val="000000"/>
          <w:sz w:val="22"/>
          <w:szCs w:val="22"/>
        </w:rPr>
      </w:pPr>
    </w:p>
    <w:p w14:paraId="6F5D8321" w14:textId="43332CF2" w:rsidR="00003B33" w:rsidRPr="00D25663" w:rsidRDefault="00836518" w:rsidP="00D25663">
      <w:pPr>
        <w:spacing w:line="276" w:lineRule="auto"/>
        <w:jc w:val="both"/>
        <w:rPr>
          <w:rStyle w:val="Poudarek"/>
          <w:rFonts w:asciiTheme="minorHAnsi" w:hAnsiTheme="minorHAnsi" w:cstheme="minorHAnsi"/>
          <w:b/>
          <w:i w:val="0"/>
          <w:sz w:val="22"/>
          <w:szCs w:val="22"/>
          <w:u w:val="single"/>
        </w:rPr>
      </w:pPr>
      <w:r w:rsidRPr="00D25663">
        <w:rPr>
          <w:rStyle w:val="Poudarek"/>
          <w:rFonts w:asciiTheme="minorHAnsi" w:hAnsiTheme="minorHAnsi" w:cstheme="minorHAnsi"/>
          <w:b/>
          <w:i w:val="0"/>
          <w:sz w:val="22"/>
          <w:szCs w:val="22"/>
          <w:u w:val="single"/>
        </w:rPr>
        <w:t>7.</w:t>
      </w:r>
      <w:r w:rsidR="00003B33" w:rsidRPr="00D25663">
        <w:rPr>
          <w:rStyle w:val="Poudarek"/>
          <w:rFonts w:asciiTheme="minorHAnsi" w:hAnsiTheme="minorHAnsi" w:cstheme="minorHAnsi"/>
          <w:b/>
          <w:i w:val="0"/>
          <w:sz w:val="22"/>
          <w:szCs w:val="22"/>
          <w:u w:val="single"/>
        </w:rPr>
        <w:t xml:space="preserve"> OSTALI </w:t>
      </w:r>
      <w:r w:rsidR="00757A3D" w:rsidRPr="00D25663">
        <w:rPr>
          <w:rStyle w:val="Poudarek"/>
          <w:rFonts w:asciiTheme="minorHAnsi" w:hAnsiTheme="minorHAnsi" w:cstheme="minorHAnsi"/>
          <w:b/>
          <w:i w:val="0"/>
          <w:sz w:val="22"/>
          <w:szCs w:val="22"/>
          <w:u w:val="single"/>
        </w:rPr>
        <w:t>POGOJI, OPOZORILA IN PRAVICE</w:t>
      </w:r>
    </w:p>
    <w:p w14:paraId="4FEF9EDC"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Cene so fiksne in nespremenljive.</w:t>
      </w:r>
    </w:p>
    <w:p w14:paraId="36AE3F2E" w14:textId="11C37594"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 xml:space="preserve">Ponudba mora biti veljavna </w:t>
      </w:r>
      <w:r w:rsidR="001A4B45">
        <w:rPr>
          <w:rFonts w:asciiTheme="minorHAnsi" w:eastAsia="Times New Roman" w:hAnsiTheme="minorHAnsi" w:cstheme="minorHAnsi"/>
          <w:kern w:val="0"/>
          <w:sz w:val="22"/>
          <w:szCs w:val="22"/>
          <w:lang w:eastAsia="sl-SI"/>
          <w14:ligatures w14:val="none"/>
        </w:rPr>
        <w:t>3</w:t>
      </w:r>
      <w:r w:rsidRPr="00D25663">
        <w:rPr>
          <w:rFonts w:asciiTheme="minorHAnsi" w:eastAsia="Times New Roman" w:hAnsiTheme="minorHAnsi" w:cstheme="minorHAnsi"/>
          <w:kern w:val="0"/>
          <w:sz w:val="22"/>
          <w:szCs w:val="22"/>
          <w:lang w:eastAsia="sl-SI"/>
          <w14:ligatures w14:val="none"/>
        </w:rPr>
        <w:t>0 dni od roka za oddajo ponudbe.</w:t>
      </w:r>
    </w:p>
    <w:p w14:paraId="55BA98B5"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Javnega odpiranja ponudb ne bo. Ponudnik jamči, da ne obstajajo izključitveni razlogi navedeni v 75. členu Zakona o javnem naročanju (Uradni list RS, št. 91/15 in 14/18, v nadaljevanju ZJN-3).</w:t>
      </w:r>
    </w:p>
    <w:p w14:paraId="72813F27" w14:textId="06C161B5"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To povabilo je</w:t>
      </w:r>
      <w:r w:rsidR="000611D9" w:rsidRPr="00D25663">
        <w:rPr>
          <w:rFonts w:asciiTheme="minorHAnsi" w:hAnsiTheme="minorHAnsi" w:cstheme="minorHAnsi"/>
          <w:kern w:val="0"/>
          <w:sz w:val="22"/>
          <w:szCs w:val="22"/>
          <w14:ligatures w14:val="none"/>
        </w:rPr>
        <w:t xml:space="preserve"> evidenčno</w:t>
      </w:r>
      <w:r w:rsidRPr="00D25663">
        <w:rPr>
          <w:rFonts w:asciiTheme="minorHAnsi" w:hAnsiTheme="minorHAnsi" w:cstheme="minorHAnsi"/>
          <w:kern w:val="0"/>
          <w:sz w:val="22"/>
          <w:szCs w:val="22"/>
          <w14:ligatures w14:val="none"/>
        </w:rPr>
        <w:t xml:space="preserve"> javno naročilo</w:t>
      </w:r>
      <w:r w:rsidR="00FE4B25" w:rsidRPr="00D25663">
        <w:rPr>
          <w:rFonts w:asciiTheme="minorHAnsi" w:hAnsiTheme="minorHAnsi" w:cstheme="minorHAnsi"/>
          <w:kern w:val="0"/>
          <w:sz w:val="22"/>
          <w:szCs w:val="22"/>
          <w14:ligatures w14:val="none"/>
        </w:rPr>
        <w:t xml:space="preserve"> </w:t>
      </w:r>
      <w:r w:rsidRPr="00D25663">
        <w:rPr>
          <w:rFonts w:asciiTheme="minorHAnsi" w:hAnsiTheme="minorHAnsi" w:cstheme="minorHAnsi"/>
          <w:kern w:val="0"/>
          <w:sz w:val="22"/>
          <w:szCs w:val="22"/>
          <w14:ligatures w14:val="none"/>
        </w:rPr>
        <w:t>in ponudnikom ne pripada pravno varstvo po Zakonu o pravnem varstvu v postopkih javnega naročanja</w:t>
      </w:r>
      <w:r w:rsidRPr="00D25663">
        <w:rPr>
          <w:rFonts w:asciiTheme="minorHAnsi" w:eastAsia="Times New Roman" w:hAnsiTheme="minorHAnsi" w:cstheme="minorHAnsi"/>
          <w:kern w:val="0"/>
          <w:sz w:val="22"/>
          <w:szCs w:val="22"/>
          <w:lang w:eastAsia="sl-SI"/>
          <w14:ligatures w14:val="none"/>
        </w:rPr>
        <w:t xml:space="preserve"> </w:t>
      </w:r>
      <w:r w:rsidRPr="00D25663">
        <w:rPr>
          <w:rFonts w:asciiTheme="minorHAnsi" w:hAnsiTheme="minorHAnsi" w:cstheme="minorHAnsi"/>
          <w:kern w:val="0"/>
          <w:sz w:val="22"/>
          <w:szCs w:val="22"/>
          <w14:ligatures w14:val="none"/>
        </w:rPr>
        <w:t>(Uradni list RS, št. 43/11, 60/11 – ZTP-D, 63/13, 90/14 – ZDU-1I, 60/17 in 72/19).</w:t>
      </w:r>
    </w:p>
    <w:p w14:paraId="6360AE7B"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Ob izpolnjevanju zahtevanih pogojev bo naročnik oddal naročilo ponudniku, ki bo po predračunu oddal najugodnejšo ponudbo, ob upoštevanju merila najnižja cena.</w:t>
      </w:r>
    </w:p>
    <w:p w14:paraId="0F129381"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Ne glede na predhodni odstavek si naročnik pridržuje pravico, da ne odda naročila oziroma odda delno naročilo.</w:t>
      </w:r>
    </w:p>
    <w:p w14:paraId="56B18824"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 xml:space="preserve">E-račun: v skladu z Zakonom o opravljanju plačilnih storitev za proračunske uporabnike od 1. januarja 2015 UJP proračunski uporabniki sprejemajo le račune in spremljajoče dokumente v elektronski obliki. </w:t>
      </w:r>
    </w:p>
    <w:p w14:paraId="73C0A378" w14:textId="5245C9EA"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lastRenderedPageBreak/>
        <w:t xml:space="preserve">Rok plačila znaša 30 dni šteto od </w:t>
      </w:r>
      <w:r w:rsidRPr="00D25663">
        <w:rPr>
          <w:rFonts w:asciiTheme="minorHAnsi" w:eastAsia="Times New Roman" w:hAnsiTheme="minorHAnsi" w:cstheme="minorHAnsi"/>
          <w:kern w:val="0"/>
          <w:sz w:val="22"/>
          <w:szCs w:val="22"/>
          <w:lang w:eastAsia="sl-SI"/>
          <w14:ligatures w14:val="none"/>
        </w:rPr>
        <w:t>dneva, ko je izvajalec oddal naročniku poročilo in naročnik prejme e- račun</w:t>
      </w:r>
      <w:r w:rsidRPr="00D25663">
        <w:rPr>
          <w:rFonts w:asciiTheme="minorHAnsi" w:hAnsiTheme="minorHAnsi" w:cstheme="minorHAnsi"/>
          <w:kern w:val="0"/>
          <w:sz w:val="22"/>
          <w:szCs w:val="22"/>
          <w14:ligatures w14:val="none"/>
        </w:rPr>
        <w:t>.</w:t>
      </w:r>
    </w:p>
    <w:p w14:paraId="404C1CFE" w14:textId="711A249A"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Na e-računu se je potrebno nujno sklicevati na številko naročilnic</w:t>
      </w:r>
      <w:r w:rsidR="006E31B4" w:rsidRPr="00D25663">
        <w:rPr>
          <w:rFonts w:asciiTheme="minorHAnsi" w:hAnsiTheme="minorHAnsi" w:cstheme="minorHAnsi"/>
          <w:kern w:val="0"/>
          <w:sz w:val="22"/>
          <w:szCs w:val="22"/>
          <w14:ligatures w14:val="none"/>
        </w:rPr>
        <w:t>e oz. št. evidenčnega javnega razpisa.</w:t>
      </w:r>
    </w:p>
    <w:p w14:paraId="60D34430" w14:textId="4BFD6B69" w:rsidR="00917273" w:rsidRPr="00D25663" w:rsidRDefault="0091727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Naročnik ne odgovarja za pravilno nastavitev formul v excel popisu</w:t>
      </w:r>
      <w:r w:rsidR="001E570A" w:rsidRPr="00D25663">
        <w:rPr>
          <w:rFonts w:asciiTheme="minorHAnsi" w:hAnsiTheme="minorHAnsi" w:cstheme="minorHAnsi"/>
          <w:kern w:val="0"/>
          <w:sz w:val="22"/>
          <w:szCs w:val="22"/>
          <w14:ligatures w14:val="none"/>
        </w:rPr>
        <w:t xml:space="preserve"> (kjer obstaja excel popis)</w:t>
      </w:r>
    </w:p>
    <w:p w14:paraId="48AC723E" w14:textId="606920DC" w:rsidR="006E31B4" w:rsidRPr="00863CD0" w:rsidRDefault="00AE0307"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D</w:t>
      </w:r>
      <w:r w:rsidR="006E31B4" w:rsidRPr="00D25663">
        <w:rPr>
          <w:rFonts w:asciiTheme="minorHAnsi" w:hAnsiTheme="minorHAnsi" w:cstheme="minorHAnsi"/>
          <w:kern w:val="0"/>
          <w:sz w:val="22"/>
          <w:szCs w:val="22"/>
          <w14:ligatures w14:val="none"/>
        </w:rPr>
        <w:t>ostava</w:t>
      </w:r>
      <w:r w:rsidRPr="00D25663">
        <w:rPr>
          <w:rFonts w:asciiTheme="minorHAnsi" w:hAnsiTheme="minorHAnsi" w:cstheme="minorHAnsi"/>
          <w:kern w:val="0"/>
          <w:sz w:val="22"/>
          <w:szCs w:val="22"/>
          <w14:ligatures w14:val="none"/>
        </w:rPr>
        <w:t xml:space="preserve"> blaga na lokacije</w:t>
      </w:r>
      <w:r w:rsidR="00737D71" w:rsidRPr="00D25663">
        <w:rPr>
          <w:rFonts w:asciiTheme="minorHAnsi" w:hAnsiTheme="minorHAnsi" w:cstheme="minorHAnsi"/>
          <w:kern w:val="0"/>
          <w:sz w:val="22"/>
          <w:szCs w:val="22"/>
          <w14:ligatures w14:val="none"/>
        </w:rPr>
        <w:t xml:space="preserve"> ALUO: Erjavčeva 23, Dolenjska cesta 8</w:t>
      </w:r>
      <w:r w:rsidR="00B93DFD" w:rsidRPr="00D25663">
        <w:rPr>
          <w:rFonts w:asciiTheme="minorHAnsi" w:hAnsiTheme="minorHAnsi" w:cstheme="minorHAnsi"/>
          <w:kern w:val="0"/>
          <w:sz w:val="22"/>
          <w:szCs w:val="22"/>
          <w14:ligatures w14:val="none"/>
        </w:rPr>
        <w:t>3 in Tobačna 5; vse 1000 Ljubljana</w:t>
      </w:r>
      <w:r w:rsidR="00D44458" w:rsidRPr="00D25663">
        <w:rPr>
          <w:rFonts w:asciiTheme="minorHAnsi" w:hAnsiTheme="minorHAnsi" w:cstheme="minorHAnsi"/>
          <w:kern w:val="0"/>
          <w:sz w:val="22"/>
          <w:szCs w:val="22"/>
          <w14:ligatures w14:val="none"/>
        </w:rPr>
        <w:t>, oz. po dogovoru.</w:t>
      </w:r>
    </w:p>
    <w:p w14:paraId="3C7BD169" w14:textId="788A5C56" w:rsidR="00863CD0" w:rsidRPr="00D25663" w:rsidRDefault="00863CD0"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Pr>
          <w:rFonts w:asciiTheme="minorHAnsi" w:hAnsiTheme="minorHAnsi" w:cstheme="minorHAnsi"/>
          <w:kern w:val="0"/>
          <w:sz w:val="22"/>
          <w:szCs w:val="22"/>
          <w14:ligatures w14:val="none"/>
        </w:rPr>
        <w:t xml:space="preserve">Izbrani ponudnik bo pozvan k predložitvi zavarovalne police za </w:t>
      </w:r>
      <w:r w:rsidR="00341F8E">
        <w:rPr>
          <w:rFonts w:asciiTheme="minorHAnsi" w:hAnsiTheme="minorHAnsi" w:cstheme="minorHAnsi"/>
          <w:kern w:val="0"/>
          <w:sz w:val="22"/>
          <w:szCs w:val="22"/>
          <w14:ligatures w14:val="none"/>
        </w:rPr>
        <w:t>izbrano vozilo/vozila.</w:t>
      </w:r>
    </w:p>
    <w:p w14:paraId="3D6756E1" w14:textId="77777777" w:rsidR="003907FF" w:rsidRPr="00D25663" w:rsidRDefault="003907FF" w:rsidP="00D25663">
      <w:pPr>
        <w:tabs>
          <w:tab w:val="num" w:pos="426"/>
        </w:tabs>
        <w:spacing w:line="276" w:lineRule="auto"/>
        <w:jc w:val="both"/>
        <w:rPr>
          <w:rStyle w:val="Poudarek"/>
          <w:rFonts w:asciiTheme="minorHAnsi" w:hAnsiTheme="minorHAnsi" w:cstheme="minorHAnsi"/>
          <w:i w:val="0"/>
          <w:iCs w:val="0"/>
          <w:color w:val="000000"/>
          <w:sz w:val="22"/>
          <w:szCs w:val="22"/>
        </w:rPr>
      </w:pPr>
    </w:p>
    <w:p w14:paraId="43C7DB84" w14:textId="1EE892B2" w:rsidR="00555282" w:rsidRPr="00D25663" w:rsidRDefault="00555282" w:rsidP="00D25663">
      <w:pPr>
        <w:pStyle w:val="Naslov2"/>
        <w:spacing w:line="276" w:lineRule="auto"/>
        <w:jc w:val="both"/>
        <w:rPr>
          <w:rFonts w:asciiTheme="minorHAnsi" w:hAnsiTheme="minorHAnsi" w:cstheme="minorHAnsi"/>
          <w:szCs w:val="22"/>
          <w:lang w:eastAsia="ja-JP"/>
        </w:rPr>
      </w:pPr>
      <w:r w:rsidRPr="00D25663">
        <w:rPr>
          <w:rFonts w:asciiTheme="minorHAnsi" w:hAnsiTheme="minorHAnsi" w:cstheme="minorHAnsi"/>
          <w:szCs w:val="22"/>
        </w:rPr>
        <w:t>PROTIKORUPCIJSKA KLAVZULA</w:t>
      </w:r>
      <w:r w:rsidR="003357C2" w:rsidRPr="00D25663">
        <w:rPr>
          <w:rFonts w:asciiTheme="minorHAnsi" w:hAnsiTheme="minorHAnsi" w:cstheme="minorHAnsi"/>
          <w:szCs w:val="22"/>
        </w:rPr>
        <w:t>, SOCIALNA KLAVZULA</w:t>
      </w:r>
    </w:p>
    <w:p w14:paraId="653D2540" w14:textId="77777777" w:rsidR="00555282" w:rsidRPr="00D25663" w:rsidRDefault="00555282" w:rsidP="00D25663">
      <w:pPr>
        <w:spacing w:line="276" w:lineRule="auto"/>
        <w:jc w:val="both"/>
        <w:rPr>
          <w:rFonts w:asciiTheme="minorHAnsi" w:hAnsiTheme="minorHAnsi" w:cstheme="minorHAnsi"/>
          <w:sz w:val="22"/>
          <w:szCs w:val="22"/>
          <w:lang w:eastAsia="sl-SI"/>
        </w:rPr>
      </w:pPr>
      <w:r w:rsidRPr="00D25663">
        <w:rPr>
          <w:rFonts w:asciiTheme="minorHAnsi" w:hAnsiTheme="minorHAnsi" w:cstheme="minorHAnsi"/>
          <w:sz w:val="22"/>
          <w:szCs w:val="22"/>
          <w:bdr w:val="none" w:sz="0" w:space="0" w:color="auto" w:frame="1"/>
          <w:lang w:eastAsia="sl-SI"/>
        </w:rPr>
        <w:t>Pogodba, pri kateri kdo v imenu ali na račun druge pogodbene stranke, predstavniku ali posredniku organa ali organizacije iz javnega sektorja obljubi, ponudi ali da kakšno nedovoljeno korist za:</w:t>
      </w:r>
    </w:p>
    <w:p w14:paraId="75CB0155" w14:textId="77777777" w:rsidR="00555282" w:rsidRPr="00D25663" w:rsidRDefault="00555282" w:rsidP="00D25663">
      <w:pPr>
        <w:pStyle w:val="Odstavekseznama"/>
        <w:numPr>
          <w:ilvl w:val="0"/>
          <w:numId w:val="5"/>
        </w:numPr>
        <w:spacing w:line="276" w:lineRule="auto"/>
        <w:jc w:val="both"/>
        <w:rPr>
          <w:rFonts w:asciiTheme="minorHAnsi" w:eastAsia="Times New Roman" w:hAnsiTheme="minorHAnsi" w:cstheme="minorHAnsi"/>
          <w:sz w:val="22"/>
          <w:szCs w:val="22"/>
          <w:lang w:eastAsia="sl-SI"/>
        </w:rPr>
      </w:pPr>
      <w:r w:rsidRPr="00D25663">
        <w:rPr>
          <w:rFonts w:asciiTheme="minorHAnsi" w:eastAsia="Times New Roman" w:hAnsiTheme="minorHAnsi" w:cstheme="minorHAnsi"/>
          <w:sz w:val="22"/>
          <w:szCs w:val="22"/>
          <w:bdr w:val="none" w:sz="0" w:space="0" w:color="auto" w:frame="1"/>
          <w:lang w:eastAsia="sl-SI"/>
        </w:rPr>
        <w:t>pridobitev posla ali</w:t>
      </w:r>
    </w:p>
    <w:p w14:paraId="07FF081A" w14:textId="77777777" w:rsidR="00555282" w:rsidRPr="00D25663" w:rsidRDefault="00555282" w:rsidP="00D25663">
      <w:pPr>
        <w:pStyle w:val="Odstavekseznama"/>
        <w:numPr>
          <w:ilvl w:val="0"/>
          <w:numId w:val="5"/>
        </w:numPr>
        <w:spacing w:line="276" w:lineRule="auto"/>
        <w:jc w:val="both"/>
        <w:rPr>
          <w:rFonts w:asciiTheme="minorHAnsi" w:eastAsia="Times New Roman" w:hAnsiTheme="minorHAnsi" w:cstheme="minorHAnsi"/>
          <w:sz w:val="22"/>
          <w:szCs w:val="22"/>
          <w:lang w:eastAsia="sl-SI"/>
        </w:rPr>
      </w:pPr>
      <w:r w:rsidRPr="00D25663">
        <w:rPr>
          <w:rFonts w:asciiTheme="minorHAnsi" w:eastAsia="Times New Roman" w:hAnsiTheme="minorHAnsi" w:cstheme="minorHAnsi"/>
          <w:sz w:val="22"/>
          <w:szCs w:val="22"/>
          <w:bdr w:val="none" w:sz="0" w:space="0" w:color="auto" w:frame="1"/>
          <w:lang w:eastAsia="sl-SI"/>
        </w:rPr>
        <w:t>za sklenitev posla pod ugodnejšimi pogoji ali</w:t>
      </w:r>
    </w:p>
    <w:p w14:paraId="5DE6886A" w14:textId="77777777" w:rsidR="00555282" w:rsidRPr="00D25663" w:rsidRDefault="00555282" w:rsidP="00D25663">
      <w:pPr>
        <w:pStyle w:val="Odstavekseznama"/>
        <w:numPr>
          <w:ilvl w:val="0"/>
          <w:numId w:val="5"/>
        </w:numPr>
        <w:spacing w:line="276" w:lineRule="auto"/>
        <w:jc w:val="both"/>
        <w:rPr>
          <w:rFonts w:asciiTheme="minorHAnsi" w:eastAsia="Times New Roman" w:hAnsiTheme="minorHAnsi" w:cstheme="minorHAnsi"/>
          <w:sz w:val="22"/>
          <w:szCs w:val="22"/>
          <w:lang w:eastAsia="sl-SI"/>
        </w:rPr>
      </w:pPr>
      <w:r w:rsidRPr="00D25663">
        <w:rPr>
          <w:rFonts w:asciiTheme="minorHAnsi" w:eastAsia="Times New Roman" w:hAnsiTheme="minorHAnsi" w:cstheme="minorHAnsi"/>
          <w:sz w:val="22"/>
          <w:szCs w:val="22"/>
          <w:bdr w:val="none" w:sz="0" w:space="0" w:color="auto" w:frame="1"/>
          <w:lang w:eastAsia="sl-SI"/>
        </w:rPr>
        <w:t>za opustitev dolžnega nadzora nad izvajanjem pogodbenih obveznosti ali</w:t>
      </w:r>
    </w:p>
    <w:p w14:paraId="700C2279" w14:textId="77777777" w:rsidR="00555282" w:rsidRPr="00D25663" w:rsidRDefault="00555282" w:rsidP="00D25663">
      <w:pPr>
        <w:pStyle w:val="Odstavekseznama"/>
        <w:numPr>
          <w:ilvl w:val="0"/>
          <w:numId w:val="5"/>
        </w:numPr>
        <w:spacing w:line="276" w:lineRule="auto"/>
        <w:jc w:val="both"/>
        <w:rPr>
          <w:rFonts w:asciiTheme="minorHAnsi" w:eastAsia="Times New Roman" w:hAnsiTheme="minorHAnsi" w:cstheme="minorHAnsi"/>
          <w:sz w:val="22"/>
          <w:szCs w:val="22"/>
          <w:lang w:eastAsia="sl-SI"/>
        </w:rPr>
      </w:pPr>
      <w:r w:rsidRPr="00D25663">
        <w:rPr>
          <w:rFonts w:asciiTheme="minorHAnsi" w:eastAsia="Times New Roman" w:hAnsiTheme="minorHAnsi" w:cstheme="minorHAnsi"/>
          <w:sz w:val="22"/>
          <w:szCs w:val="22"/>
          <w:bdr w:val="none" w:sz="0" w:space="0" w:color="auto" w:frame="1"/>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935F3D" w14:textId="77777777" w:rsidR="00555282" w:rsidRPr="00D25663" w:rsidRDefault="00555282" w:rsidP="00D25663">
      <w:pPr>
        <w:spacing w:line="276" w:lineRule="auto"/>
        <w:jc w:val="both"/>
        <w:rPr>
          <w:rFonts w:asciiTheme="minorHAnsi" w:eastAsia="Times New Roman" w:hAnsiTheme="minorHAnsi" w:cstheme="minorHAnsi"/>
          <w:sz w:val="22"/>
          <w:szCs w:val="22"/>
          <w:bdr w:val="none" w:sz="0" w:space="0" w:color="auto" w:frame="1"/>
          <w:lang w:eastAsia="sl-SI"/>
        </w:rPr>
      </w:pPr>
      <w:r w:rsidRPr="00D25663">
        <w:rPr>
          <w:rFonts w:asciiTheme="minorHAnsi" w:hAnsiTheme="minorHAnsi" w:cstheme="minorHAnsi"/>
          <w:sz w:val="22"/>
          <w:szCs w:val="22"/>
          <w:bdr w:val="none" w:sz="0" w:space="0" w:color="auto" w:frame="1"/>
          <w:lang w:eastAsia="sl-SI"/>
        </w:rPr>
        <w:t>je nična.</w:t>
      </w:r>
    </w:p>
    <w:p w14:paraId="51B98424" w14:textId="77777777"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Ta pogodba je sklenjena pod razveznim pogojem, ki se uresniči v primeru izpolnitve ene od naslednjih okoliščin: </w:t>
      </w:r>
    </w:p>
    <w:p w14:paraId="550F2C06" w14:textId="77777777" w:rsidR="00555282" w:rsidRPr="00D25663" w:rsidRDefault="00555282" w:rsidP="00D25663">
      <w:pPr>
        <w:pStyle w:val="Odstavekseznama"/>
        <w:numPr>
          <w:ilvl w:val="0"/>
          <w:numId w:val="6"/>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če bo naročnik seznanjen, da je sodišče s pravnomočno odločitvijo ugotovilo kršitev obveznosti delovne, okoljske ali socialne zakonodaje s strani dobavitelja ali podizvajalca ali</w:t>
      </w:r>
    </w:p>
    <w:p w14:paraId="4218BEF1" w14:textId="77777777" w:rsidR="00555282" w:rsidRPr="00D25663" w:rsidRDefault="00555282" w:rsidP="00D25663">
      <w:pPr>
        <w:pStyle w:val="Odstavekseznama"/>
        <w:numPr>
          <w:ilvl w:val="0"/>
          <w:numId w:val="6"/>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če bo naročnik seznanjen, da je pristojni državni organ pri dobavitelju ali podizvajalcu v času izvajanja pogodbe ugotovil najmanj dve kršitvi v zvezi s:</w:t>
      </w:r>
    </w:p>
    <w:p w14:paraId="4A61F872" w14:textId="77777777" w:rsidR="00555282" w:rsidRPr="00D25663" w:rsidRDefault="00555282" w:rsidP="00D25663">
      <w:pPr>
        <w:pStyle w:val="Odstavekseznama"/>
        <w:numPr>
          <w:ilvl w:val="0"/>
          <w:numId w:val="7"/>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plačilom za delo,</w:t>
      </w:r>
    </w:p>
    <w:p w14:paraId="2B84FF89" w14:textId="77777777" w:rsidR="00555282" w:rsidRPr="00D25663" w:rsidRDefault="00555282" w:rsidP="00D25663">
      <w:pPr>
        <w:pStyle w:val="Odstavekseznama"/>
        <w:numPr>
          <w:ilvl w:val="0"/>
          <w:numId w:val="7"/>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delovnim časom, </w:t>
      </w:r>
    </w:p>
    <w:p w14:paraId="284C079C" w14:textId="77777777" w:rsidR="00555282" w:rsidRPr="00D25663" w:rsidRDefault="00555282" w:rsidP="00D25663">
      <w:pPr>
        <w:pStyle w:val="Odstavekseznama"/>
        <w:numPr>
          <w:ilvl w:val="0"/>
          <w:numId w:val="7"/>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počitki, </w:t>
      </w:r>
    </w:p>
    <w:p w14:paraId="07CCA12D" w14:textId="77777777" w:rsidR="00555282" w:rsidRPr="00D25663" w:rsidRDefault="00555282" w:rsidP="00D25663">
      <w:pPr>
        <w:pStyle w:val="Odstavekseznama"/>
        <w:numPr>
          <w:ilvl w:val="0"/>
          <w:numId w:val="7"/>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opravljanjem dela na podlagi pogodb civilnega prava kljub obstoju elementov delovnega razmerja ali v zvezi z zaposlovanjem na črno </w:t>
      </w:r>
    </w:p>
    <w:p w14:paraId="23C3BAC2" w14:textId="18D9FDF5"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in za kateri mu je bila s pravnomočno odločitvijo ali več pravnomočnimi odločitvami izrečena globa za prekršek,</w:t>
      </w:r>
      <w:r w:rsidR="00E31708" w:rsidRPr="00D25663">
        <w:rPr>
          <w:rFonts w:asciiTheme="minorHAnsi" w:hAnsiTheme="minorHAnsi" w:cstheme="minorHAnsi"/>
          <w:sz w:val="22"/>
          <w:szCs w:val="22"/>
        </w:rPr>
        <w:t xml:space="preserve"> </w:t>
      </w:r>
      <w:r w:rsidRPr="00D25663">
        <w:rPr>
          <w:rFonts w:asciiTheme="minorHAnsi" w:hAnsiTheme="minorHAnsi" w:cstheme="minorHAnsi"/>
          <w:sz w:val="22"/>
          <w:szCs w:val="22"/>
        </w:rPr>
        <w:t xml:space="preserve">in pod pogojem, da je od seznanitve s kršitvijo in do izteka veljavnosti pogodbe še najmanj šest mesecev oziroma če dobavitelj nastopa s podizvajalcem pa tudi, če zaradi ugotovljene kršitve pri podizvajalcu dobavitelj ne nadomesti ali zamenja tega </w:t>
      </w:r>
      <w:r w:rsidRPr="00D25663">
        <w:rPr>
          <w:rFonts w:asciiTheme="minorHAnsi" w:hAnsiTheme="minorHAnsi" w:cstheme="minorHAnsi"/>
          <w:sz w:val="22"/>
          <w:szCs w:val="22"/>
        </w:rPr>
        <w:lastRenderedPageBreak/>
        <w:t xml:space="preserve">podizvajalca, na način določen v skladu s 94. členom ZJN-3 in določili te pogodbe v roku tridesetih (30) dni od seznanitve s kršitvijo. </w:t>
      </w:r>
    </w:p>
    <w:p w14:paraId="26E07CD2" w14:textId="77777777"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0D213DB0" w14:textId="77777777" w:rsidR="00555282" w:rsidRPr="00D25663" w:rsidRDefault="00555282" w:rsidP="00D25663">
      <w:pPr>
        <w:spacing w:line="276" w:lineRule="auto"/>
        <w:jc w:val="both"/>
        <w:rPr>
          <w:rFonts w:asciiTheme="minorHAnsi" w:hAnsiTheme="minorHAnsi" w:cstheme="minorHAnsi"/>
          <w:sz w:val="22"/>
          <w:szCs w:val="22"/>
          <w:lang w:val="en-US" w:eastAsia="ja-JP"/>
        </w:rPr>
      </w:pPr>
    </w:p>
    <w:tbl>
      <w:tblPr>
        <w:tblW w:w="9591" w:type="dxa"/>
        <w:tblLook w:val="04A0" w:firstRow="1" w:lastRow="0" w:firstColumn="1" w:lastColumn="0" w:noHBand="0" w:noVBand="1"/>
      </w:tblPr>
      <w:tblGrid>
        <w:gridCol w:w="5529"/>
        <w:gridCol w:w="392"/>
        <w:gridCol w:w="3663"/>
        <w:gridCol w:w="7"/>
      </w:tblGrid>
      <w:tr w:rsidR="00BB7439" w:rsidRPr="00D25663" w14:paraId="06FA811C" w14:textId="77777777" w:rsidTr="00CE0231">
        <w:tc>
          <w:tcPr>
            <w:tcW w:w="9591" w:type="dxa"/>
            <w:gridSpan w:val="4"/>
          </w:tcPr>
          <w:p w14:paraId="72F6F3F9" w14:textId="77777777" w:rsidR="00BB7439" w:rsidRPr="00D25663" w:rsidRDefault="00BB7439" w:rsidP="00D25663">
            <w:pPr>
              <w:overflowPunct w:val="0"/>
              <w:autoSpaceDE w:val="0"/>
              <w:autoSpaceDN w:val="0"/>
              <w:adjustRightInd w:val="0"/>
              <w:spacing w:after="0" w:line="276" w:lineRule="auto"/>
              <w:jc w:val="both"/>
              <w:textAlignment w:val="baseline"/>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V pričakovanju vaše ponudbe vas lepo pozdravljamo!</w:t>
            </w:r>
          </w:p>
        </w:tc>
      </w:tr>
      <w:tr w:rsidR="00BB7439" w:rsidRPr="00D25663" w14:paraId="459D7C5C" w14:textId="77777777" w:rsidTr="00CE0231">
        <w:trPr>
          <w:gridAfter w:val="1"/>
          <w:wAfter w:w="7" w:type="dxa"/>
        </w:trPr>
        <w:tc>
          <w:tcPr>
            <w:tcW w:w="5529" w:type="dxa"/>
          </w:tcPr>
          <w:p w14:paraId="5337C724"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p w14:paraId="1DDFA438"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92" w:type="dxa"/>
          </w:tcPr>
          <w:p w14:paraId="27ABC0A7"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030A8503" w14:textId="77777777" w:rsidR="00BB7439" w:rsidRPr="00D25663" w:rsidRDefault="00BB7439"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kern w:val="0"/>
                <w:sz w:val="22"/>
                <w:szCs w:val="22"/>
                <w:lang w:eastAsia="sl-SI"/>
                <w14:ligatures w14:val="none"/>
              </w:rPr>
            </w:pPr>
          </w:p>
        </w:tc>
      </w:tr>
      <w:tr w:rsidR="00BB7439" w:rsidRPr="00D25663" w14:paraId="0A451721" w14:textId="77777777" w:rsidTr="00CE0231">
        <w:trPr>
          <w:gridAfter w:val="1"/>
          <w:wAfter w:w="7" w:type="dxa"/>
        </w:trPr>
        <w:tc>
          <w:tcPr>
            <w:tcW w:w="5529" w:type="dxa"/>
          </w:tcPr>
          <w:p w14:paraId="45B8BF13" w14:textId="7E7F6AE6"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Pripravila: Milena Bartelj, ekonomat in javno naročanje</w:t>
            </w:r>
          </w:p>
        </w:tc>
        <w:tc>
          <w:tcPr>
            <w:tcW w:w="392" w:type="dxa"/>
          </w:tcPr>
          <w:p w14:paraId="5B870ABA"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66B35EB4" w14:textId="77777777" w:rsidR="00BB7439" w:rsidRPr="00D25663" w:rsidRDefault="00BB7439"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kern w:val="0"/>
                <w:sz w:val="22"/>
                <w:szCs w:val="22"/>
                <w:lang w:eastAsia="sl-SI"/>
                <w14:ligatures w14:val="none"/>
              </w:rPr>
            </w:pPr>
          </w:p>
        </w:tc>
      </w:tr>
      <w:tr w:rsidR="00BB7439" w:rsidRPr="00D25663" w14:paraId="647A3118" w14:textId="77777777" w:rsidTr="00CE0231">
        <w:trPr>
          <w:gridAfter w:val="1"/>
          <w:wAfter w:w="7" w:type="dxa"/>
        </w:trPr>
        <w:tc>
          <w:tcPr>
            <w:tcW w:w="5529" w:type="dxa"/>
          </w:tcPr>
          <w:p w14:paraId="17950A82"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92" w:type="dxa"/>
          </w:tcPr>
          <w:p w14:paraId="4BC0D592"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3FCE32A8" w14:textId="77777777" w:rsidR="00BB7439" w:rsidRPr="00D25663" w:rsidRDefault="00BB7439"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kern w:val="0"/>
                <w:sz w:val="22"/>
                <w:szCs w:val="22"/>
                <w:lang w:eastAsia="sl-SI"/>
                <w14:ligatures w14:val="none"/>
              </w:rPr>
            </w:pPr>
          </w:p>
        </w:tc>
      </w:tr>
      <w:tr w:rsidR="00DF3BDE" w:rsidRPr="00D25663" w14:paraId="5CAC677E" w14:textId="77777777" w:rsidTr="00CE0231">
        <w:trPr>
          <w:gridAfter w:val="1"/>
          <w:wAfter w:w="7" w:type="dxa"/>
        </w:trPr>
        <w:tc>
          <w:tcPr>
            <w:tcW w:w="5529" w:type="dxa"/>
          </w:tcPr>
          <w:p w14:paraId="2D4C0D5E" w14:textId="77777777" w:rsidR="00DF3BDE" w:rsidRPr="00D25663" w:rsidRDefault="00DF3BDE"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92" w:type="dxa"/>
          </w:tcPr>
          <w:p w14:paraId="59A99521" w14:textId="77777777" w:rsidR="00DF3BDE" w:rsidRPr="00D25663" w:rsidRDefault="00DF3BDE"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59CB05DA" w14:textId="77777777" w:rsidR="00DF3BDE" w:rsidRPr="00D25663" w:rsidRDefault="00DF3BDE"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kern w:val="0"/>
                <w:sz w:val="22"/>
                <w:szCs w:val="22"/>
                <w:lang w:eastAsia="sl-SI"/>
                <w14:ligatures w14:val="none"/>
              </w:rPr>
            </w:pPr>
          </w:p>
        </w:tc>
      </w:tr>
      <w:tr w:rsidR="00BB7439" w:rsidRPr="00D25663" w14:paraId="590273DD" w14:textId="77777777" w:rsidTr="00CE0231">
        <w:trPr>
          <w:gridAfter w:val="1"/>
          <w:wAfter w:w="7" w:type="dxa"/>
        </w:trPr>
        <w:tc>
          <w:tcPr>
            <w:tcW w:w="5529" w:type="dxa"/>
          </w:tcPr>
          <w:p w14:paraId="3EBA4C4C" w14:textId="77777777" w:rsidR="00BB7439" w:rsidRPr="00D25663" w:rsidRDefault="00BB7439" w:rsidP="00D25663">
            <w:pPr>
              <w:spacing w:after="0" w:line="240" w:lineRule="auto"/>
              <w:jc w:val="both"/>
              <w:rPr>
                <w:rFonts w:asciiTheme="minorHAnsi" w:hAnsiTheme="minorHAnsi" w:cstheme="minorHAnsi"/>
                <w:color w:val="000000"/>
                <w:kern w:val="0"/>
                <w:sz w:val="22"/>
                <w:szCs w:val="22"/>
                <w14:ligatures w14:val="none"/>
              </w:rPr>
            </w:pPr>
          </w:p>
        </w:tc>
        <w:tc>
          <w:tcPr>
            <w:tcW w:w="392" w:type="dxa"/>
          </w:tcPr>
          <w:p w14:paraId="0C0DCCA4"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08705891" w14:textId="77777777" w:rsidR="00BB7439" w:rsidRPr="00D25663" w:rsidRDefault="00BB7439"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bCs/>
                <w:kern w:val="0"/>
                <w:sz w:val="22"/>
                <w:szCs w:val="22"/>
                <w:lang w:eastAsia="sl-SI"/>
                <w14:ligatures w14:val="none"/>
              </w:rPr>
            </w:pPr>
          </w:p>
        </w:tc>
      </w:tr>
    </w:tbl>
    <w:p w14:paraId="4E23C02C" w14:textId="77777777" w:rsidR="00BB7439" w:rsidRPr="00D25663" w:rsidRDefault="00BB7439" w:rsidP="00D25663">
      <w:pPr>
        <w:spacing w:after="0" w:line="276" w:lineRule="auto"/>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Priloge:</w:t>
      </w:r>
    </w:p>
    <w:p w14:paraId="4C903E7C" w14:textId="77777777" w:rsidR="00BB7439" w:rsidRPr="00D25663" w:rsidRDefault="00BB7439"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 xml:space="preserve">priloga 1 – podatki o ponudniku </w:t>
      </w:r>
    </w:p>
    <w:p w14:paraId="54BA0778" w14:textId="77777777" w:rsidR="00BB7439" w:rsidRPr="00D25663" w:rsidRDefault="00BB7439"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 xml:space="preserve">priloga 2 – ponudbena cena z izjavo </w:t>
      </w:r>
    </w:p>
    <w:p w14:paraId="24977DAC" w14:textId="465343E8" w:rsidR="00E0422E" w:rsidRPr="00D25663" w:rsidRDefault="00B25F47"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 xml:space="preserve">priloga 3 </w:t>
      </w:r>
      <w:r w:rsidR="002F7159">
        <w:rPr>
          <w:rFonts w:asciiTheme="minorHAnsi" w:eastAsia="Times New Roman" w:hAnsiTheme="minorHAnsi" w:cstheme="minorHAnsi"/>
          <w:iCs/>
          <w:kern w:val="0"/>
          <w:sz w:val="22"/>
          <w:szCs w:val="22"/>
          <w:lang w:eastAsia="sl-SI"/>
          <w14:ligatures w14:val="none"/>
        </w:rPr>
        <w:t>–</w:t>
      </w:r>
      <w:r w:rsidR="00667A5D" w:rsidRPr="00D25663">
        <w:rPr>
          <w:rFonts w:asciiTheme="minorHAnsi" w:eastAsia="Times New Roman" w:hAnsiTheme="minorHAnsi" w:cstheme="minorHAnsi"/>
          <w:iCs/>
          <w:kern w:val="0"/>
          <w:sz w:val="22"/>
          <w:szCs w:val="22"/>
          <w:lang w:eastAsia="sl-SI"/>
          <w14:ligatures w14:val="none"/>
        </w:rPr>
        <w:t xml:space="preserve"> </w:t>
      </w:r>
      <w:r w:rsidR="002F7159">
        <w:rPr>
          <w:rFonts w:asciiTheme="minorHAnsi" w:eastAsia="Times New Roman" w:hAnsiTheme="minorHAnsi" w:cstheme="minorHAnsi"/>
          <w:iCs/>
          <w:kern w:val="0"/>
          <w:sz w:val="22"/>
          <w:szCs w:val="22"/>
          <w:lang w:eastAsia="sl-SI"/>
          <w14:ligatures w14:val="none"/>
        </w:rPr>
        <w:t>excel ponudbeni predračun za sklop 1 in sklop 2</w:t>
      </w:r>
    </w:p>
    <w:p w14:paraId="5F601467"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p w14:paraId="03FB99D9"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p w14:paraId="6649D8EB"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 xml:space="preserve">Vročiti: </w:t>
      </w:r>
    </w:p>
    <w:p w14:paraId="3A13AD54" w14:textId="77777777" w:rsidR="00BB7439" w:rsidRPr="00D25663" w:rsidRDefault="00BB7439"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ponudnikom po e-pošti</w:t>
      </w:r>
    </w:p>
    <w:p w14:paraId="2257D549" w14:textId="77777777" w:rsidR="00555282" w:rsidRDefault="00555282" w:rsidP="00BC1E9E">
      <w:pPr>
        <w:spacing w:line="276" w:lineRule="auto"/>
        <w:ind w:left="2160" w:firstLine="720"/>
        <w:jc w:val="both"/>
        <w:rPr>
          <w:rStyle w:val="Poudarek"/>
          <w:rFonts w:cs="Arial"/>
          <w:b/>
          <w:szCs w:val="20"/>
        </w:rPr>
      </w:pPr>
    </w:p>
    <w:p w14:paraId="417B04CD" w14:textId="77777777" w:rsidR="00B8679D" w:rsidRDefault="00B8679D" w:rsidP="00BC1E9E">
      <w:pPr>
        <w:spacing w:line="276" w:lineRule="auto"/>
        <w:ind w:left="2160" w:firstLine="720"/>
        <w:jc w:val="both"/>
        <w:rPr>
          <w:rStyle w:val="Poudarek"/>
          <w:rFonts w:cs="Arial"/>
          <w:b/>
          <w:szCs w:val="20"/>
        </w:rPr>
      </w:pPr>
    </w:p>
    <w:p w14:paraId="2B5C2321" w14:textId="77777777" w:rsidR="00B8679D" w:rsidRDefault="00B8679D" w:rsidP="00BC1E9E">
      <w:pPr>
        <w:spacing w:line="276" w:lineRule="auto"/>
        <w:ind w:left="2160" w:firstLine="720"/>
        <w:jc w:val="both"/>
        <w:rPr>
          <w:rStyle w:val="Poudarek"/>
          <w:rFonts w:cs="Arial"/>
          <w:b/>
          <w:szCs w:val="20"/>
        </w:rPr>
      </w:pPr>
    </w:p>
    <w:p w14:paraId="4155E350" w14:textId="77777777" w:rsidR="00B8679D" w:rsidRDefault="00B8679D" w:rsidP="00BC1E9E">
      <w:pPr>
        <w:spacing w:line="276" w:lineRule="auto"/>
        <w:ind w:left="2160" w:firstLine="720"/>
        <w:jc w:val="both"/>
        <w:rPr>
          <w:rStyle w:val="Poudarek"/>
          <w:rFonts w:cs="Arial"/>
          <w:b/>
          <w:szCs w:val="20"/>
        </w:rPr>
      </w:pPr>
    </w:p>
    <w:p w14:paraId="31E04C8B" w14:textId="77777777" w:rsidR="00B8679D" w:rsidRDefault="00B8679D" w:rsidP="00BC1E9E">
      <w:pPr>
        <w:spacing w:line="276" w:lineRule="auto"/>
        <w:ind w:left="2160" w:firstLine="720"/>
        <w:jc w:val="both"/>
        <w:rPr>
          <w:rStyle w:val="Poudarek"/>
          <w:rFonts w:cs="Arial"/>
          <w:b/>
          <w:szCs w:val="20"/>
        </w:rPr>
      </w:pPr>
    </w:p>
    <w:p w14:paraId="6A8720BE" w14:textId="77777777" w:rsidR="00B8679D" w:rsidRDefault="00B8679D" w:rsidP="00BC1E9E">
      <w:pPr>
        <w:spacing w:line="276" w:lineRule="auto"/>
        <w:ind w:left="2160" w:firstLine="720"/>
        <w:jc w:val="both"/>
        <w:rPr>
          <w:rStyle w:val="Poudarek"/>
          <w:rFonts w:cs="Arial"/>
          <w:b/>
          <w:szCs w:val="20"/>
        </w:rPr>
      </w:pPr>
    </w:p>
    <w:p w14:paraId="62F50FDE" w14:textId="77777777" w:rsidR="00B8679D" w:rsidRDefault="00B8679D" w:rsidP="00BC1E9E">
      <w:pPr>
        <w:spacing w:line="276" w:lineRule="auto"/>
        <w:ind w:left="2160" w:firstLine="720"/>
        <w:jc w:val="both"/>
        <w:rPr>
          <w:rStyle w:val="Poudarek"/>
          <w:rFonts w:cs="Arial"/>
          <w:b/>
          <w:szCs w:val="20"/>
        </w:rPr>
      </w:pPr>
    </w:p>
    <w:p w14:paraId="265111BC" w14:textId="77777777" w:rsidR="00B8679D" w:rsidRDefault="00B8679D" w:rsidP="00BC1E9E">
      <w:pPr>
        <w:spacing w:line="276" w:lineRule="auto"/>
        <w:ind w:left="2160" w:firstLine="720"/>
        <w:jc w:val="both"/>
        <w:rPr>
          <w:rStyle w:val="Poudarek"/>
          <w:rFonts w:cs="Arial"/>
          <w:b/>
          <w:szCs w:val="20"/>
        </w:rPr>
      </w:pPr>
    </w:p>
    <w:p w14:paraId="2B0E3A0C" w14:textId="77777777" w:rsidR="00B8679D" w:rsidRDefault="00B8679D" w:rsidP="00BC1E9E">
      <w:pPr>
        <w:spacing w:line="276" w:lineRule="auto"/>
        <w:ind w:left="2160" w:firstLine="720"/>
        <w:jc w:val="both"/>
        <w:rPr>
          <w:rStyle w:val="Poudarek"/>
          <w:rFonts w:cs="Arial"/>
          <w:b/>
          <w:szCs w:val="20"/>
        </w:rPr>
      </w:pPr>
    </w:p>
    <w:p w14:paraId="3C1B1BBE" w14:textId="77777777" w:rsidR="002F7159" w:rsidRDefault="002F7159" w:rsidP="00BC1E9E">
      <w:pPr>
        <w:spacing w:line="276" w:lineRule="auto"/>
        <w:ind w:left="2160" w:firstLine="720"/>
        <w:jc w:val="both"/>
        <w:rPr>
          <w:rStyle w:val="Poudarek"/>
          <w:rFonts w:cs="Arial"/>
          <w:b/>
          <w:szCs w:val="20"/>
        </w:rPr>
      </w:pPr>
    </w:p>
    <w:p w14:paraId="721B8968" w14:textId="77777777" w:rsidR="002F7159" w:rsidRDefault="002F7159" w:rsidP="00BC1E9E">
      <w:pPr>
        <w:spacing w:line="276" w:lineRule="auto"/>
        <w:ind w:left="2160" w:firstLine="720"/>
        <w:jc w:val="both"/>
        <w:rPr>
          <w:rStyle w:val="Poudarek"/>
          <w:rFonts w:cs="Arial"/>
          <w:b/>
          <w:szCs w:val="20"/>
        </w:rPr>
      </w:pPr>
    </w:p>
    <w:p w14:paraId="2FC09CF2" w14:textId="77777777" w:rsidR="00B8679D" w:rsidRDefault="00B8679D" w:rsidP="00BC1E9E">
      <w:pPr>
        <w:spacing w:line="276" w:lineRule="auto"/>
        <w:ind w:left="2160" w:firstLine="720"/>
        <w:jc w:val="both"/>
        <w:rPr>
          <w:rStyle w:val="Poudarek"/>
          <w:rFonts w:cs="Arial"/>
          <w:b/>
          <w:szCs w:val="20"/>
        </w:rPr>
      </w:pPr>
    </w:p>
    <w:p w14:paraId="027C812E" w14:textId="77777777" w:rsidR="008B09C1" w:rsidRPr="00BC1E9E" w:rsidRDefault="008B09C1" w:rsidP="00E27DF3">
      <w:pPr>
        <w:spacing w:line="276" w:lineRule="auto"/>
        <w:jc w:val="both"/>
        <w:rPr>
          <w:rStyle w:val="Poudarek"/>
          <w:rFonts w:cs="Arial"/>
          <w:b/>
          <w:szCs w:val="20"/>
        </w:rPr>
      </w:pPr>
    </w:p>
    <w:p w14:paraId="6EF96569" w14:textId="77777777" w:rsidR="00555282" w:rsidRPr="00BC1E9E" w:rsidRDefault="00555282" w:rsidP="00BC1E9E">
      <w:pPr>
        <w:spacing w:line="276" w:lineRule="auto"/>
        <w:jc w:val="both"/>
        <w:rPr>
          <w:rStyle w:val="Poudarek"/>
          <w:rFonts w:cs="Arial"/>
          <w:b/>
          <w:szCs w:val="20"/>
        </w:rPr>
      </w:pPr>
    </w:p>
    <w:p w14:paraId="6019427B" w14:textId="11A1EA54" w:rsidR="00B93DFD" w:rsidRPr="0091728E" w:rsidRDefault="00555282" w:rsidP="00B93DFD">
      <w:pPr>
        <w:pStyle w:val="Telobesedila"/>
        <w:spacing w:line="276" w:lineRule="auto"/>
        <w:jc w:val="right"/>
        <w:rPr>
          <w:rFonts w:ascii="Arial" w:hAnsi="Arial" w:cs="Arial"/>
          <w:bCs/>
          <w:color w:val="000000"/>
          <w:sz w:val="20"/>
          <w:szCs w:val="20"/>
        </w:rPr>
      </w:pPr>
      <w:r w:rsidRPr="0091728E">
        <w:rPr>
          <w:rFonts w:ascii="Arial" w:hAnsi="Arial" w:cs="Arial"/>
          <w:bCs/>
          <w:color w:val="000000"/>
          <w:sz w:val="20"/>
          <w:szCs w:val="20"/>
        </w:rPr>
        <w:lastRenderedPageBreak/>
        <w:t>Razpisni obrazec</w:t>
      </w:r>
      <w:r w:rsidR="008B09C1" w:rsidRPr="0091728E">
        <w:rPr>
          <w:rFonts w:ascii="Arial" w:hAnsi="Arial" w:cs="Arial"/>
          <w:bCs/>
          <w:color w:val="000000"/>
          <w:sz w:val="20"/>
          <w:szCs w:val="20"/>
        </w:rPr>
        <w:t>, priloga</w:t>
      </w:r>
      <w:r w:rsidRPr="0091728E">
        <w:rPr>
          <w:rFonts w:ascii="Arial" w:hAnsi="Arial" w:cs="Arial"/>
          <w:bCs/>
          <w:color w:val="000000"/>
          <w:sz w:val="20"/>
          <w:szCs w:val="20"/>
        </w:rPr>
        <w:t xml:space="preserve"> št. 1</w:t>
      </w:r>
    </w:p>
    <w:p w14:paraId="5263FD37" w14:textId="77777777" w:rsidR="00555282" w:rsidRDefault="00555282" w:rsidP="00BC1E9E">
      <w:pPr>
        <w:pStyle w:val="Telobesedila"/>
        <w:pBdr>
          <w:bottom w:val="single" w:sz="12" w:space="1" w:color="auto"/>
        </w:pBdr>
        <w:spacing w:line="276" w:lineRule="auto"/>
        <w:jc w:val="both"/>
        <w:rPr>
          <w:rFonts w:ascii="Arial" w:hAnsi="Arial" w:cs="Arial"/>
          <w:b/>
          <w:color w:val="000000"/>
          <w:sz w:val="20"/>
          <w:szCs w:val="20"/>
        </w:rPr>
      </w:pPr>
      <w:r w:rsidRPr="00BC1E9E">
        <w:rPr>
          <w:rFonts w:ascii="Arial" w:hAnsi="Arial" w:cs="Arial"/>
          <w:b/>
          <w:color w:val="000000"/>
          <w:sz w:val="20"/>
          <w:szCs w:val="20"/>
        </w:rPr>
        <w:t>Podatki o ponudniku:</w:t>
      </w:r>
    </w:p>
    <w:p w14:paraId="381C8910" w14:textId="77777777" w:rsidR="00B93DFD" w:rsidRDefault="00B93DFD" w:rsidP="00BC1E9E">
      <w:pPr>
        <w:pStyle w:val="Telobesedila"/>
        <w:pBdr>
          <w:bottom w:val="single" w:sz="12" w:space="1" w:color="auto"/>
        </w:pBdr>
        <w:spacing w:line="276" w:lineRule="auto"/>
        <w:jc w:val="both"/>
        <w:rPr>
          <w:rFonts w:ascii="Arial" w:hAnsi="Arial" w:cs="Arial"/>
          <w:b/>
          <w:color w:val="000000"/>
          <w:sz w:val="20"/>
          <w:szCs w:val="20"/>
        </w:rPr>
      </w:pPr>
    </w:p>
    <w:p w14:paraId="6D8DA714" w14:textId="77777777" w:rsidR="008B09C1" w:rsidRDefault="008B09C1" w:rsidP="00BC1E9E">
      <w:pPr>
        <w:pStyle w:val="Telobesedila"/>
        <w:spacing w:line="276" w:lineRule="auto"/>
        <w:jc w:val="both"/>
        <w:rPr>
          <w:rFonts w:ascii="Arial" w:hAnsi="Arial" w:cs="Arial"/>
          <w:b/>
          <w:color w:val="000000"/>
          <w:sz w:val="20"/>
          <w:szCs w:val="20"/>
        </w:rPr>
      </w:pPr>
    </w:p>
    <w:p w14:paraId="090C528D" w14:textId="124553C7" w:rsidR="00B93DFD" w:rsidRPr="00BC1E9E" w:rsidRDefault="008B09C1" w:rsidP="00BC1E9E">
      <w:pPr>
        <w:pStyle w:val="Telobesedila"/>
        <w:spacing w:line="276" w:lineRule="auto"/>
        <w:jc w:val="both"/>
        <w:rPr>
          <w:rFonts w:ascii="Arial" w:hAnsi="Arial" w:cs="Arial"/>
          <w:b/>
          <w:color w:val="000000"/>
          <w:sz w:val="20"/>
          <w:szCs w:val="20"/>
        </w:rPr>
      </w:pPr>
      <w:r>
        <w:rPr>
          <w:rFonts w:ascii="Arial" w:hAnsi="Arial" w:cs="Arial"/>
          <w:b/>
          <w:color w:val="000000"/>
          <w:sz w:val="20"/>
          <w:szCs w:val="20"/>
        </w:rPr>
        <w:t>PONUDBA ŠT.:_______________________</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5276"/>
      </w:tblGrid>
      <w:tr w:rsidR="00555282" w:rsidRPr="00BC1E9E" w14:paraId="520FD4A4"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60F61A4B" w14:textId="77777777" w:rsidR="00555282" w:rsidRPr="00BC1E9E" w:rsidRDefault="00555282" w:rsidP="00BC1E9E">
            <w:pPr>
              <w:spacing w:line="276" w:lineRule="auto"/>
              <w:jc w:val="both"/>
              <w:rPr>
                <w:rFonts w:cs="Arial"/>
                <w:szCs w:val="20"/>
              </w:rPr>
            </w:pPr>
            <w:r w:rsidRPr="00BC1E9E">
              <w:rPr>
                <w:rFonts w:cs="Arial"/>
                <w:szCs w:val="20"/>
              </w:rPr>
              <w:t>naziv ponudnika</w:t>
            </w:r>
          </w:p>
          <w:p w14:paraId="5C5B9DFD" w14:textId="77777777" w:rsidR="00555282" w:rsidRPr="00BC1E9E" w:rsidRDefault="00555282" w:rsidP="00BC1E9E">
            <w:pPr>
              <w:spacing w:line="276" w:lineRule="auto"/>
              <w:jc w:val="both"/>
              <w:rPr>
                <w:rFonts w:cs="Arial"/>
                <w:szCs w:val="20"/>
              </w:rPr>
            </w:pPr>
          </w:p>
        </w:tc>
        <w:tc>
          <w:tcPr>
            <w:tcW w:w="5276" w:type="dxa"/>
            <w:tcBorders>
              <w:top w:val="single" w:sz="4" w:space="0" w:color="auto"/>
              <w:left w:val="single" w:sz="4" w:space="0" w:color="auto"/>
              <w:bottom w:val="single" w:sz="4" w:space="0" w:color="auto"/>
              <w:right w:val="single" w:sz="4" w:space="0" w:color="auto"/>
            </w:tcBorders>
            <w:vAlign w:val="center"/>
          </w:tcPr>
          <w:p w14:paraId="41C8DE95" w14:textId="77777777" w:rsidR="00555282" w:rsidRPr="00BC1E9E" w:rsidRDefault="00555282" w:rsidP="00BC1E9E">
            <w:pPr>
              <w:spacing w:line="276" w:lineRule="auto"/>
              <w:jc w:val="both"/>
              <w:rPr>
                <w:rFonts w:cs="Arial"/>
                <w:szCs w:val="20"/>
              </w:rPr>
            </w:pPr>
          </w:p>
        </w:tc>
      </w:tr>
      <w:tr w:rsidR="00555282" w:rsidRPr="00BC1E9E" w14:paraId="7430B67C"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445D819A" w14:textId="77777777" w:rsidR="00555282" w:rsidRPr="00BC1E9E" w:rsidRDefault="00555282" w:rsidP="00BC1E9E">
            <w:pPr>
              <w:spacing w:line="276" w:lineRule="auto"/>
              <w:jc w:val="both"/>
              <w:rPr>
                <w:rFonts w:cs="Arial"/>
                <w:szCs w:val="20"/>
              </w:rPr>
            </w:pPr>
            <w:r w:rsidRPr="00BC1E9E">
              <w:rPr>
                <w:rFonts w:cs="Arial"/>
                <w:szCs w:val="20"/>
              </w:rPr>
              <w:t>naslov</w:t>
            </w:r>
          </w:p>
          <w:p w14:paraId="5241CB9C" w14:textId="77777777" w:rsidR="00555282" w:rsidRPr="00BC1E9E" w:rsidRDefault="00555282" w:rsidP="00BC1E9E">
            <w:pPr>
              <w:spacing w:line="276" w:lineRule="auto"/>
              <w:jc w:val="both"/>
              <w:rPr>
                <w:rFonts w:cs="Arial"/>
                <w:szCs w:val="20"/>
              </w:rPr>
            </w:pPr>
          </w:p>
        </w:tc>
        <w:tc>
          <w:tcPr>
            <w:tcW w:w="5276" w:type="dxa"/>
            <w:tcBorders>
              <w:top w:val="single" w:sz="4" w:space="0" w:color="auto"/>
              <w:left w:val="single" w:sz="4" w:space="0" w:color="auto"/>
              <w:bottom w:val="single" w:sz="4" w:space="0" w:color="auto"/>
              <w:right w:val="single" w:sz="4" w:space="0" w:color="auto"/>
            </w:tcBorders>
            <w:vAlign w:val="center"/>
          </w:tcPr>
          <w:p w14:paraId="412CF145" w14:textId="77777777" w:rsidR="00555282" w:rsidRPr="00BC1E9E" w:rsidRDefault="00555282" w:rsidP="00BC1E9E">
            <w:pPr>
              <w:spacing w:line="276" w:lineRule="auto"/>
              <w:jc w:val="both"/>
              <w:rPr>
                <w:rFonts w:cs="Arial"/>
                <w:szCs w:val="20"/>
              </w:rPr>
            </w:pPr>
          </w:p>
        </w:tc>
      </w:tr>
      <w:tr w:rsidR="00555282" w:rsidRPr="00BC1E9E" w14:paraId="679AD176"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0BD5ABC3" w14:textId="77777777" w:rsidR="00555282" w:rsidRPr="00BC1E9E" w:rsidRDefault="00555282" w:rsidP="00BC1E9E">
            <w:pPr>
              <w:spacing w:line="276" w:lineRule="auto"/>
              <w:jc w:val="both"/>
              <w:rPr>
                <w:rFonts w:cs="Arial"/>
                <w:szCs w:val="20"/>
              </w:rPr>
            </w:pPr>
            <w:r w:rsidRPr="00BC1E9E">
              <w:rPr>
                <w:rFonts w:cs="Arial"/>
                <w:szCs w:val="20"/>
              </w:rPr>
              <w:t>poštna številka in pošta</w:t>
            </w:r>
          </w:p>
          <w:p w14:paraId="1F2AFCEF" w14:textId="77777777" w:rsidR="00555282" w:rsidRPr="00BC1E9E" w:rsidRDefault="00555282" w:rsidP="00BC1E9E">
            <w:pPr>
              <w:spacing w:line="276" w:lineRule="auto"/>
              <w:jc w:val="both"/>
              <w:rPr>
                <w:rFonts w:cs="Arial"/>
                <w:szCs w:val="20"/>
              </w:rPr>
            </w:pPr>
          </w:p>
        </w:tc>
        <w:tc>
          <w:tcPr>
            <w:tcW w:w="5276" w:type="dxa"/>
            <w:tcBorders>
              <w:top w:val="single" w:sz="4" w:space="0" w:color="auto"/>
              <w:left w:val="single" w:sz="4" w:space="0" w:color="auto"/>
              <w:bottom w:val="single" w:sz="4" w:space="0" w:color="auto"/>
              <w:right w:val="single" w:sz="4" w:space="0" w:color="auto"/>
            </w:tcBorders>
            <w:vAlign w:val="center"/>
          </w:tcPr>
          <w:p w14:paraId="4F360CED" w14:textId="77777777" w:rsidR="00555282" w:rsidRPr="00BC1E9E" w:rsidRDefault="00555282" w:rsidP="00BC1E9E">
            <w:pPr>
              <w:spacing w:line="276" w:lineRule="auto"/>
              <w:jc w:val="both"/>
              <w:rPr>
                <w:rFonts w:cs="Arial"/>
                <w:szCs w:val="20"/>
              </w:rPr>
            </w:pPr>
          </w:p>
        </w:tc>
      </w:tr>
      <w:tr w:rsidR="00555282" w:rsidRPr="00BC1E9E" w14:paraId="49E0BCF5"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9629540" w14:textId="77777777" w:rsidR="00555282" w:rsidRPr="00BC1E9E" w:rsidRDefault="00555282" w:rsidP="00BC1E9E">
            <w:pPr>
              <w:spacing w:line="276" w:lineRule="auto"/>
              <w:jc w:val="both"/>
              <w:rPr>
                <w:rFonts w:cs="Arial"/>
                <w:szCs w:val="20"/>
              </w:rPr>
            </w:pPr>
            <w:r w:rsidRPr="00BC1E9E">
              <w:rPr>
                <w:rFonts w:cs="Arial"/>
                <w:szCs w:val="20"/>
              </w:rPr>
              <w:t>telefon</w:t>
            </w:r>
          </w:p>
        </w:tc>
        <w:tc>
          <w:tcPr>
            <w:tcW w:w="5276" w:type="dxa"/>
            <w:tcBorders>
              <w:top w:val="single" w:sz="4" w:space="0" w:color="auto"/>
              <w:left w:val="single" w:sz="4" w:space="0" w:color="auto"/>
              <w:bottom w:val="single" w:sz="4" w:space="0" w:color="auto"/>
              <w:right w:val="single" w:sz="4" w:space="0" w:color="auto"/>
            </w:tcBorders>
            <w:vAlign w:val="center"/>
          </w:tcPr>
          <w:p w14:paraId="16049BFC" w14:textId="77777777" w:rsidR="00555282" w:rsidRPr="00BC1E9E" w:rsidRDefault="00555282" w:rsidP="00BC1E9E">
            <w:pPr>
              <w:spacing w:line="276" w:lineRule="auto"/>
              <w:jc w:val="both"/>
              <w:rPr>
                <w:rFonts w:cs="Arial"/>
                <w:szCs w:val="20"/>
              </w:rPr>
            </w:pPr>
          </w:p>
        </w:tc>
      </w:tr>
      <w:tr w:rsidR="00555282" w:rsidRPr="00BC1E9E" w14:paraId="5225E12F"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DBDD580" w14:textId="77777777" w:rsidR="00555282" w:rsidRPr="00BC1E9E" w:rsidRDefault="00555282" w:rsidP="00BC1E9E">
            <w:pPr>
              <w:spacing w:line="276" w:lineRule="auto"/>
              <w:jc w:val="both"/>
              <w:rPr>
                <w:rFonts w:cs="Arial"/>
                <w:szCs w:val="20"/>
              </w:rPr>
            </w:pPr>
            <w:r w:rsidRPr="00BC1E9E">
              <w:rPr>
                <w:rFonts w:cs="Arial"/>
                <w:szCs w:val="20"/>
              </w:rPr>
              <w:t>telefaks</w:t>
            </w:r>
          </w:p>
        </w:tc>
        <w:tc>
          <w:tcPr>
            <w:tcW w:w="5276" w:type="dxa"/>
            <w:tcBorders>
              <w:top w:val="single" w:sz="4" w:space="0" w:color="auto"/>
              <w:left w:val="single" w:sz="4" w:space="0" w:color="auto"/>
              <w:bottom w:val="single" w:sz="4" w:space="0" w:color="auto"/>
              <w:right w:val="single" w:sz="4" w:space="0" w:color="auto"/>
            </w:tcBorders>
            <w:vAlign w:val="center"/>
          </w:tcPr>
          <w:p w14:paraId="06B468D1" w14:textId="77777777" w:rsidR="00555282" w:rsidRPr="00BC1E9E" w:rsidRDefault="00555282" w:rsidP="00BC1E9E">
            <w:pPr>
              <w:spacing w:line="276" w:lineRule="auto"/>
              <w:jc w:val="both"/>
              <w:rPr>
                <w:rFonts w:cs="Arial"/>
                <w:szCs w:val="20"/>
              </w:rPr>
            </w:pPr>
          </w:p>
        </w:tc>
      </w:tr>
      <w:tr w:rsidR="00555282" w:rsidRPr="00BC1E9E" w14:paraId="7FFA6C23"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123C97F3" w14:textId="77777777" w:rsidR="00555282" w:rsidRPr="00BC1E9E" w:rsidRDefault="00555282" w:rsidP="00BC1E9E">
            <w:pPr>
              <w:spacing w:line="276" w:lineRule="auto"/>
              <w:jc w:val="both"/>
              <w:rPr>
                <w:rFonts w:cs="Arial"/>
                <w:szCs w:val="20"/>
              </w:rPr>
            </w:pPr>
            <w:r w:rsidRPr="00BC1E9E">
              <w:rPr>
                <w:rFonts w:cs="Arial"/>
                <w:szCs w:val="20"/>
              </w:rPr>
              <w:t>elektronska pošta</w:t>
            </w:r>
          </w:p>
        </w:tc>
        <w:tc>
          <w:tcPr>
            <w:tcW w:w="5276" w:type="dxa"/>
            <w:tcBorders>
              <w:top w:val="single" w:sz="4" w:space="0" w:color="auto"/>
              <w:left w:val="single" w:sz="4" w:space="0" w:color="auto"/>
              <w:bottom w:val="single" w:sz="4" w:space="0" w:color="auto"/>
              <w:right w:val="single" w:sz="4" w:space="0" w:color="auto"/>
            </w:tcBorders>
            <w:vAlign w:val="center"/>
          </w:tcPr>
          <w:p w14:paraId="399E10E1" w14:textId="77777777" w:rsidR="00555282" w:rsidRPr="00BC1E9E" w:rsidRDefault="00555282" w:rsidP="00BC1E9E">
            <w:pPr>
              <w:spacing w:line="276" w:lineRule="auto"/>
              <w:jc w:val="both"/>
              <w:rPr>
                <w:rFonts w:cs="Arial"/>
                <w:szCs w:val="20"/>
              </w:rPr>
            </w:pPr>
          </w:p>
        </w:tc>
      </w:tr>
      <w:tr w:rsidR="00555282" w:rsidRPr="00BC1E9E" w14:paraId="2053CFF4"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5138A34" w14:textId="77777777" w:rsidR="00555282" w:rsidRPr="00BC1E9E" w:rsidRDefault="00555282" w:rsidP="00BC1E9E">
            <w:pPr>
              <w:spacing w:line="276" w:lineRule="auto"/>
              <w:jc w:val="both"/>
              <w:rPr>
                <w:rFonts w:cs="Arial"/>
                <w:szCs w:val="20"/>
              </w:rPr>
            </w:pPr>
            <w:r w:rsidRPr="00BC1E9E">
              <w:rPr>
                <w:rFonts w:cs="Arial"/>
                <w:szCs w:val="20"/>
              </w:rPr>
              <w:t>matična številka</w:t>
            </w:r>
          </w:p>
        </w:tc>
        <w:tc>
          <w:tcPr>
            <w:tcW w:w="5276" w:type="dxa"/>
            <w:tcBorders>
              <w:top w:val="single" w:sz="4" w:space="0" w:color="auto"/>
              <w:left w:val="single" w:sz="4" w:space="0" w:color="auto"/>
              <w:bottom w:val="single" w:sz="4" w:space="0" w:color="auto"/>
              <w:right w:val="single" w:sz="4" w:space="0" w:color="auto"/>
            </w:tcBorders>
            <w:vAlign w:val="center"/>
          </w:tcPr>
          <w:p w14:paraId="19A9C0BD" w14:textId="77777777" w:rsidR="00555282" w:rsidRPr="00BC1E9E" w:rsidRDefault="00555282" w:rsidP="00BC1E9E">
            <w:pPr>
              <w:spacing w:line="276" w:lineRule="auto"/>
              <w:jc w:val="both"/>
              <w:rPr>
                <w:rFonts w:cs="Arial"/>
                <w:szCs w:val="20"/>
              </w:rPr>
            </w:pPr>
          </w:p>
        </w:tc>
      </w:tr>
      <w:tr w:rsidR="00555282" w:rsidRPr="00BC1E9E" w14:paraId="0D817CD9"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A5D8D72" w14:textId="77777777" w:rsidR="00555282" w:rsidRPr="00BC1E9E" w:rsidRDefault="00555282" w:rsidP="00BC1E9E">
            <w:pPr>
              <w:spacing w:line="276" w:lineRule="auto"/>
              <w:jc w:val="both"/>
              <w:rPr>
                <w:rFonts w:cs="Arial"/>
                <w:szCs w:val="20"/>
              </w:rPr>
            </w:pPr>
            <w:r w:rsidRPr="00BC1E9E">
              <w:rPr>
                <w:rFonts w:cs="Arial"/>
                <w:szCs w:val="20"/>
              </w:rPr>
              <w:t>ID za DDV</w:t>
            </w:r>
          </w:p>
        </w:tc>
        <w:tc>
          <w:tcPr>
            <w:tcW w:w="5276" w:type="dxa"/>
            <w:tcBorders>
              <w:top w:val="single" w:sz="4" w:space="0" w:color="auto"/>
              <w:left w:val="single" w:sz="4" w:space="0" w:color="auto"/>
              <w:bottom w:val="single" w:sz="4" w:space="0" w:color="auto"/>
              <w:right w:val="single" w:sz="4" w:space="0" w:color="auto"/>
            </w:tcBorders>
            <w:vAlign w:val="center"/>
          </w:tcPr>
          <w:p w14:paraId="02082509" w14:textId="77777777" w:rsidR="00555282" w:rsidRPr="00BC1E9E" w:rsidRDefault="00555282" w:rsidP="00BC1E9E">
            <w:pPr>
              <w:spacing w:line="276" w:lineRule="auto"/>
              <w:jc w:val="both"/>
              <w:rPr>
                <w:rFonts w:cs="Arial"/>
                <w:szCs w:val="20"/>
              </w:rPr>
            </w:pPr>
          </w:p>
        </w:tc>
      </w:tr>
      <w:tr w:rsidR="00555282" w:rsidRPr="00BC1E9E" w14:paraId="383D9E32"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B9F5B9D" w14:textId="77777777" w:rsidR="00555282" w:rsidRPr="00BC1E9E" w:rsidRDefault="00555282" w:rsidP="00BC1E9E">
            <w:pPr>
              <w:spacing w:line="276" w:lineRule="auto"/>
              <w:jc w:val="both"/>
              <w:rPr>
                <w:rFonts w:cs="Arial"/>
                <w:szCs w:val="20"/>
              </w:rPr>
            </w:pPr>
            <w:r w:rsidRPr="00BC1E9E">
              <w:rPr>
                <w:rFonts w:cs="Arial"/>
                <w:szCs w:val="20"/>
              </w:rPr>
              <w:t xml:space="preserve">številka transakcijskega računa </w:t>
            </w:r>
          </w:p>
        </w:tc>
        <w:tc>
          <w:tcPr>
            <w:tcW w:w="5276" w:type="dxa"/>
            <w:tcBorders>
              <w:top w:val="single" w:sz="4" w:space="0" w:color="auto"/>
              <w:left w:val="single" w:sz="4" w:space="0" w:color="auto"/>
              <w:bottom w:val="single" w:sz="4" w:space="0" w:color="auto"/>
              <w:right w:val="single" w:sz="4" w:space="0" w:color="auto"/>
            </w:tcBorders>
            <w:vAlign w:val="center"/>
          </w:tcPr>
          <w:p w14:paraId="6B8A6B27" w14:textId="77777777" w:rsidR="00555282" w:rsidRPr="00BC1E9E" w:rsidRDefault="00555282" w:rsidP="00BC1E9E">
            <w:pPr>
              <w:spacing w:line="276" w:lineRule="auto"/>
              <w:jc w:val="both"/>
              <w:rPr>
                <w:rFonts w:cs="Arial"/>
                <w:szCs w:val="20"/>
              </w:rPr>
            </w:pPr>
          </w:p>
        </w:tc>
      </w:tr>
      <w:tr w:rsidR="00555282" w:rsidRPr="00BC1E9E" w14:paraId="580E2E37"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2EEAB4B7" w14:textId="77777777" w:rsidR="00555282" w:rsidRPr="00BC1E9E" w:rsidRDefault="00555282" w:rsidP="00BC1E9E">
            <w:pPr>
              <w:spacing w:line="276" w:lineRule="auto"/>
              <w:jc w:val="both"/>
              <w:rPr>
                <w:rFonts w:cs="Arial"/>
                <w:szCs w:val="20"/>
              </w:rPr>
            </w:pPr>
            <w:r w:rsidRPr="00BC1E9E">
              <w:rPr>
                <w:rFonts w:cs="Arial"/>
                <w:szCs w:val="20"/>
              </w:rPr>
              <w:t>banka</w:t>
            </w:r>
          </w:p>
        </w:tc>
        <w:tc>
          <w:tcPr>
            <w:tcW w:w="5276" w:type="dxa"/>
            <w:tcBorders>
              <w:top w:val="single" w:sz="4" w:space="0" w:color="auto"/>
              <w:left w:val="single" w:sz="4" w:space="0" w:color="auto"/>
              <w:bottom w:val="single" w:sz="4" w:space="0" w:color="auto"/>
              <w:right w:val="single" w:sz="4" w:space="0" w:color="auto"/>
            </w:tcBorders>
            <w:vAlign w:val="center"/>
          </w:tcPr>
          <w:p w14:paraId="7D238E11" w14:textId="77777777" w:rsidR="00555282" w:rsidRPr="00BC1E9E" w:rsidRDefault="00555282" w:rsidP="00BC1E9E">
            <w:pPr>
              <w:spacing w:line="276" w:lineRule="auto"/>
              <w:jc w:val="both"/>
              <w:rPr>
                <w:rFonts w:cs="Arial"/>
                <w:szCs w:val="20"/>
              </w:rPr>
            </w:pPr>
          </w:p>
        </w:tc>
      </w:tr>
      <w:tr w:rsidR="00555282" w:rsidRPr="00BC1E9E" w14:paraId="72A2996B"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30FE08D" w14:textId="77777777" w:rsidR="00555282" w:rsidRPr="00BC1E9E" w:rsidRDefault="00555282" w:rsidP="00BC1E9E">
            <w:pPr>
              <w:spacing w:line="276" w:lineRule="auto"/>
              <w:jc w:val="both"/>
              <w:rPr>
                <w:rFonts w:cs="Arial"/>
                <w:szCs w:val="20"/>
              </w:rPr>
            </w:pPr>
            <w:r w:rsidRPr="00BC1E9E">
              <w:rPr>
                <w:rFonts w:cs="Arial"/>
                <w:szCs w:val="20"/>
              </w:rPr>
              <w:t>kontaktna oseba</w:t>
            </w:r>
          </w:p>
        </w:tc>
        <w:tc>
          <w:tcPr>
            <w:tcW w:w="5276" w:type="dxa"/>
            <w:tcBorders>
              <w:top w:val="single" w:sz="4" w:space="0" w:color="auto"/>
              <w:left w:val="single" w:sz="4" w:space="0" w:color="auto"/>
              <w:bottom w:val="single" w:sz="4" w:space="0" w:color="auto"/>
              <w:right w:val="single" w:sz="4" w:space="0" w:color="auto"/>
            </w:tcBorders>
            <w:vAlign w:val="center"/>
          </w:tcPr>
          <w:p w14:paraId="032662A2" w14:textId="77777777" w:rsidR="00555282" w:rsidRPr="00BC1E9E" w:rsidRDefault="00555282" w:rsidP="00BC1E9E">
            <w:pPr>
              <w:spacing w:line="276" w:lineRule="auto"/>
              <w:jc w:val="both"/>
              <w:rPr>
                <w:rFonts w:cs="Arial"/>
                <w:szCs w:val="20"/>
              </w:rPr>
            </w:pPr>
          </w:p>
        </w:tc>
      </w:tr>
      <w:tr w:rsidR="00555282" w:rsidRPr="00BC1E9E" w14:paraId="2C326733"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62E4A365" w14:textId="77777777" w:rsidR="00555282" w:rsidRPr="00BC1E9E" w:rsidRDefault="00555282" w:rsidP="00BC1E9E">
            <w:pPr>
              <w:spacing w:line="276" w:lineRule="auto"/>
              <w:jc w:val="both"/>
              <w:rPr>
                <w:rFonts w:cs="Arial"/>
                <w:szCs w:val="20"/>
              </w:rPr>
            </w:pPr>
            <w:r w:rsidRPr="00BC1E9E">
              <w:rPr>
                <w:rFonts w:cs="Arial"/>
                <w:szCs w:val="20"/>
              </w:rPr>
              <w:t>telefon kontaktne osebe</w:t>
            </w:r>
          </w:p>
        </w:tc>
        <w:tc>
          <w:tcPr>
            <w:tcW w:w="5276" w:type="dxa"/>
            <w:tcBorders>
              <w:top w:val="single" w:sz="4" w:space="0" w:color="auto"/>
              <w:left w:val="single" w:sz="4" w:space="0" w:color="auto"/>
              <w:bottom w:val="single" w:sz="4" w:space="0" w:color="auto"/>
              <w:right w:val="single" w:sz="4" w:space="0" w:color="auto"/>
            </w:tcBorders>
            <w:vAlign w:val="center"/>
          </w:tcPr>
          <w:p w14:paraId="785D3E78" w14:textId="77777777" w:rsidR="00555282" w:rsidRPr="00BC1E9E" w:rsidRDefault="00555282" w:rsidP="00BC1E9E">
            <w:pPr>
              <w:spacing w:line="276" w:lineRule="auto"/>
              <w:jc w:val="both"/>
              <w:rPr>
                <w:rFonts w:cs="Arial"/>
                <w:szCs w:val="20"/>
              </w:rPr>
            </w:pPr>
          </w:p>
        </w:tc>
      </w:tr>
      <w:tr w:rsidR="00555282" w:rsidRPr="00BC1E9E" w14:paraId="20E1EC9B"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24ADCEB2" w14:textId="77777777" w:rsidR="00555282" w:rsidRPr="00BC1E9E" w:rsidRDefault="00555282" w:rsidP="00BC1E9E">
            <w:pPr>
              <w:spacing w:line="276" w:lineRule="auto"/>
              <w:jc w:val="both"/>
              <w:rPr>
                <w:rFonts w:cs="Arial"/>
                <w:szCs w:val="20"/>
              </w:rPr>
            </w:pPr>
            <w:r w:rsidRPr="00BC1E9E">
              <w:rPr>
                <w:rFonts w:cs="Arial"/>
                <w:szCs w:val="20"/>
              </w:rPr>
              <w:t>e-naslov kontaktne osebe</w:t>
            </w:r>
          </w:p>
        </w:tc>
        <w:tc>
          <w:tcPr>
            <w:tcW w:w="5276" w:type="dxa"/>
            <w:tcBorders>
              <w:top w:val="single" w:sz="4" w:space="0" w:color="auto"/>
              <w:left w:val="single" w:sz="4" w:space="0" w:color="auto"/>
              <w:bottom w:val="single" w:sz="4" w:space="0" w:color="auto"/>
              <w:right w:val="single" w:sz="4" w:space="0" w:color="auto"/>
            </w:tcBorders>
            <w:vAlign w:val="center"/>
          </w:tcPr>
          <w:p w14:paraId="3ADF3ADC" w14:textId="77777777" w:rsidR="00555282" w:rsidRPr="00BC1E9E" w:rsidRDefault="00555282" w:rsidP="00BC1E9E">
            <w:pPr>
              <w:spacing w:line="276" w:lineRule="auto"/>
              <w:jc w:val="both"/>
              <w:rPr>
                <w:rFonts w:cs="Arial"/>
                <w:szCs w:val="20"/>
              </w:rPr>
            </w:pPr>
          </w:p>
        </w:tc>
      </w:tr>
    </w:tbl>
    <w:p w14:paraId="576CFE56" w14:textId="77777777" w:rsidR="00555282" w:rsidRPr="00BC1E9E" w:rsidRDefault="00555282" w:rsidP="00BC1E9E">
      <w:pPr>
        <w:pStyle w:val="Telobesedila"/>
        <w:spacing w:line="276" w:lineRule="auto"/>
        <w:jc w:val="both"/>
        <w:rPr>
          <w:rFonts w:ascii="Arial" w:hAnsi="Arial" w:cs="Arial"/>
          <w:i/>
          <w:sz w:val="20"/>
          <w:szCs w:val="20"/>
        </w:rPr>
      </w:pPr>
      <w:bookmarkStart w:id="4" w:name="_Hlk167180571"/>
    </w:p>
    <w:p w14:paraId="62719B3B" w14:textId="2EB01A0B" w:rsidR="00555282" w:rsidRPr="00B93DFD" w:rsidRDefault="009911DB" w:rsidP="00BC1E9E">
      <w:pPr>
        <w:spacing w:line="276" w:lineRule="auto"/>
        <w:jc w:val="both"/>
        <w:rPr>
          <w:rFonts w:cs="Arial"/>
          <w:szCs w:val="20"/>
        </w:rPr>
      </w:pPr>
      <w:r w:rsidRPr="00BC1E9E">
        <w:rPr>
          <w:rFonts w:cs="Arial"/>
          <w:szCs w:val="20"/>
        </w:rPr>
        <w:t>K</w:t>
      </w:r>
      <w:r w:rsidR="00555282" w:rsidRPr="00BC1E9E">
        <w:rPr>
          <w:rFonts w:cs="Arial"/>
          <w:szCs w:val="20"/>
        </w:rPr>
        <w:t>raj</w:t>
      </w:r>
      <w:r>
        <w:rPr>
          <w:rFonts w:cs="Arial"/>
          <w:szCs w:val="20"/>
        </w:rPr>
        <w:t>, datum,:</w:t>
      </w:r>
      <w:r w:rsidR="00555282" w:rsidRPr="00BC1E9E">
        <w:rPr>
          <w:rFonts w:cs="Arial"/>
          <w:szCs w:val="20"/>
        </w:rPr>
        <w:tab/>
      </w:r>
      <w:r w:rsidR="00555282" w:rsidRPr="00BC1E9E">
        <w:rPr>
          <w:rFonts w:cs="Arial"/>
          <w:szCs w:val="20"/>
        </w:rPr>
        <w:softHyphen/>
        <w:t>___</w:t>
      </w:r>
      <w:r>
        <w:rPr>
          <w:rFonts w:cs="Arial"/>
          <w:szCs w:val="20"/>
        </w:rPr>
        <w:t>________</w:t>
      </w:r>
      <w:r w:rsidR="00555282" w:rsidRPr="00BC1E9E">
        <w:rPr>
          <w:rFonts w:cs="Arial"/>
          <w:szCs w:val="20"/>
        </w:rPr>
        <w:t>_______</w:t>
      </w:r>
    </w:p>
    <w:p w14:paraId="7E135EBB" w14:textId="550E1588" w:rsidR="00555282" w:rsidRPr="00BC1E9E" w:rsidRDefault="00555282" w:rsidP="00BC1E9E">
      <w:pPr>
        <w:spacing w:line="276" w:lineRule="auto"/>
        <w:jc w:val="both"/>
        <w:rPr>
          <w:rFonts w:cs="Arial"/>
          <w:szCs w:val="20"/>
        </w:rPr>
      </w:pPr>
      <w:r w:rsidRPr="00BC1E9E">
        <w:rPr>
          <w:rFonts w:cs="Arial"/>
          <w:szCs w:val="20"/>
        </w:rPr>
        <w:tab/>
        <w:t xml:space="preserve">       </w:t>
      </w:r>
      <w:r w:rsidR="009911DB">
        <w:rPr>
          <w:rFonts w:cs="Arial"/>
          <w:szCs w:val="20"/>
        </w:rPr>
        <w:tab/>
      </w:r>
      <w:r w:rsidR="009911DB">
        <w:rPr>
          <w:rFonts w:cs="Arial"/>
          <w:szCs w:val="20"/>
        </w:rPr>
        <w:tab/>
      </w:r>
      <w:r w:rsidRPr="00BC1E9E">
        <w:rPr>
          <w:rFonts w:cs="Arial"/>
          <w:szCs w:val="20"/>
        </w:rPr>
        <w:t xml:space="preserve">           </w:t>
      </w:r>
      <w:r w:rsidR="009911DB">
        <w:rPr>
          <w:rFonts w:cs="Arial"/>
          <w:szCs w:val="20"/>
        </w:rPr>
        <w:t xml:space="preserve">                  </w:t>
      </w:r>
      <w:r w:rsidRPr="00BC1E9E">
        <w:rPr>
          <w:rFonts w:cs="Arial"/>
          <w:szCs w:val="20"/>
        </w:rPr>
        <w:t>žig</w:t>
      </w:r>
      <w:r w:rsidRPr="00BC1E9E">
        <w:rPr>
          <w:rFonts w:cs="Arial"/>
          <w:szCs w:val="20"/>
        </w:rPr>
        <w:tab/>
      </w:r>
      <w:r w:rsidR="009911DB">
        <w:rPr>
          <w:rFonts w:cs="Arial"/>
          <w:szCs w:val="20"/>
        </w:rPr>
        <w:t xml:space="preserve">          </w:t>
      </w:r>
      <w:r w:rsidRPr="00BC1E9E">
        <w:rPr>
          <w:rFonts w:cs="Arial"/>
          <w:szCs w:val="20"/>
        </w:rPr>
        <w:t xml:space="preserve">      </w:t>
      </w:r>
      <w:r w:rsidR="009911DB">
        <w:rPr>
          <w:rFonts w:cs="Arial"/>
          <w:szCs w:val="20"/>
        </w:rPr>
        <w:t xml:space="preserve">  </w:t>
      </w:r>
      <w:r w:rsidRPr="00BC1E9E">
        <w:rPr>
          <w:rFonts w:cs="Arial"/>
          <w:szCs w:val="20"/>
        </w:rPr>
        <w:t xml:space="preserve">      podpis odgovorne osebe</w:t>
      </w:r>
      <w:r w:rsidRPr="00BC1E9E">
        <w:rPr>
          <w:rFonts w:cs="Arial"/>
          <w:szCs w:val="20"/>
        </w:rPr>
        <w:tab/>
      </w:r>
    </w:p>
    <w:p w14:paraId="581BEBF3" w14:textId="392F4E5E" w:rsidR="00555282" w:rsidRDefault="0091728E" w:rsidP="0091728E">
      <w:pPr>
        <w:spacing w:line="276" w:lineRule="auto"/>
        <w:ind w:left="4956"/>
        <w:jc w:val="both"/>
        <w:rPr>
          <w:rFonts w:cs="Arial"/>
          <w:szCs w:val="20"/>
        </w:rPr>
      </w:pPr>
      <w:r>
        <w:rPr>
          <w:rFonts w:cs="Arial"/>
          <w:szCs w:val="20"/>
        </w:rPr>
        <w:t xml:space="preserve">   </w:t>
      </w:r>
      <w:r w:rsidR="00555282" w:rsidRPr="00BC1E9E">
        <w:rPr>
          <w:rFonts w:cs="Arial"/>
          <w:szCs w:val="20"/>
        </w:rPr>
        <w:t xml:space="preserve">      __________________</w:t>
      </w:r>
      <w:r w:rsidR="00186336">
        <w:rPr>
          <w:rFonts w:cs="Arial"/>
          <w:szCs w:val="20"/>
        </w:rPr>
        <w:softHyphen/>
      </w:r>
      <w:r w:rsidR="00186336">
        <w:rPr>
          <w:rFonts w:cs="Arial"/>
          <w:szCs w:val="20"/>
        </w:rPr>
        <w:softHyphen/>
      </w:r>
      <w:r w:rsidR="00186336">
        <w:rPr>
          <w:rFonts w:cs="Arial"/>
          <w:szCs w:val="20"/>
        </w:rPr>
        <w:softHyphen/>
      </w:r>
      <w:r w:rsidR="00186336">
        <w:rPr>
          <w:rFonts w:cs="Arial"/>
          <w:szCs w:val="20"/>
        </w:rPr>
        <w:softHyphen/>
      </w:r>
      <w:r w:rsidR="00186336">
        <w:rPr>
          <w:rFonts w:cs="Arial"/>
          <w:szCs w:val="20"/>
        </w:rPr>
        <w:softHyphen/>
        <w:t>____</w:t>
      </w:r>
    </w:p>
    <w:p w14:paraId="584CFAB8" w14:textId="77777777" w:rsidR="00B8679D" w:rsidRDefault="00B8679D" w:rsidP="0091728E">
      <w:pPr>
        <w:spacing w:line="276" w:lineRule="auto"/>
        <w:ind w:left="4956"/>
        <w:jc w:val="both"/>
        <w:rPr>
          <w:rStyle w:val="Poudarek"/>
          <w:rFonts w:cs="Arial"/>
          <w:i w:val="0"/>
          <w:iCs w:val="0"/>
          <w:szCs w:val="20"/>
        </w:rPr>
      </w:pPr>
    </w:p>
    <w:p w14:paraId="390B89B1" w14:textId="77777777" w:rsidR="00556EA9" w:rsidRPr="00C47974" w:rsidRDefault="00556EA9" w:rsidP="0091728E">
      <w:pPr>
        <w:spacing w:line="276" w:lineRule="auto"/>
        <w:ind w:left="4956"/>
        <w:jc w:val="both"/>
        <w:rPr>
          <w:rStyle w:val="Poudarek"/>
          <w:rFonts w:cs="Arial"/>
          <w:i w:val="0"/>
          <w:iCs w:val="0"/>
          <w:szCs w:val="20"/>
        </w:rPr>
      </w:pPr>
    </w:p>
    <w:bookmarkEnd w:id="4"/>
    <w:p w14:paraId="6BC72413" w14:textId="39931988" w:rsidR="00555282" w:rsidRPr="00B8679D" w:rsidRDefault="00555282" w:rsidP="0091728E">
      <w:pPr>
        <w:pStyle w:val="Telobesedila"/>
        <w:spacing w:line="276" w:lineRule="auto"/>
        <w:jc w:val="right"/>
        <w:rPr>
          <w:rFonts w:ascii="Arial" w:hAnsi="Arial" w:cs="Arial"/>
          <w:bCs/>
          <w:color w:val="000000"/>
          <w:sz w:val="20"/>
          <w:szCs w:val="20"/>
        </w:rPr>
      </w:pPr>
      <w:r w:rsidRPr="00B8679D">
        <w:rPr>
          <w:rFonts w:ascii="Arial" w:hAnsi="Arial" w:cs="Arial"/>
          <w:bCs/>
          <w:color w:val="000000"/>
          <w:sz w:val="20"/>
          <w:szCs w:val="20"/>
        </w:rPr>
        <w:lastRenderedPageBreak/>
        <w:t>Razpisni obrazec</w:t>
      </w:r>
      <w:r w:rsidR="009911DB" w:rsidRPr="00B8679D">
        <w:rPr>
          <w:rFonts w:ascii="Arial" w:hAnsi="Arial" w:cs="Arial"/>
          <w:bCs/>
          <w:color w:val="000000"/>
          <w:sz w:val="20"/>
          <w:szCs w:val="20"/>
        </w:rPr>
        <w:t xml:space="preserve">, priloga </w:t>
      </w:r>
      <w:r w:rsidRPr="00B8679D">
        <w:rPr>
          <w:rFonts w:ascii="Arial" w:hAnsi="Arial" w:cs="Arial"/>
          <w:bCs/>
          <w:color w:val="000000"/>
          <w:sz w:val="20"/>
          <w:szCs w:val="20"/>
        </w:rPr>
        <w:t xml:space="preserve"> št. 2</w:t>
      </w:r>
    </w:p>
    <w:p w14:paraId="21DD56BC" w14:textId="77777777" w:rsidR="00B8679D" w:rsidRPr="00E0422E" w:rsidRDefault="00B8679D" w:rsidP="0091728E">
      <w:pPr>
        <w:pStyle w:val="Telobesedila"/>
        <w:spacing w:line="276" w:lineRule="auto"/>
        <w:jc w:val="right"/>
        <w:rPr>
          <w:rStyle w:val="Poudarek"/>
          <w:rFonts w:ascii="Arial" w:eastAsia="Calibri" w:hAnsi="Arial" w:cs="Arial"/>
          <w:i w:val="0"/>
          <w:iCs w:val="0"/>
          <w:color w:val="000000"/>
          <w:sz w:val="20"/>
          <w:szCs w:val="20"/>
        </w:rPr>
      </w:pPr>
    </w:p>
    <w:p w14:paraId="51BFF07A" w14:textId="2BCC73ED" w:rsidR="00555282" w:rsidRPr="00BC1E9E" w:rsidRDefault="00555282" w:rsidP="00BC1E9E">
      <w:pPr>
        <w:spacing w:line="276" w:lineRule="auto"/>
        <w:jc w:val="both"/>
        <w:rPr>
          <w:rStyle w:val="Poudarek"/>
          <w:rFonts w:cs="Arial"/>
          <w:b/>
          <w:szCs w:val="20"/>
        </w:rPr>
      </w:pPr>
      <w:r w:rsidRPr="00BC1E9E">
        <w:rPr>
          <w:rStyle w:val="Poudarek"/>
          <w:rFonts w:cs="Arial"/>
          <w:b/>
          <w:szCs w:val="20"/>
        </w:rPr>
        <w:t>P</w:t>
      </w:r>
      <w:r w:rsidR="00F651DA">
        <w:rPr>
          <w:rStyle w:val="Poudarek"/>
          <w:rFonts w:cs="Arial"/>
          <w:b/>
          <w:szCs w:val="20"/>
        </w:rPr>
        <w:t>ONUDBENA CENA/P</w:t>
      </w:r>
      <w:r w:rsidRPr="00BC1E9E">
        <w:rPr>
          <w:rStyle w:val="Poudarek"/>
          <w:rFonts w:cs="Arial"/>
          <w:b/>
          <w:szCs w:val="20"/>
        </w:rPr>
        <w:t xml:space="preserve">OVZETEK PREDRAČUNA (REKAPITULACIJA) </w:t>
      </w:r>
    </w:p>
    <w:p w14:paraId="08184328" w14:textId="77777777" w:rsidR="00555282" w:rsidRPr="00BC1E9E" w:rsidRDefault="00555282" w:rsidP="00BC1E9E">
      <w:pPr>
        <w:spacing w:line="276" w:lineRule="auto"/>
        <w:jc w:val="both"/>
        <w:rPr>
          <w:rStyle w:val="Poudarek"/>
          <w:rFonts w:cs="Arial"/>
          <w:b/>
          <w:szCs w:val="20"/>
        </w:rPr>
      </w:pPr>
    </w:p>
    <w:p w14:paraId="25D50E41" w14:textId="77777777" w:rsidR="00555282" w:rsidRPr="00BC1E9E" w:rsidRDefault="00555282" w:rsidP="00BC1E9E">
      <w:pPr>
        <w:spacing w:line="276" w:lineRule="auto"/>
        <w:jc w:val="both"/>
        <w:rPr>
          <w:rStyle w:val="Poudarek"/>
          <w:rFonts w:cs="Arial"/>
          <w:b/>
          <w:szCs w:val="20"/>
        </w:rPr>
      </w:pPr>
      <w:r w:rsidRPr="00BC1E9E">
        <w:rPr>
          <w:rStyle w:val="Poudarek"/>
          <w:rFonts w:cs="Arial"/>
          <w:b/>
          <w:szCs w:val="20"/>
        </w:rPr>
        <w:t>1. NAZIV PONUDNIKA________________________________________________</w:t>
      </w:r>
    </w:p>
    <w:p w14:paraId="6DE3E6E8" w14:textId="77777777" w:rsidR="00555282" w:rsidRPr="00BC1E9E" w:rsidRDefault="00555282" w:rsidP="00BC1E9E">
      <w:pPr>
        <w:spacing w:line="276" w:lineRule="auto"/>
        <w:jc w:val="both"/>
        <w:rPr>
          <w:rStyle w:val="Poudarek"/>
          <w:rFonts w:cs="Arial"/>
          <w:b/>
          <w:szCs w:val="20"/>
        </w:rPr>
      </w:pPr>
    </w:p>
    <w:p w14:paraId="31CB7959" w14:textId="09059C19" w:rsidR="00555282" w:rsidRDefault="00555282" w:rsidP="00BC1E9E">
      <w:pPr>
        <w:spacing w:line="276" w:lineRule="auto"/>
        <w:jc w:val="both"/>
        <w:rPr>
          <w:rStyle w:val="Poudarek"/>
          <w:rFonts w:cs="Arial"/>
          <w:b/>
          <w:szCs w:val="20"/>
        </w:rPr>
      </w:pPr>
      <w:r w:rsidRPr="00BC1E9E">
        <w:rPr>
          <w:rStyle w:val="Poudarek"/>
          <w:rFonts w:cs="Arial"/>
          <w:b/>
          <w:szCs w:val="20"/>
        </w:rPr>
        <w:t xml:space="preserve">Ponudbena vrednost </w:t>
      </w:r>
    </w:p>
    <w:p w14:paraId="06AA4E5D" w14:textId="6038D77D" w:rsidR="00514128" w:rsidRPr="00BC1E9E" w:rsidRDefault="00514128" w:rsidP="00BC1E9E">
      <w:pPr>
        <w:spacing w:line="276" w:lineRule="auto"/>
        <w:jc w:val="both"/>
        <w:rPr>
          <w:rStyle w:val="Poudarek"/>
          <w:rFonts w:cs="Arial"/>
          <w:b/>
          <w:szCs w:val="20"/>
        </w:rPr>
      </w:pPr>
      <w:r>
        <w:rPr>
          <w:rStyle w:val="Poudarek"/>
          <w:rFonts w:cs="Arial"/>
          <w:b/>
          <w:szCs w:val="20"/>
        </w:rPr>
        <w:t>SKLOP 1:</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3827"/>
      </w:tblGrid>
      <w:tr w:rsidR="00F85867" w:rsidRPr="00E27DF3" w14:paraId="78E048F4" w14:textId="77777777" w:rsidTr="00F85867">
        <w:trPr>
          <w:trHeight w:val="590"/>
        </w:trPr>
        <w:tc>
          <w:tcPr>
            <w:tcW w:w="4849" w:type="dxa"/>
            <w:tcBorders>
              <w:top w:val="single" w:sz="4" w:space="0" w:color="auto"/>
              <w:left w:val="single" w:sz="4" w:space="0" w:color="auto"/>
              <w:bottom w:val="single" w:sz="4" w:space="0" w:color="auto"/>
              <w:right w:val="single" w:sz="4" w:space="0" w:color="auto"/>
            </w:tcBorders>
          </w:tcPr>
          <w:p w14:paraId="65FB2432" w14:textId="07D018E6" w:rsidR="00F85867" w:rsidRPr="00E27DF3" w:rsidRDefault="00DB4263" w:rsidP="00BC1E9E">
            <w:pPr>
              <w:spacing w:line="276" w:lineRule="auto"/>
              <w:jc w:val="both"/>
              <w:rPr>
                <w:rStyle w:val="Poudarek"/>
                <w:rFonts w:asciiTheme="minorHAnsi" w:hAnsiTheme="minorHAnsi" w:cstheme="minorHAnsi"/>
                <w:b/>
                <w:sz w:val="22"/>
                <w:szCs w:val="22"/>
              </w:rPr>
            </w:pPr>
            <w:r w:rsidRPr="00E27DF3">
              <w:rPr>
                <w:rFonts w:asciiTheme="minorHAnsi" w:hAnsiTheme="minorHAnsi" w:cstheme="minorHAnsi"/>
                <w:sz w:val="22"/>
                <w:szCs w:val="22"/>
              </w:rPr>
              <w:t xml:space="preserve">24 urni najem </w:t>
            </w:r>
            <w:r w:rsidR="003C3620" w:rsidRPr="00E27DF3">
              <w:rPr>
                <w:rFonts w:asciiTheme="minorHAnsi" w:hAnsiTheme="minorHAnsi" w:cstheme="minorHAnsi"/>
                <w:sz w:val="22"/>
                <w:szCs w:val="22"/>
              </w:rPr>
              <w:t>tovornega kombija (podaljšana izvedba) 17m3</w:t>
            </w:r>
            <w:r w:rsidR="00180128" w:rsidRPr="00E27DF3">
              <w:rPr>
                <w:rFonts w:asciiTheme="minorHAnsi" w:hAnsiTheme="minorHAnsi" w:cstheme="minorHAnsi"/>
                <w:b/>
                <w:sz w:val="22"/>
                <w:szCs w:val="22"/>
              </w:rPr>
              <w:t xml:space="preserve"> </w:t>
            </w:r>
            <w:r w:rsidR="00180128" w:rsidRPr="00E27DF3">
              <w:rPr>
                <w:rFonts w:asciiTheme="minorHAnsi" w:hAnsiTheme="minorHAnsi" w:cstheme="minorHAnsi"/>
                <w:sz w:val="22"/>
                <w:szCs w:val="22"/>
              </w:rPr>
              <w:t xml:space="preserve"> (brez DDV):</w:t>
            </w:r>
          </w:p>
        </w:tc>
        <w:tc>
          <w:tcPr>
            <w:tcW w:w="3827" w:type="dxa"/>
            <w:tcBorders>
              <w:top w:val="single" w:sz="4" w:space="0" w:color="auto"/>
              <w:left w:val="single" w:sz="4" w:space="0" w:color="auto"/>
              <w:bottom w:val="single" w:sz="4" w:space="0" w:color="auto"/>
              <w:right w:val="single" w:sz="4" w:space="0" w:color="auto"/>
            </w:tcBorders>
          </w:tcPr>
          <w:p w14:paraId="6EA87C56" w14:textId="7483F80B" w:rsidR="00F85867" w:rsidRPr="00E27DF3" w:rsidRDefault="00A846CD" w:rsidP="00A846CD">
            <w:pPr>
              <w:spacing w:line="276" w:lineRule="auto"/>
              <w:jc w:val="right"/>
              <w:rPr>
                <w:rStyle w:val="Poudarek"/>
                <w:rFonts w:asciiTheme="minorHAnsi" w:hAnsiTheme="minorHAnsi" w:cstheme="minorHAnsi"/>
                <w:b/>
                <w:sz w:val="22"/>
                <w:szCs w:val="22"/>
              </w:rPr>
            </w:pPr>
            <w:r w:rsidRPr="00E27DF3">
              <w:rPr>
                <w:rStyle w:val="Poudarek"/>
                <w:rFonts w:asciiTheme="minorHAnsi" w:hAnsiTheme="minorHAnsi" w:cstheme="minorHAnsi"/>
                <w:b/>
                <w:sz w:val="22"/>
                <w:szCs w:val="22"/>
              </w:rPr>
              <w:t>EUR</w:t>
            </w:r>
          </w:p>
        </w:tc>
      </w:tr>
      <w:tr w:rsidR="00D91961" w:rsidRPr="00E27DF3" w14:paraId="26957003" w14:textId="77777777" w:rsidTr="00A26BCF">
        <w:tc>
          <w:tcPr>
            <w:tcW w:w="4849" w:type="dxa"/>
            <w:tcBorders>
              <w:top w:val="single" w:sz="4" w:space="0" w:color="auto"/>
              <w:left w:val="single" w:sz="4" w:space="0" w:color="auto"/>
              <w:bottom w:val="single" w:sz="4" w:space="0" w:color="auto"/>
              <w:right w:val="single" w:sz="4" w:space="0" w:color="auto"/>
            </w:tcBorders>
            <w:vAlign w:val="center"/>
          </w:tcPr>
          <w:p w14:paraId="4F5BA79C" w14:textId="2B4BAE0E" w:rsidR="00D91961" w:rsidRPr="00E27DF3" w:rsidRDefault="003C3620" w:rsidP="00D91961">
            <w:pPr>
              <w:spacing w:line="276" w:lineRule="auto"/>
              <w:jc w:val="both"/>
              <w:rPr>
                <w:rStyle w:val="Poudarek"/>
                <w:rFonts w:asciiTheme="minorHAnsi" w:hAnsiTheme="minorHAnsi" w:cstheme="minorHAnsi"/>
                <w:b/>
                <w:sz w:val="22"/>
                <w:szCs w:val="22"/>
              </w:rPr>
            </w:pPr>
            <w:r w:rsidRPr="00E27DF3">
              <w:rPr>
                <w:rFonts w:asciiTheme="minorHAnsi" w:hAnsiTheme="minorHAnsi" w:cstheme="minorHAnsi"/>
                <w:sz w:val="22"/>
                <w:szCs w:val="22"/>
              </w:rPr>
              <w:t>24 urni najem tovornega kombija  13m3</w:t>
            </w:r>
            <w:r w:rsidRPr="00E27DF3">
              <w:rPr>
                <w:rFonts w:asciiTheme="minorHAnsi" w:hAnsiTheme="minorHAnsi" w:cstheme="minorHAnsi"/>
                <w:b/>
                <w:sz w:val="22"/>
                <w:szCs w:val="22"/>
              </w:rPr>
              <w:t xml:space="preserve"> </w:t>
            </w:r>
            <w:r w:rsidRPr="00E27DF3">
              <w:rPr>
                <w:rFonts w:asciiTheme="minorHAnsi" w:hAnsiTheme="minorHAnsi" w:cstheme="minorHAnsi"/>
                <w:sz w:val="22"/>
                <w:szCs w:val="22"/>
              </w:rPr>
              <w:t xml:space="preserve"> (brez DDV):</w:t>
            </w:r>
          </w:p>
        </w:tc>
        <w:tc>
          <w:tcPr>
            <w:tcW w:w="3827" w:type="dxa"/>
            <w:tcBorders>
              <w:top w:val="single" w:sz="4" w:space="0" w:color="auto"/>
              <w:left w:val="single" w:sz="4" w:space="0" w:color="auto"/>
              <w:bottom w:val="single" w:sz="4" w:space="0" w:color="auto"/>
              <w:right w:val="single" w:sz="4" w:space="0" w:color="auto"/>
            </w:tcBorders>
          </w:tcPr>
          <w:p w14:paraId="0A39E5F7" w14:textId="195682AA" w:rsidR="00D91961" w:rsidRPr="00E27DF3" w:rsidRDefault="00A846CD" w:rsidP="00A846CD">
            <w:pPr>
              <w:spacing w:line="276" w:lineRule="auto"/>
              <w:jc w:val="right"/>
              <w:rPr>
                <w:rStyle w:val="Poudarek"/>
                <w:rFonts w:asciiTheme="minorHAnsi" w:hAnsiTheme="minorHAnsi" w:cstheme="minorHAnsi"/>
                <w:b/>
                <w:sz w:val="22"/>
                <w:szCs w:val="22"/>
              </w:rPr>
            </w:pPr>
            <w:r w:rsidRPr="00E27DF3">
              <w:rPr>
                <w:rStyle w:val="Poudarek"/>
                <w:rFonts w:asciiTheme="minorHAnsi" w:hAnsiTheme="minorHAnsi" w:cstheme="minorHAnsi"/>
                <w:b/>
                <w:sz w:val="22"/>
                <w:szCs w:val="22"/>
              </w:rPr>
              <w:t>EUR</w:t>
            </w:r>
          </w:p>
        </w:tc>
      </w:tr>
      <w:tr w:rsidR="00D91961" w:rsidRPr="00E27DF3" w14:paraId="06E34D69" w14:textId="77777777" w:rsidTr="00F85867">
        <w:tc>
          <w:tcPr>
            <w:tcW w:w="4849" w:type="dxa"/>
            <w:tcBorders>
              <w:top w:val="single" w:sz="4" w:space="0" w:color="auto"/>
              <w:left w:val="single" w:sz="4" w:space="0" w:color="auto"/>
              <w:bottom w:val="single" w:sz="4" w:space="0" w:color="auto"/>
              <w:right w:val="single" w:sz="4" w:space="0" w:color="auto"/>
            </w:tcBorders>
          </w:tcPr>
          <w:p w14:paraId="1F821326" w14:textId="72C53A4B" w:rsidR="00D91961" w:rsidRPr="00E27DF3" w:rsidRDefault="005036C3" w:rsidP="00D91961">
            <w:pPr>
              <w:spacing w:line="276" w:lineRule="auto"/>
              <w:jc w:val="both"/>
              <w:rPr>
                <w:rStyle w:val="Poudarek"/>
                <w:rFonts w:asciiTheme="minorHAnsi" w:hAnsiTheme="minorHAnsi" w:cstheme="minorHAnsi"/>
                <w:b/>
                <w:sz w:val="22"/>
                <w:szCs w:val="22"/>
              </w:rPr>
            </w:pPr>
            <w:r w:rsidRPr="00E27DF3">
              <w:rPr>
                <w:rFonts w:asciiTheme="minorHAnsi" w:hAnsiTheme="minorHAnsi" w:cstheme="minorHAnsi"/>
                <w:sz w:val="22"/>
                <w:szCs w:val="22"/>
              </w:rPr>
              <w:t>Fizična pomoč 1. delavca za prenos tovora</w:t>
            </w:r>
            <w:r w:rsidR="006222C8" w:rsidRPr="00E27DF3">
              <w:rPr>
                <w:rFonts w:asciiTheme="minorHAnsi" w:hAnsiTheme="minorHAnsi" w:cstheme="minorHAnsi"/>
                <w:sz w:val="22"/>
                <w:szCs w:val="22"/>
              </w:rPr>
              <w:t xml:space="preserve"> (brez DDV)</w:t>
            </w:r>
            <w:r w:rsidR="00341F8E" w:rsidRPr="00E27DF3">
              <w:rPr>
                <w:rFonts w:asciiTheme="minorHAnsi" w:hAnsiTheme="minorHAnsi" w:cstheme="minorHAnsi"/>
                <w:sz w:val="22"/>
                <w:szCs w:val="22"/>
              </w:rPr>
              <w:t xml:space="preserve"> cena se poda na enoto mere ura</w:t>
            </w:r>
            <w:r w:rsidR="00514128" w:rsidRPr="00E27DF3">
              <w:rPr>
                <w:rFonts w:asciiTheme="minorHAnsi" w:hAnsiTheme="minorHAnsi" w:cstheme="minorHAnsi"/>
                <w:sz w:val="22"/>
                <w:szCs w:val="22"/>
              </w:rPr>
              <w:t xml:space="preserve"> (min. se pri obračunu zaračunajo 2 uri)</w:t>
            </w:r>
          </w:p>
        </w:tc>
        <w:tc>
          <w:tcPr>
            <w:tcW w:w="3827" w:type="dxa"/>
            <w:tcBorders>
              <w:top w:val="single" w:sz="4" w:space="0" w:color="auto"/>
              <w:left w:val="single" w:sz="4" w:space="0" w:color="auto"/>
              <w:bottom w:val="single" w:sz="4" w:space="0" w:color="auto"/>
              <w:right w:val="single" w:sz="4" w:space="0" w:color="auto"/>
            </w:tcBorders>
          </w:tcPr>
          <w:p w14:paraId="5C255E56" w14:textId="6C84520B" w:rsidR="00D91961" w:rsidRPr="00E27DF3" w:rsidRDefault="00A846CD" w:rsidP="00A846CD">
            <w:pPr>
              <w:spacing w:line="276" w:lineRule="auto"/>
              <w:jc w:val="right"/>
              <w:rPr>
                <w:rStyle w:val="Poudarek"/>
                <w:rFonts w:asciiTheme="minorHAnsi" w:hAnsiTheme="minorHAnsi" w:cstheme="minorHAnsi"/>
                <w:b/>
                <w:sz w:val="22"/>
                <w:szCs w:val="22"/>
              </w:rPr>
            </w:pPr>
            <w:r w:rsidRPr="00E27DF3">
              <w:rPr>
                <w:rStyle w:val="Poudarek"/>
                <w:rFonts w:asciiTheme="minorHAnsi" w:hAnsiTheme="minorHAnsi" w:cstheme="minorHAnsi"/>
                <w:b/>
                <w:sz w:val="22"/>
                <w:szCs w:val="22"/>
              </w:rPr>
              <w:t>EUR</w:t>
            </w:r>
          </w:p>
        </w:tc>
      </w:tr>
      <w:tr w:rsidR="00D91961" w:rsidRPr="00E27DF3" w14:paraId="6B78E5D0" w14:textId="77777777" w:rsidTr="00F85867">
        <w:tc>
          <w:tcPr>
            <w:tcW w:w="4849" w:type="dxa"/>
            <w:tcBorders>
              <w:top w:val="single" w:sz="4" w:space="0" w:color="auto"/>
              <w:left w:val="single" w:sz="4" w:space="0" w:color="auto"/>
              <w:bottom w:val="single" w:sz="4" w:space="0" w:color="auto"/>
              <w:right w:val="single" w:sz="4" w:space="0" w:color="auto"/>
            </w:tcBorders>
          </w:tcPr>
          <w:p w14:paraId="61B108B2" w14:textId="77777777" w:rsidR="00531BAF" w:rsidRPr="00E27DF3" w:rsidRDefault="00531BAF" w:rsidP="00531BAF">
            <w:pPr>
              <w:spacing w:line="276" w:lineRule="auto"/>
              <w:jc w:val="both"/>
              <w:rPr>
                <w:rFonts w:asciiTheme="minorHAnsi" w:hAnsiTheme="minorHAnsi" w:cstheme="minorHAnsi"/>
                <w:sz w:val="22"/>
                <w:szCs w:val="22"/>
              </w:rPr>
            </w:pPr>
            <w:r w:rsidRPr="00E27DF3">
              <w:rPr>
                <w:rFonts w:asciiTheme="minorHAnsi" w:hAnsiTheme="minorHAnsi" w:cstheme="minorHAnsi"/>
                <w:sz w:val="22"/>
                <w:szCs w:val="22"/>
              </w:rPr>
              <w:t>Prevoz s tovornim kombijem (podaljšana izvedba) 17 m3 L4H3; najem kombija z voznikom za prevoz tovora – radij 20 km – Ljubljana (dvig blaga v trgovini in dostava na naslov ALUO)</w:t>
            </w:r>
          </w:p>
          <w:p w14:paraId="396EB6D9" w14:textId="2E03C533" w:rsidR="00D91961" w:rsidRPr="00E27DF3" w:rsidRDefault="00D91961" w:rsidP="00D91961">
            <w:pPr>
              <w:spacing w:line="276" w:lineRule="auto"/>
              <w:jc w:val="both"/>
              <w:rPr>
                <w:rStyle w:val="Poudarek"/>
                <w:rFonts w:asciiTheme="minorHAnsi" w:hAnsiTheme="minorHAnsi" w:cstheme="minorHAnsi"/>
                <w:bCs/>
                <w:i w:val="0"/>
                <w:iCs w:val="0"/>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7697F37" w14:textId="6597462B" w:rsidR="00D91961" w:rsidRPr="00E27DF3" w:rsidRDefault="00A846CD" w:rsidP="00A846CD">
            <w:pPr>
              <w:spacing w:line="276" w:lineRule="auto"/>
              <w:jc w:val="right"/>
              <w:rPr>
                <w:rStyle w:val="Poudarek"/>
                <w:rFonts w:asciiTheme="minorHAnsi" w:hAnsiTheme="minorHAnsi" w:cstheme="minorHAnsi"/>
                <w:b/>
                <w:sz w:val="22"/>
                <w:szCs w:val="22"/>
              </w:rPr>
            </w:pPr>
            <w:r w:rsidRPr="00E27DF3">
              <w:rPr>
                <w:rStyle w:val="Poudarek"/>
                <w:rFonts w:asciiTheme="minorHAnsi" w:hAnsiTheme="minorHAnsi" w:cstheme="minorHAnsi"/>
                <w:b/>
                <w:sz w:val="22"/>
                <w:szCs w:val="22"/>
              </w:rPr>
              <w:t>EUR</w:t>
            </w:r>
          </w:p>
        </w:tc>
      </w:tr>
    </w:tbl>
    <w:p w14:paraId="160E6AA0" w14:textId="72E57010" w:rsidR="00514128" w:rsidRDefault="002F7159" w:rsidP="00C47974">
      <w:pPr>
        <w:spacing w:line="276" w:lineRule="auto"/>
        <w:jc w:val="both"/>
        <w:rPr>
          <w:rStyle w:val="Poudarek"/>
          <w:rFonts w:asciiTheme="minorHAnsi" w:hAnsiTheme="minorHAnsi" w:cstheme="minorHAnsi"/>
          <w:b/>
          <w:sz w:val="22"/>
          <w:szCs w:val="22"/>
        </w:rPr>
      </w:pPr>
      <w:r>
        <w:rPr>
          <w:rStyle w:val="Poudarek"/>
          <w:rFonts w:asciiTheme="minorHAnsi" w:hAnsiTheme="minorHAnsi" w:cstheme="minorHAnsi"/>
          <w:b/>
          <w:sz w:val="22"/>
          <w:szCs w:val="22"/>
        </w:rPr>
        <w:t>Cena na enoto mere kom, razen fizična pomoč cena se poda na enoto mere ura</w:t>
      </w:r>
    </w:p>
    <w:p w14:paraId="2F32C087" w14:textId="77777777" w:rsidR="002F7159" w:rsidRPr="00E27DF3" w:rsidRDefault="002F7159" w:rsidP="00C47974">
      <w:pPr>
        <w:spacing w:line="276" w:lineRule="auto"/>
        <w:jc w:val="both"/>
        <w:rPr>
          <w:rStyle w:val="Poudarek"/>
          <w:rFonts w:asciiTheme="minorHAnsi" w:hAnsiTheme="minorHAnsi" w:cstheme="minorHAnsi"/>
          <w:b/>
          <w:sz w:val="22"/>
          <w:szCs w:val="22"/>
        </w:rPr>
      </w:pPr>
    </w:p>
    <w:p w14:paraId="01FAB265" w14:textId="19D4AAD6" w:rsidR="00514128" w:rsidRPr="00E27DF3" w:rsidRDefault="00514128" w:rsidP="00514128">
      <w:pPr>
        <w:spacing w:line="276" w:lineRule="auto"/>
        <w:jc w:val="both"/>
        <w:rPr>
          <w:rStyle w:val="Poudarek"/>
          <w:rFonts w:asciiTheme="minorHAnsi" w:hAnsiTheme="minorHAnsi" w:cstheme="minorHAnsi"/>
          <w:b/>
          <w:sz w:val="22"/>
          <w:szCs w:val="22"/>
        </w:rPr>
      </w:pPr>
      <w:r w:rsidRPr="00E27DF3">
        <w:rPr>
          <w:rStyle w:val="Poudarek"/>
          <w:rFonts w:asciiTheme="minorHAnsi" w:hAnsiTheme="minorHAnsi" w:cstheme="minorHAnsi"/>
          <w:b/>
          <w:sz w:val="22"/>
          <w:szCs w:val="22"/>
        </w:rPr>
        <w:t>SKLOP 2:</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3827"/>
      </w:tblGrid>
      <w:tr w:rsidR="00514128" w:rsidRPr="00E27DF3" w14:paraId="30C45E3D" w14:textId="77777777" w:rsidTr="00477791">
        <w:trPr>
          <w:trHeight w:val="590"/>
        </w:trPr>
        <w:tc>
          <w:tcPr>
            <w:tcW w:w="4849" w:type="dxa"/>
            <w:tcBorders>
              <w:top w:val="single" w:sz="4" w:space="0" w:color="auto"/>
              <w:left w:val="single" w:sz="4" w:space="0" w:color="auto"/>
              <w:bottom w:val="single" w:sz="4" w:space="0" w:color="auto"/>
              <w:right w:val="single" w:sz="4" w:space="0" w:color="auto"/>
            </w:tcBorders>
          </w:tcPr>
          <w:p w14:paraId="099A7DB3" w14:textId="5A786136" w:rsidR="00514128" w:rsidRPr="00E27DF3" w:rsidRDefault="00E27DF3" w:rsidP="00E27DF3">
            <w:pPr>
              <w:pStyle w:val="Odstavekseznama"/>
              <w:spacing w:line="276" w:lineRule="auto"/>
              <w:ind w:left="0"/>
              <w:jc w:val="both"/>
              <w:rPr>
                <w:rStyle w:val="Poudarek"/>
                <w:rFonts w:asciiTheme="minorHAnsi" w:hAnsiTheme="minorHAnsi" w:cstheme="minorHAnsi"/>
                <w:i w:val="0"/>
                <w:iCs w:val="0"/>
                <w:sz w:val="22"/>
                <w:szCs w:val="22"/>
              </w:rPr>
            </w:pPr>
            <w:r w:rsidRPr="00E27DF3">
              <w:rPr>
                <w:rFonts w:asciiTheme="minorHAnsi" w:hAnsiTheme="minorHAnsi" w:cstheme="minorHAnsi"/>
                <w:sz w:val="22"/>
                <w:szCs w:val="22"/>
              </w:rPr>
              <w:t>24 urni (dnevni)  najem potniškega vozila  - voznik +  7 ali več potnikov</w:t>
            </w:r>
            <w:r>
              <w:rPr>
                <w:rFonts w:asciiTheme="minorHAnsi" w:hAnsiTheme="minorHAnsi" w:cstheme="minorHAnsi"/>
                <w:sz w:val="22"/>
                <w:szCs w:val="22"/>
              </w:rPr>
              <w:t xml:space="preserve"> </w:t>
            </w:r>
            <w:r w:rsidR="00514128" w:rsidRPr="00E27DF3">
              <w:rPr>
                <w:rFonts w:asciiTheme="minorHAnsi" w:hAnsiTheme="minorHAnsi" w:cstheme="minorHAnsi"/>
                <w:sz w:val="22"/>
                <w:szCs w:val="22"/>
              </w:rPr>
              <w:t>(brez DDV):</w:t>
            </w:r>
          </w:p>
        </w:tc>
        <w:tc>
          <w:tcPr>
            <w:tcW w:w="3827" w:type="dxa"/>
            <w:tcBorders>
              <w:top w:val="single" w:sz="4" w:space="0" w:color="auto"/>
              <w:left w:val="single" w:sz="4" w:space="0" w:color="auto"/>
              <w:bottom w:val="single" w:sz="4" w:space="0" w:color="auto"/>
              <w:right w:val="single" w:sz="4" w:space="0" w:color="auto"/>
            </w:tcBorders>
          </w:tcPr>
          <w:p w14:paraId="06D4E791" w14:textId="77777777" w:rsidR="00514128" w:rsidRPr="00E27DF3" w:rsidRDefault="00514128" w:rsidP="00477791">
            <w:pPr>
              <w:spacing w:line="276" w:lineRule="auto"/>
              <w:jc w:val="right"/>
              <w:rPr>
                <w:rStyle w:val="Poudarek"/>
                <w:rFonts w:asciiTheme="minorHAnsi" w:hAnsiTheme="minorHAnsi" w:cstheme="minorHAnsi"/>
                <w:b/>
                <w:sz w:val="22"/>
                <w:szCs w:val="22"/>
              </w:rPr>
            </w:pPr>
            <w:r w:rsidRPr="00E27DF3">
              <w:rPr>
                <w:rStyle w:val="Poudarek"/>
                <w:rFonts w:asciiTheme="minorHAnsi" w:hAnsiTheme="minorHAnsi" w:cstheme="minorHAnsi"/>
                <w:b/>
                <w:sz w:val="22"/>
                <w:szCs w:val="22"/>
              </w:rPr>
              <w:t>EUR</w:t>
            </w:r>
          </w:p>
        </w:tc>
      </w:tr>
    </w:tbl>
    <w:p w14:paraId="77C5D570" w14:textId="4E8EBE62" w:rsidR="00514128" w:rsidRDefault="002F7159" w:rsidP="00C47974">
      <w:pPr>
        <w:spacing w:line="276" w:lineRule="auto"/>
        <w:jc w:val="both"/>
        <w:rPr>
          <w:rStyle w:val="Poudarek"/>
          <w:rFonts w:cs="Arial"/>
          <w:b/>
          <w:szCs w:val="20"/>
        </w:rPr>
      </w:pPr>
      <w:r>
        <w:rPr>
          <w:rStyle w:val="Poudarek"/>
          <w:rFonts w:cs="Arial"/>
          <w:b/>
          <w:szCs w:val="20"/>
        </w:rPr>
        <w:t>Cena na enoto mere kom</w:t>
      </w:r>
    </w:p>
    <w:p w14:paraId="16F3BEE8" w14:textId="421D43FB" w:rsidR="00C47974" w:rsidRDefault="00555282" w:rsidP="00C47974">
      <w:pPr>
        <w:spacing w:line="276" w:lineRule="auto"/>
        <w:jc w:val="both"/>
        <w:rPr>
          <w:rStyle w:val="Poudarek"/>
          <w:rFonts w:cs="Arial"/>
          <w:b/>
          <w:szCs w:val="20"/>
        </w:rPr>
      </w:pPr>
      <w:r w:rsidRPr="00BC1E9E">
        <w:rPr>
          <w:rStyle w:val="Poudarek"/>
          <w:rFonts w:cs="Arial"/>
          <w:b/>
          <w:szCs w:val="20"/>
        </w:rPr>
        <w:t xml:space="preserve">Ponudbena cena, v njej so zajeti vsi </w:t>
      </w:r>
      <w:r w:rsidR="003566A7">
        <w:rPr>
          <w:rStyle w:val="Poudarek"/>
          <w:rFonts w:cs="Arial"/>
          <w:b/>
          <w:szCs w:val="20"/>
        </w:rPr>
        <w:t xml:space="preserve">odvisni in neodvisni </w:t>
      </w:r>
      <w:r w:rsidRPr="00BC1E9E">
        <w:rPr>
          <w:rStyle w:val="Poudarek"/>
          <w:rFonts w:cs="Arial"/>
          <w:b/>
          <w:szCs w:val="20"/>
        </w:rPr>
        <w:t>stroški, v</w:t>
      </w:r>
      <w:r w:rsidR="007859CA">
        <w:rPr>
          <w:rStyle w:val="Poudarek"/>
          <w:rFonts w:cs="Arial"/>
          <w:b/>
          <w:szCs w:val="20"/>
        </w:rPr>
        <w:t>se kar je navedeno v popisnih listih in tehničnih zahtevah</w:t>
      </w:r>
      <w:r w:rsidR="00C47974">
        <w:rPr>
          <w:rStyle w:val="Poudarek"/>
          <w:rFonts w:cs="Arial"/>
          <w:b/>
          <w:szCs w:val="20"/>
        </w:rPr>
        <w:t>.</w:t>
      </w:r>
    </w:p>
    <w:p w14:paraId="2D8B0E0E" w14:textId="77777777" w:rsidR="00C47974" w:rsidRPr="00C47974" w:rsidRDefault="00C47974" w:rsidP="00A63A4C">
      <w:pPr>
        <w:spacing w:line="276" w:lineRule="auto"/>
        <w:jc w:val="both"/>
        <w:rPr>
          <w:rFonts w:cs="Arial"/>
          <w:b/>
          <w:i/>
          <w:iCs/>
          <w:szCs w:val="20"/>
        </w:rPr>
      </w:pPr>
    </w:p>
    <w:p w14:paraId="1FEF88EC" w14:textId="77777777" w:rsidR="00C47974" w:rsidRPr="00C47974" w:rsidRDefault="00C47974" w:rsidP="00A63A4C">
      <w:pPr>
        <w:spacing w:after="0" w:line="276" w:lineRule="auto"/>
        <w:jc w:val="both"/>
        <w:rPr>
          <w:rFonts w:eastAsiaTheme="minorHAnsi" w:cs="Arial"/>
          <w:kern w:val="0"/>
          <w:szCs w:val="20"/>
          <w:lang w:val="en-US"/>
          <w14:ligatures w14:val="none"/>
        </w:rPr>
      </w:pPr>
      <w:r w:rsidRPr="00C47974">
        <w:rPr>
          <w:rFonts w:eastAsiaTheme="minorHAnsi" w:cs="Arial"/>
          <w:kern w:val="0"/>
          <w:szCs w:val="20"/>
          <w:lang w:val="en-US"/>
          <w14:ligatures w14:val="none"/>
        </w:rPr>
        <w:t>IZJAVA PONUDNIKA</w:t>
      </w:r>
    </w:p>
    <w:p w14:paraId="436499E1" w14:textId="77777777" w:rsidR="00C47974" w:rsidRPr="00C47974" w:rsidRDefault="00C47974" w:rsidP="00A63A4C">
      <w:pPr>
        <w:numPr>
          <w:ilvl w:val="0"/>
          <w:numId w:val="17"/>
        </w:numPr>
        <w:spacing w:after="0" w:line="276" w:lineRule="auto"/>
        <w:jc w:val="both"/>
        <w:rPr>
          <w:rFonts w:eastAsiaTheme="minorHAnsi" w:cs="Arial"/>
          <w:kern w:val="0"/>
          <w:szCs w:val="20"/>
          <w:lang w:val="en-US"/>
          <w14:ligatures w14:val="none"/>
        </w:rPr>
      </w:pPr>
      <w:r w:rsidRPr="00C47974">
        <w:rPr>
          <w:rFonts w:eastAsiaTheme="minorHAnsi" w:cs="Arial"/>
          <w:kern w:val="0"/>
          <w:szCs w:val="20"/>
          <w:lang w:val="en-US"/>
          <w14:ligatures w14:val="none"/>
        </w:rPr>
        <w:t>Kot ponudnik izjavljamo, da izpolnjujemo pogoje iz razpisne dokumentacije ter 76. člena ZJN-3, da ne obstajajo izključitveni razlogi navedeni v 75. členu navedenega zakona in da smo to na naročnikovo zahtevo tudi pripravljeni dokazati z ustreznimi potrdili</w:t>
      </w:r>
    </w:p>
    <w:p w14:paraId="682E306F" w14:textId="70454B02" w:rsidR="00F4722D" w:rsidRDefault="00C47974" w:rsidP="00F4722D">
      <w:pPr>
        <w:numPr>
          <w:ilvl w:val="0"/>
          <w:numId w:val="17"/>
        </w:numPr>
        <w:spacing w:after="0" w:line="276" w:lineRule="auto"/>
        <w:jc w:val="both"/>
        <w:rPr>
          <w:rFonts w:eastAsiaTheme="minorHAnsi" w:cs="Arial"/>
          <w:kern w:val="0"/>
          <w:szCs w:val="20"/>
          <w:lang w:val="en-US"/>
          <w14:ligatures w14:val="none"/>
        </w:rPr>
      </w:pPr>
      <w:r w:rsidRPr="00C47974">
        <w:rPr>
          <w:rFonts w:eastAsiaTheme="minorHAnsi" w:cs="Arial"/>
          <w:kern w:val="0"/>
          <w:szCs w:val="20"/>
          <w:lang w:val="en-US"/>
          <w14:ligatures w14:val="none"/>
        </w:rPr>
        <w:t xml:space="preserve">Kot ponudnik izjavljamo, da s podpisom tega obrazca potrjujemo, da smo seznanjeni s celotno razpisno dokumentacijo (povabilo k oddaji ponudbe) in se z vsebino v celoti strinjamo. </w:t>
      </w:r>
    </w:p>
    <w:p w14:paraId="47FD8E4D" w14:textId="77777777" w:rsidR="00E27DF3" w:rsidRDefault="00E27DF3" w:rsidP="00E27DF3">
      <w:pPr>
        <w:spacing w:after="0" w:line="276" w:lineRule="auto"/>
        <w:jc w:val="both"/>
        <w:rPr>
          <w:rFonts w:eastAsiaTheme="minorHAnsi" w:cs="Arial"/>
          <w:kern w:val="0"/>
          <w:szCs w:val="20"/>
          <w:lang w:val="en-US"/>
          <w14:ligatures w14:val="none"/>
        </w:rPr>
      </w:pPr>
    </w:p>
    <w:p w14:paraId="3A656097" w14:textId="77777777" w:rsidR="00E27DF3" w:rsidRDefault="00E27DF3" w:rsidP="00E27DF3">
      <w:pPr>
        <w:spacing w:after="0" w:line="276" w:lineRule="auto"/>
        <w:jc w:val="both"/>
        <w:rPr>
          <w:rFonts w:eastAsiaTheme="minorHAnsi" w:cs="Arial"/>
          <w:kern w:val="0"/>
          <w:szCs w:val="20"/>
          <w:lang w:val="en-US"/>
          <w14:ligatures w14:val="none"/>
        </w:rPr>
      </w:pPr>
    </w:p>
    <w:p w14:paraId="0C1DD629" w14:textId="77777777" w:rsidR="00E27DF3" w:rsidRPr="00332F98" w:rsidRDefault="00E27DF3" w:rsidP="00E27DF3">
      <w:pPr>
        <w:spacing w:after="0" w:line="276" w:lineRule="auto"/>
        <w:jc w:val="both"/>
        <w:rPr>
          <w:rFonts w:eastAsiaTheme="minorHAnsi" w:cs="Arial"/>
          <w:kern w:val="0"/>
          <w:szCs w:val="20"/>
          <w:lang w:val="en-US"/>
          <w14:ligatures w14:val="none"/>
        </w:rPr>
      </w:pPr>
    </w:p>
    <w:p w14:paraId="4F04F9BA" w14:textId="77777777" w:rsidR="00F4722D" w:rsidRPr="00BC1E9E" w:rsidRDefault="00F4722D" w:rsidP="00F4722D">
      <w:pPr>
        <w:spacing w:line="276" w:lineRule="auto"/>
        <w:jc w:val="both"/>
        <w:rPr>
          <w:rFonts w:cs="Arial"/>
          <w:szCs w:val="20"/>
        </w:rPr>
      </w:pPr>
      <w:r w:rsidRPr="00BC1E9E">
        <w:rPr>
          <w:rFonts w:cs="Arial"/>
          <w:szCs w:val="20"/>
        </w:rPr>
        <w:t>Kraj</w:t>
      </w:r>
      <w:r>
        <w:rPr>
          <w:rFonts w:cs="Arial"/>
          <w:szCs w:val="20"/>
        </w:rPr>
        <w:t>, datum,:</w:t>
      </w:r>
      <w:r w:rsidRPr="00BC1E9E">
        <w:rPr>
          <w:rFonts w:cs="Arial"/>
          <w:szCs w:val="20"/>
        </w:rPr>
        <w:tab/>
      </w:r>
      <w:r w:rsidRPr="00BC1E9E">
        <w:rPr>
          <w:rFonts w:cs="Arial"/>
          <w:szCs w:val="20"/>
        </w:rPr>
        <w:softHyphen/>
        <w:t>___</w:t>
      </w:r>
      <w:r>
        <w:rPr>
          <w:rFonts w:cs="Arial"/>
          <w:szCs w:val="20"/>
        </w:rPr>
        <w:t>________</w:t>
      </w:r>
      <w:r w:rsidRPr="00BC1E9E">
        <w:rPr>
          <w:rFonts w:cs="Arial"/>
          <w:szCs w:val="20"/>
        </w:rPr>
        <w:t>_______</w:t>
      </w:r>
    </w:p>
    <w:p w14:paraId="0CED2186" w14:textId="77777777" w:rsidR="00F4722D" w:rsidRPr="00BC1E9E" w:rsidRDefault="00F4722D" w:rsidP="00F4722D">
      <w:pPr>
        <w:spacing w:line="276" w:lineRule="auto"/>
        <w:jc w:val="both"/>
        <w:rPr>
          <w:rFonts w:cs="Arial"/>
          <w:b/>
          <w:szCs w:val="20"/>
        </w:rPr>
      </w:pPr>
    </w:p>
    <w:p w14:paraId="002BDA11" w14:textId="77777777" w:rsidR="00F4722D" w:rsidRPr="00BC1E9E" w:rsidRDefault="00F4722D" w:rsidP="00F4722D">
      <w:pPr>
        <w:spacing w:line="276" w:lineRule="auto"/>
        <w:jc w:val="both"/>
        <w:rPr>
          <w:rFonts w:cs="Arial"/>
          <w:szCs w:val="20"/>
        </w:rPr>
      </w:pPr>
      <w:r w:rsidRPr="00BC1E9E">
        <w:rPr>
          <w:rFonts w:cs="Arial"/>
          <w:szCs w:val="20"/>
        </w:rPr>
        <w:tab/>
        <w:t xml:space="preserve">       </w:t>
      </w:r>
      <w:r>
        <w:rPr>
          <w:rFonts w:cs="Arial"/>
          <w:szCs w:val="20"/>
        </w:rPr>
        <w:tab/>
      </w:r>
      <w:r>
        <w:rPr>
          <w:rFonts w:cs="Arial"/>
          <w:szCs w:val="20"/>
        </w:rPr>
        <w:tab/>
      </w:r>
      <w:r w:rsidRPr="00BC1E9E">
        <w:rPr>
          <w:rFonts w:cs="Arial"/>
          <w:szCs w:val="20"/>
        </w:rPr>
        <w:t xml:space="preserve">           </w:t>
      </w:r>
      <w:r>
        <w:rPr>
          <w:rFonts w:cs="Arial"/>
          <w:szCs w:val="20"/>
        </w:rPr>
        <w:t xml:space="preserve">                  </w:t>
      </w:r>
      <w:r w:rsidRPr="00BC1E9E">
        <w:rPr>
          <w:rFonts w:cs="Arial"/>
          <w:szCs w:val="20"/>
        </w:rPr>
        <w:t>žig</w:t>
      </w:r>
      <w:r w:rsidRPr="00BC1E9E">
        <w:rPr>
          <w:rFonts w:cs="Arial"/>
          <w:szCs w:val="20"/>
        </w:rPr>
        <w:tab/>
      </w:r>
      <w:r>
        <w:rPr>
          <w:rFonts w:cs="Arial"/>
          <w:szCs w:val="20"/>
        </w:rPr>
        <w:t xml:space="preserve">          </w:t>
      </w:r>
      <w:r w:rsidRPr="00BC1E9E">
        <w:rPr>
          <w:rFonts w:cs="Arial"/>
          <w:szCs w:val="20"/>
        </w:rPr>
        <w:t xml:space="preserve">      </w:t>
      </w:r>
      <w:r>
        <w:rPr>
          <w:rFonts w:cs="Arial"/>
          <w:szCs w:val="20"/>
        </w:rPr>
        <w:t xml:space="preserve">  </w:t>
      </w:r>
      <w:r w:rsidRPr="00BC1E9E">
        <w:rPr>
          <w:rFonts w:cs="Arial"/>
          <w:szCs w:val="20"/>
        </w:rPr>
        <w:t xml:space="preserve">      podpis odgovorne osebe</w:t>
      </w:r>
      <w:r w:rsidRPr="00BC1E9E">
        <w:rPr>
          <w:rFonts w:cs="Arial"/>
          <w:szCs w:val="20"/>
        </w:rPr>
        <w:tab/>
      </w:r>
    </w:p>
    <w:p w14:paraId="2D595D1F" w14:textId="77777777" w:rsidR="00F4722D" w:rsidRPr="00C47974" w:rsidRDefault="00F4722D" w:rsidP="00F4722D">
      <w:pPr>
        <w:spacing w:line="276" w:lineRule="auto"/>
        <w:ind w:left="5664" w:firstLine="708"/>
        <w:jc w:val="both"/>
        <w:rPr>
          <w:rStyle w:val="Poudarek"/>
          <w:rFonts w:cs="Arial"/>
          <w:i w:val="0"/>
          <w:iCs w:val="0"/>
          <w:szCs w:val="20"/>
        </w:rPr>
      </w:pPr>
      <w:r w:rsidRPr="00BC1E9E">
        <w:rPr>
          <w:rFonts w:cs="Arial"/>
          <w:szCs w:val="20"/>
        </w:rPr>
        <w:t xml:space="preserve">      __________________</w:t>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t>____</w:t>
      </w:r>
    </w:p>
    <w:p w14:paraId="20671DB0" w14:textId="77777777" w:rsidR="00F4722D" w:rsidRDefault="00F4722D" w:rsidP="00BC1E9E">
      <w:pPr>
        <w:spacing w:line="276" w:lineRule="auto"/>
        <w:jc w:val="both"/>
        <w:rPr>
          <w:rStyle w:val="Poudarek"/>
          <w:rFonts w:cs="Arial"/>
          <w:b/>
          <w:szCs w:val="20"/>
        </w:rPr>
      </w:pPr>
    </w:p>
    <w:sectPr w:rsidR="00F4722D" w:rsidSect="0091728E">
      <w:headerReference w:type="default" r:id="rId12"/>
      <w:footerReference w:type="default" r:id="rId13"/>
      <w:headerReference w:type="first" r:id="rId14"/>
      <w:footerReference w:type="first" r:id="rId15"/>
      <w:pgSz w:w="11906" w:h="16838"/>
      <w:pgMar w:top="1644" w:right="1644" w:bottom="1814" w:left="1985" w:header="1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95CC" w14:textId="77777777" w:rsidR="00F66750" w:rsidRDefault="00F66750" w:rsidP="0065275D">
      <w:pPr>
        <w:spacing w:after="0" w:line="240" w:lineRule="auto"/>
      </w:pPr>
      <w:r>
        <w:separator/>
      </w:r>
    </w:p>
  </w:endnote>
  <w:endnote w:type="continuationSeparator" w:id="0">
    <w:p w14:paraId="06E56DE2" w14:textId="77777777" w:rsidR="00F66750" w:rsidRDefault="00F66750" w:rsidP="0065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F">
    <w:charset w:val="00"/>
    <w:family w:val="auto"/>
    <w:pitch w:val="variable"/>
  </w:font>
  <w:font w:name="Univerza Sans">
    <w:panose1 w:val="020B0503020203020204"/>
    <w:charset w:val="EE"/>
    <w:family w:val="auto"/>
    <w:pitch w:val="variable"/>
    <w:sig w:usb0="A00000FF" w:usb1="0000A4FB" w:usb2="0000002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AA4E" w14:textId="77777777" w:rsidR="00595918" w:rsidRDefault="00595918"/>
  <w:tbl>
    <w:tblPr>
      <w:tblW w:w="10207" w:type="dxa"/>
      <w:tblLayout w:type="fixed"/>
      <w:tblCellMar>
        <w:left w:w="0" w:type="dxa"/>
        <w:bottom w:w="113" w:type="dxa"/>
        <w:right w:w="0" w:type="dxa"/>
      </w:tblCellMar>
      <w:tblLook w:val="04A0" w:firstRow="1" w:lastRow="0" w:firstColumn="1" w:lastColumn="0" w:noHBand="0" w:noVBand="1"/>
    </w:tblPr>
    <w:tblGrid>
      <w:gridCol w:w="2410"/>
      <w:gridCol w:w="2835"/>
      <w:gridCol w:w="2977"/>
      <w:gridCol w:w="1985"/>
    </w:tblGrid>
    <w:tr w:rsidR="00221CD3" w:rsidRPr="00A5121A" w14:paraId="049245A4" w14:textId="77777777" w:rsidTr="00AA6378">
      <w:trPr>
        <w:trHeight w:val="96"/>
      </w:trPr>
      <w:tc>
        <w:tcPr>
          <w:tcW w:w="2410" w:type="dxa"/>
        </w:tcPr>
        <w:p w14:paraId="357D517F" w14:textId="77777777" w:rsidR="00221CD3" w:rsidRPr="00A5121A" w:rsidRDefault="00221CD3" w:rsidP="00221CD3">
          <w:pPr>
            <w:pStyle w:val="Noga"/>
            <w:tabs>
              <w:tab w:val="clear" w:pos="4536"/>
              <w:tab w:val="clear" w:pos="9072"/>
            </w:tabs>
          </w:pPr>
        </w:p>
        <w:p w14:paraId="23AC42D7" w14:textId="77777777" w:rsidR="00221CD3" w:rsidRPr="00A5121A" w:rsidRDefault="00221CD3" w:rsidP="00221CD3">
          <w:pPr>
            <w:pStyle w:val="Noga"/>
            <w:tabs>
              <w:tab w:val="clear" w:pos="4536"/>
              <w:tab w:val="clear" w:pos="9072"/>
            </w:tabs>
          </w:pPr>
        </w:p>
      </w:tc>
      <w:tc>
        <w:tcPr>
          <w:tcW w:w="2835" w:type="dxa"/>
        </w:tcPr>
        <w:p w14:paraId="228CF372" w14:textId="77777777" w:rsidR="00221CD3" w:rsidRDefault="00221CD3" w:rsidP="00221CD3">
          <w:pPr>
            <w:pStyle w:val="Noga"/>
          </w:pPr>
        </w:p>
        <w:p w14:paraId="14641EE1" w14:textId="77777777" w:rsidR="00221CD3" w:rsidRPr="00A5121A" w:rsidRDefault="00221CD3" w:rsidP="00221CD3">
          <w:pPr>
            <w:pStyle w:val="Noga"/>
          </w:pPr>
          <w:r>
            <w:t xml:space="preserve"> </w:t>
          </w:r>
        </w:p>
      </w:tc>
      <w:tc>
        <w:tcPr>
          <w:tcW w:w="2977" w:type="dxa"/>
        </w:tcPr>
        <w:p w14:paraId="600155A2" w14:textId="77777777" w:rsidR="00221CD3" w:rsidRPr="00595918" w:rsidRDefault="00221CD3" w:rsidP="00221CD3">
          <w:pPr>
            <w:pStyle w:val="Noga"/>
            <w:rPr>
              <w:rFonts w:cs="Arial"/>
            </w:rPr>
          </w:pPr>
          <w:r w:rsidRPr="00595918">
            <w:rPr>
              <w:rFonts w:cs="Arial"/>
            </w:rPr>
            <w:t xml:space="preserve"> </w:t>
          </w:r>
        </w:p>
        <w:p w14:paraId="2E3F1506" w14:textId="77777777" w:rsidR="00221CD3" w:rsidRPr="00D802FE" w:rsidRDefault="00221CD3" w:rsidP="00221CD3">
          <w:pPr>
            <w:pStyle w:val="Noga"/>
            <w:rPr>
              <w:rFonts w:cs="Arial"/>
              <w:color w:val="FF0000"/>
            </w:rPr>
          </w:pPr>
        </w:p>
      </w:tc>
      <w:tc>
        <w:tcPr>
          <w:tcW w:w="1985" w:type="dxa"/>
        </w:tcPr>
        <w:p w14:paraId="4516539B" w14:textId="77777777" w:rsidR="00221CD3" w:rsidRPr="00DA6F60" w:rsidRDefault="00221CD3" w:rsidP="00221CD3">
          <w:pPr>
            <w:pStyle w:val="Noga"/>
            <w:rPr>
              <w:szCs w:val="16"/>
            </w:rPr>
          </w:pPr>
          <w:r w:rsidRPr="00DA6F60">
            <w:rPr>
              <w:szCs w:val="16"/>
            </w:rPr>
            <w:fldChar w:fldCharType="begin"/>
          </w:r>
          <w:r w:rsidRPr="00DA6F60">
            <w:rPr>
              <w:szCs w:val="16"/>
            </w:rPr>
            <w:instrText xml:space="preserve"> PAGE  \* Arabic  \* MERGEFORMAT </w:instrText>
          </w:r>
          <w:r w:rsidRPr="00DA6F60">
            <w:rPr>
              <w:szCs w:val="16"/>
            </w:rPr>
            <w:fldChar w:fldCharType="separate"/>
          </w:r>
          <w:r>
            <w:rPr>
              <w:noProof/>
              <w:szCs w:val="16"/>
            </w:rPr>
            <w:t>1</w:t>
          </w:r>
          <w:r w:rsidRPr="00DA6F60">
            <w:rPr>
              <w:szCs w:val="16"/>
            </w:rPr>
            <w:fldChar w:fldCharType="end"/>
          </w:r>
          <w:r w:rsidRPr="00DA6F60">
            <w:rPr>
              <w:szCs w:val="16"/>
            </w:rPr>
            <w:t>/</w:t>
          </w:r>
          <w:r w:rsidRPr="00DA6F60">
            <w:rPr>
              <w:szCs w:val="16"/>
            </w:rPr>
            <w:fldChar w:fldCharType="begin"/>
          </w:r>
          <w:r w:rsidRPr="00DA6F60">
            <w:rPr>
              <w:szCs w:val="16"/>
            </w:rPr>
            <w:instrText xml:space="preserve"> NUMPAGES  \* Arabic  \* MERGEFORMAT </w:instrText>
          </w:r>
          <w:r w:rsidRPr="00DA6F60">
            <w:rPr>
              <w:szCs w:val="16"/>
            </w:rPr>
            <w:fldChar w:fldCharType="separate"/>
          </w:r>
          <w:r>
            <w:rPr>
              <w:noProof/>
              <w:szCs w:val="16"/>
            </w:rPr>
            <w:t>2</w:t>
          </w:r>
          <w:r w:rsidRPr="00DA6F60">
            <w:rPr>
              <w:szCs w:val="16"/>
            </w:rPr>
            <w:fldChar w:fldCharType="end"/>
          </w:r>
        </w:p>
      </w:tc>
    </w:tr>
  </w:tbl>
  <w:p w14:paraId="7A86605E" w14:textId="77777777" w:rsidR="00B566CE" w:rsidRPr="00B566CE" w:rsidRDefault="00B566CE">
    <w:pPr>
      <w:pStyle w:val="Noga"/>
      <w:rPr>
        <w:sz w:val="28"/>
        <w:szCs w:val="28"/>
      </w:rPr>
    </w:pPr>
    <w:r w:rsidRPr="00B566CE">
      <w:rPr>
        <w:sz w:val="28"/>
        <w:szCs w:val="28"/>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F658" w14:textId="77777777" w:rsidR="00A537D2" w:rsidRDefault="00A537D2">
    <w:pPr>
      <w:rPr>
        <w:rFonts w:cs="Arial"/>
      </w:rPr>
    </w:pPr>
  </w:p>
  <w:tbl>
    <w:tblPr>
      <w:tblW w:w="10207" w:type="dxa"/>
      <w:tblLayout w:type="fixed"/>
      <w:tblCellMar>
        <w:left w:w="0" w:type="dxa"/>
        <w:bottom w:w="113" w:type="dxa"/>
        <w:right w:w="0" w:type="dxa"/>
      </w:tblCellMar>
      <w:tblLook w:val="04A0" w:firstRow="1" w:lastRow="0" w:firstColumn="1" w:lastColumn="0" w:noHBand="0" w:noVBand="1"/>
    </w:tblPr>
    <w:tblGrid>
      <w:gridCol w:w="2410"/>
      <w:gridCol w:w="2835"/>
      <w:gridCol w:w="2977"/>
      <w:gridCol w:w="1985"/>
    </w:tblGrid>
    <w:tr w:rsidR="00365A79" w:rsidRPr="00A5121A" w14:paraId="3C1287BF" w14:textId="77777777" w:rsidTr="00B2649E">
      <w:trPr>
        <w:trHeight w:val="96"/>
      </w:trPr>
      <w:tc>
        <w:tcPr>
          <w:tcW w:w="2410" w:type="dxa"/>
        </w:tcPr>
        <w:p w14:paraId="5D693F32" w14:textId="77777777" w:rsidR="00DA6F60" w:rsidRPr="00A5121A" w:rsidRDefault="00BF339B" w:rsidP="00DA6F60">
          <w:pPr>
            <w:pStyle w:val="Noga"/>
            <w:tabs>
              <w:tab w:val="clear" w:pos="4536"/>
              <w:tab w:val="clear" w:pos="9072"/>
            </w:tabs>
          </w:pPr>
          <w:r w:rsidRPr="00BF339B">
            <w:t>Erjavčeva cesta 23</w:t>
          </w:r>
          <w:r w:rsidR="00B2649E">
            <w:t xml:space="preserve">, </w:t>
          </w:r>
          <w:r w:rsidR="00B2649E">
            <w:br/>
          </w:r>
          <w:r w:rsidR="00DA6F60">
            <w:t>1000 Ljubljana</w:t>
          </w:r>
          <w:r w:rsidR="00DA6F60" w:rsidRPr="00A5121A">
            <w:t>, Slovenija</w:t>
          </w:r>
        </w:p>
      </w:tc>
      <w:tc>
        <w:tcPr>
          <w:tcW w:w="2835" w:type="dxa"/>
        </w:tcPr>
        <w:p w14:paraId="673D4B03" w14:textId="60420448" w:rsidR="000B5E59" w:rsidRPr="00F1065F" w:rsidRDefault="000B5E59" w:rsidP="000B5E59">
          <w:pPr>
            <w:pStyle w:val="Entiteta"/>
            <w:rPr>
              <w:color w:val="7F7F7F" w:themeColor="text1" w:themeTint="80"/>
            </w:rPr>
          </w:pPr>
          <w:hyperlink r:id="rId1" w:history="1">
            <w:r w:rsidRPr="00F1065F">
              <w:rPr>
                <w:rStyle w:val="Hiperpovezava"/>
                <w:rFonts w:ascii="Arial" w:hAnsi="Arial"/>
                <w:color w:val="7F7F7F" w:themeColor="text1" w:themeTint="80"/>
              </w:rPr>
              <w:t>Tel:+386</w:t>
            </w:r>
          </w:hyperlink>
          <w:r w:rsidRPr="00F1065F">
            <w:rPr>
              <w:color w:val="7F7F7F" w:themeColor="text1" w:themeTint="80"/>
            </w:rPr>
            <w:t xml:space="preserve"> 30 451 633</w:t>
          </w:r>
        </w:p>
        <w:p w14:paraId="29AA47F8" w14:textId="3573A987" w:rsidR="00595918" w:rsidRDefault="00595918" w:rsidP="00B2649E">
          <w:pPr>
            <w:pStyle w:val="Noga"/>
          </w:pPr>
        </w:p>
        <w:p w14:paraId="0497B0AA" w14:textId="77777777" w:rsidR="00DA6F60" w:rsidRPr="00A5121A" w:rsidRDefault="00DA6F60" w:rsidP="00595918">
          <w:pPr>
            <w:pStyle w:val="Noga"/>
          </w:pPr>
        </w:p>
      </w:tc>
      <w:tc>
        <w:tcPr>
          <w:tcW w:w="2977" w:type="dxa"/>
        </w:tcPr>
        <w:p w14:paraId="4A612CBE" w14:textId="09B5732B" w:rsidR="00595918" w:rsidRPr="00BF339B" w:rsidRDefault="000B5E59" w:rsidP="00595918">
          <w:pPr>
            <w:pStyle w:val="Noga"/>
            <w:rPr>
              <w:rFonts w:cs="Arial"/>
              <w:color w:val="E03127"/>
            </w:rPr>
          </w:pPr>
          <w:r>
            <w:rPr>
              <w:rFonts w:cs="Arial"/>
              <w:color w:val="E03127"/>
            </w:rPr>
            <w:t>Milena.barte</w:t>
          </w:r>
          <w:r w:rsidR="00781243">
            <w:rPr>
              <w:rFonts w:cs="Arial"/>
              <w:color w:val="E03127"/>
            </w:rPr>
            <w:t>lj</w:t>
          </w:r>
          <w:r w:rsidR="00BF339B" w:rsidRPr="00BF339B">
            <w:rPr>
              <w:rFonts w:cs="Arial"/>
              <w:color w:val="E03127"/>
            </w:rPr>
            <w:t>@aluo.uni-lj.si</w:t>
          </w:r>
        </w:p>
        <w:p w14:paraId="0CFE5DB4" w14:textId="77777777" w:rsidR="00DA6F60" w:rsidRPr="00BF339B" w:rsidRDefault="00595918" w:rsidP="00595918">
          <w:pPr>
            <w:pStyle w:val="Noga"/>
            <w:rPr>
              <w:rFonts w:cs="Arial"/>
              <w:color w:val="E03127"/>
            </w:rPr>
          </w:pPr>
          <w:r w:rsidRPr="00BF339B">
            <w:rPr>
              <w:rFonts w:cs="Arial"/>
              <w:color w:val="E03127"/>
            </w:rPr>
            <w:t>www.a</w:t>
          </w:r>
          <w:r w:rsidR="00BF339B" w:rsidRPr="00BF339B">
            <w:rPr>
              <w:rFonts w:cs="Arial"/>
              <w:color w:val="E03127"/>
            </w:rPr>
            <w:t>luo</w:t>
          </w:r>
          <w:r w:rsidRPr="00BF339B">
            <w:rPr>
              <w:rFonts w:cs="Arial"/>
              <w:color w:val="E03127"/>
            </w:rPr>
            <w:t>.uni-lj.si</w:t>
          </w:r>
        </w:p>
      </w:tc>
      <w:tc>
        <w:tcPr>
          <w:tcW w:w="1985" w:type="dxa"/>
        </w:tcPr>
        <w:p w14:paraId="155D6C5A" w14:textId="77777777" w:rsidR="00DA6F60" w:rsidRPr="00DA6F60" w:rsidRDefault="00DA6F60" w:rsidP="00DF6B6A">
          <w:pPr>
            <w:pStyle w:val="Noga"/>
            <w:rPr>
              <w:szCs w:val="16"/>
            </w:rPr>
          </w:pPr>
          <w:r w:rsidRPr="00DA6F60">
            <w:rPr>
              <w:szCs w:val="16"/>
            </w:rPr>
            <w:fldChar w:fldCharType="begin"/>
          </w:r>
          <w:r w:rsidRPr="00DA6F60">
            <w:rPr>
              <w:szCs w:val="16"/>
            </w:rPr>
            <w:instrText xml:space="preserve"> PAGE  \* Arabic  \* MERGEFORMAT </w:instrText>
          </w:r>
          <w:r w:rsidRPr="00DA6F60">
            <w:rPr>
              <w:szCs w:val="16"/>
            </w:rPr>
            <w:fldChar w:fldCharType="separate"/>
          </w:r>
          <w:r w:rsidR="00372D68">
            <w:rPr>
              <w:noProof/>
              <w:szCs w:val="16"/>
            </w:rPr>
            <w:t>1</w:t>
          </w:r>
          <w:r w:rsidRPr="00DA6F60">
            <w:rPr>
              <w:szCs w:val="16"/>
            </w:rPr>
            <w:fldChar w:fldCharType="end"/>
          </w:r>
          <w:r w:rsidRPr="00DA6F60">
            <w:rPr>
              <w:szCs w:val="16"/>
            </w:rPr>
            <w:t>/</w:t>
          </w:r>
          <w:r w:rsidRPr="00DA6F60">
            <w:rPr>
              <w:szCs w:val="16"/>
            </w:rPr>
            <w:fldChar w:fldCharType="begin"/>
          </w:r>
          <w:r w:rsidRPr="00DA6F60">
            <w:rPr>
              <w:szCs w:val="16"/>
            </w:rPr>
            <w:instrText xml:space="preserve"> NUMPAGES  \* Arabic  \* MERGEFORMAT </w:instrText>
          </w:r>
          <w:r w:rsidRPr="00DA6F60">
            <w:rPr>
              <w:szCs w:val="16"/>
            </w:rPr>
            <w:fldChar w:fldCharType="separate"/>
          </w:r>
          <w:r w:rsidR="00372D68">
            <w:rPr>
              <w:noProof/>
              <w:szCs w:val="16"/>
            </w:rPr>
            <w:t>2</w:t>
          </w:r>
          <w:r w:rsidRPr="00DA6F60">
            <w:rPr>
              <w:szCs w:val="16"/>
            </w:rPr>
            <w:fldChar w:fldCharType="end"/>
          </w:r>
        </w:p>
      </w:tc>
    </w:tr>
  </w:tbl>
  <w:p w14:paraId="2DEE7611" w14:textId="77777777" w:rsidR="00DA6F60" w:rsidRPr="00A60BDD" w:rsidRDefault="00B566CE">
    <w:pPr>
      <w:rPr>
        <w:rFonts w:cs="Arial"/>
      </w:rPr>
    </w:pPr>
    <w:r>
      <w:rPr>
        <w:rFonts w:cs="Aria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03FF" w14:textId="77777777" w:rsidR="00F66750" w:rsidRDefault="00F66750" w:rsidP="0065275D">
      <w:pPr>
        <w:spacing w:after="0" w:line="240" w:lineRule="auto"/>
      </w:pPr>
      <w:r>
        <w:separator/>
      </w:r>
    </w:p>
  </w:footnote>
  <w:footnote w:type="continuationSeparator" w:id="0">
    <w:p w14:paraId="75540089" w14:textId="77777777" w:rsidR="00F66750" w:rsidRDefault="00F66750" w:rsidP="0065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3B0E" w14:textId="77777777" w:rsidR="00B8679D" w:rsidRDefault="00B8679D" w:rsidP="002D5A62"/>
  <w:p w14:paraId="4939335F" w14:textId="4655BF35" w:rsidR="00073732" w:rsidRDefault="00B8679D" w:rsidP="002D5A62">
    <w:r>
      <w:rPr>
        <w:noProof/>
      </w:rPr>
      <w:drawing>
        <wp:inline distT="0" distB="0" distL="0" distR="0" wp14:anchorId="6B4AEC85" wp14:editId="28971036">
          <wp:extent cx="5255895" cy="827405"/>
          <wp:effectExtent l="0" t="0" r="1905" b="0"/>
          <wp:docPr id="395322746" name="Slika 4"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22746" name="Slika 4"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255895" cy="8274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EFCF" w14:textId="4162D03B" w:rsidR="009B0E43" w:rsidRPr="00B566CE" w:rsidRDefault="0091728E" w:rsidP="00EB324F">
    <w:pPr>
      <w:rPr>
        <w:szCs w:val="20"/>
      </w:rPr>
    </w:pPr>
    <w:r>
      <w:rPr>
        <w:noProof/>
        <w:szCs w:val="20"/>
      </w:rPr>
      <w:drawing>
        <wp:inline distT="0" distB="0" distL="0" distR="0" wp14:anchorId="06DB49D2" wp14:editId="6872FB03">
          <wp:extent cx="5255895" cy="827405"/>
          <wp:effectExtent l="0" t="0" r="1905" b="0"/>
          <wp:docPr id="1851749533" name="Slika 2"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45716" name="Slika 2"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255895" cy="827405"/>
                  </a:xfrm>
                  <a:prstGeom prst="rect">
                    <a:avLst/>
                  </a:prstGeom>
                </pic:spPr>
              </pic:pic>
            </a:graphicData>
          </a:graphic>
        </wp:inline>
      </w:drawing>
    </w:r>
  </w:p>
  <w:p w14:paraId="291F4732" w14:textId="77777777" w:rsidR="0091728E" w:rsidRPr="00B566CE" w:rsidRDefault="00595918" w:rsidP="0091728E">
    <w:pPr>
      <w:rPr>
        <w:szCs w:val="20"/>
      </w:rPr>
    </w:pPr>
    <w:r>
      <w:rPr>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AD3"/>
    <w:multiLevelType w:val="hybridMultilevel"/>
    <w:tmpl w:val="E9F4E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C0371C"/>
    <w:multiLevelType w:val="hybridMultilevel"/>
    <w:tmpl w:val="E6B2C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3" w15:restartNumberingAfterBreak="0">
    <w:nsid w:val="13607155"/>
    <w:multiLevelType w:val="hybridMultilevel"/>
    <w:tmpl w:val="4DE6E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9A2099"/>
    <w:multiLevelType w:val="hybridMultilevel"/>
    <w:tmpl w:val="E42C2DB2"/>
    <w:lvl w:ilvl="0" w:tplc="ED3EF10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5F3D0B"/>
    <w:multiLevelType w:val="hybridMultilevel"/>
    <w:tmpl w:val="FA960A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AE1FC0"/>
    <w:multiLevelType w:val="hybridMultilevel"/>
    <w:tmpl w:val="830CF286"/>
    <w:lvl w:ilvl="0" w:tplc="A238E704">
      <w:start w:val="1"/>
      <w:numFmt w:val="upperRoman"/>
      <w:lvlText w:val="%1."/>
      <w:lvlJc w:val="right"/>
      <w:pPr>
        <w:ind w:left="850" w:hanging="360"/>
      </w:pPr>
      <w:rPr>
        <w:b/>
      </w:rPr>
    </w:lvl>
    <w:lvl w:ilvl="1" w:tplc="04240019">
      <w:start w:val="1"/>
      <w:numFmt w:val="lowerLetter"/>
      <w:lvlText w:val="%2."/>
      <w:lvlJc w:val="left"/>
      <w:pPr>
        <w:ind w:left="1570" w:hanging="360"/>
      </w:pPr>
    </w:lvl>
    <w:lvl w:ilvl="2" w:tplc="0424001B" w:tentative="1">
      <w:start w:val="1"/>
      <w:numFmt w:val="lowerRoman"/>
      <w:lvlText w:val="%3."/>
      <w:lvlJc w:val="right"/>
      <w:pPr>
        <w:ind w:left="2290" w:hanging="180"/>
      </w:pPr>
    </w:lvl>
    <w:lvl w:ilvl="3" w:tplc="0424000F" w:tentative="1">
      <w:start w:val="1"/>
      <w:numFmt w:val="decimal"/>
      <w:lvlText w:val="%4."/>
      <w:lvlJc w:val="left"/>
      <w:pPr>
        <w:ind w:left="3010" w:hanging="360"/>
      </w:pPr>
    </w:lvl>
    <w:lvl w:ilvl="4" w:tplc="04240019" w:tentative="1">
      <w:start w:val="1"/>
      <w:numFmt w:val="lowerLetter"/>
      <w:lvlText w:val="%5."/>
      <w:lvlJc w:val="left"/>
      <w:pPr>
        <w:ind w:left="3730" w:hanging="360"/>
      </w:pPr>
    </w:lvl>
    <w:lvl w:ilvl="5" w:tplc="0424001B" w:tentative="1">
      <w:start w:val="1"/>
      <w:numFmt w:val="lowerRoman"/>
      <w:lvlText w:val="%6."/>
      <w:lvlJc w:val="right"/>
      <w:pPr>
        <w:ind w:left="4450" w:hanging="180"/>
      </w:pPr>
    </w:lvl>
    <w:lvl w:ilvl="6" w:tplc="0424000F" w:tentative="1">
      <w:start w:val="1"/>
      <w:numFmt w:val="decimal"/>
      <w:lvlText w:val="%7."/>
      <w:lvlJc w:val="left"/>
      <w:pPr>
        <w:ind w:left="5170" w:hanging="360"/>
      </w:pPr>
    </w:lvl>
    <w:lvl w:ilvl="7" w:tplc="04240019" w:tentative="1">
      <w:start w:val="1"/>
      <w:numFmt w:val="lowerLetter"/>
      <w:lvlText w:val="%8."/>
      <w:lvlJc w:val="left"/>
      <w:pPr>
        <w:ind w:left="5890" w:hanging="360"/>
      </w:pPr>
    </w:lvl>
    <w:lvl w:ilvl="8" w:tplc="0424001B" w:tentative="1">
      <w:start w:val="1"/>
      <w:numFmt w:val="lowerRoman"/>
      <w:lvlText w:val="%9."/>
      <w:lvlJc w:val="right"/>
      <w:pPr>
        <w:ind w:left="6610" w:hanging="180"/>
      </w:pPr>
    </w:lvl>
  </w:abstractNum>
  <w:abstractNum w:abstractNumId="8" w15:restartNumberingAfterBreak="0">
    <w:nsid w:val="1D3E7D1A"/>
    <w:multiLevelType w:val="hybridMultilevel"/>
    <w:tmpl w:val="2B0CC8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805D97"/>
    <w:multiLevelType w:val="hybridMultilevel"/>
    <w:tmpl w:val="55984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384B92"/>
    <w:multiLevelType w:val="hybridMultilevel"/>
    <w:tmpl w:val="B6CAD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DA7D13"/>
    <w:multiLevelType w:val="hybridMultilevel"/>
    <w:tmpl w:val="35BCD23C"/>
    <w:lvl w:ilvl="0" w:tplc="04240001">
      <w:start w:val="1"/>
      <w:numFmt w:val="bullet"/>
      <w:lvlText w:val=""/>
      <w:lvlJc w:val="left"/>
      <w:pPr>
        <w:ind w:left="726" w:hanging="360"/>
      </w:pPr>
      <w:rPr>
        <w:rFonts w:ascii="Symbol" w:hAnsi="Symbol" w:hint="default"/>
      </w:rPr>
    </w:lvl>
    <w:lvl w:ilvl="1" w:tplc="04240003" w:tentative="1">
      <w:start w:val="1"/>
      <w:numFmt w:val="bullet"/>
      <w:lvlText w:val="o"/>
      <w:lvlJc w:val="left"/>
      <w:pPr>
        <w:ind w:left="1446" w:hanging="360"/>
      </w:pPr>
      <w:rPr>
        <w:rFonts w:ascii="Courier New" w:hAnsi="Courier New" w:cs="Courier New"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12" w15:restartNumberingAfterBreak="0">
    <w:nsid w:val="21352A95"/>
    <w:multiLevelType w:val="hybridMultilevel"/>
    <w:tmpl w:val="2F32F0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46917DC"/>
    <w:multiLevelType w:val="hybridMultilevel"/>
    <w:tmpl w:val="FB988E36"/>
    <w:lvl w:ilvl="0" w:tplc="3A3A1B5E">
      <w:start w:val="1"/>
      <w:numFmt w:val="decimal"/>
      <w:pStyle w:val="Article"/>
      <w:lvlText w:val="%1."/>
      <w:lvlJc w:val="left"/>
      <w:pPr>
        <w:ind w:left="720" w:hanging="360"/>
      </w:pPr>
      <w:rPr>
        <w:rFonts w:ascii="Garamond" w:hAnsi="Garamond"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659AD"/>
    <w:multiLevelType w:val="multilevel"/>
    <w:tmpl w:val="16E4A85A"/>
    <w:styleLink w:val="WWNum3"/>
    <w:lvl w:ilvl="0">
      <w:numFmt w:val="bullet"/>
      <w:lvlText w:val="-"/>
      <w:lvlJc w:val="left"/>
      <w:pPr>
        <w:ind w:left="1069" w:hanging="360"/>
      </w:pPr>
      <w:rPr>
        <w:rFonts w:ascii="Aptos" w:hAnsi="Aptos" w:cs="Aptos"/>
      </w:rPr>
    </w:lvl>
    <w:lvl w:ilvl="1">
      <w:numFmt w:val="bullet"/>
      <w:lvlText w:val="o"/>
      <w:lvlJc w:val="left"/>
      <w:pPr>
        <w:ind w:left="1789" w:hanging="360"/>
      </w:pPr>
      <w:rPr>
        <w:rFonts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cs="Courier New"/>
      </w:rPr>
    </w:lvl>
    <w:lvl w:ilvl="8">
      <w:numFmt w:val="bullet"/>
      <w:lvlText w:val=""/>
      <w:lvlJc w:val="left"/>
      <w:pPr>
        <w:ind w:left="6829" w:hanging="360"/>
      </w:pPr>
      <w:rPr>
        <w:rFonts w:ascii="Wingdings" w:hAnsi="Wingdings" w:cs="Wingdings"/>
      </w:rPr>
    </w:lvl>
  </w:abstractNum>
  <w:abstractNum w:abstractNumId="15" w15:restartNumberingAfterBreak="0">
    <w:nsid w:val="31025A95"/>
    <w:multiLevelType w:val="multilevel"/>
    <w:tmpl w:val="BFA0FBBA"/>
    <w:styleLink w:val="WWNum2"/>
    <w:lvl w:ilvl="0">
      <w:numFmt w:val="bullet"/>
      <w:lvlText w:val="-"/>
      <w:lvlJc w:val="left"/>
      <w:pPr>
        <w:ind w:left="720" w:hanging="360"/>
      </w:pPr>
      <w:rPr>
        <w:rFonts w:eastAsia="Calibri" w:cs="F"/>
      </w:rPr>
    </w:lvl>
    <w:lvl w:ilvl="1">
      <w:numFmt w:val="bullet"/>
      <w:lvlText w:val="-"/>
      <w:lvlJc w:val="left"/>
      <w:pPr>
        <w:ind w:left="1440" w:hanging="360"/>
      </w:pPr>
      <w:rPr>
        <w:rFonts w:ascii="Aptos" w:hAnsi="Aptos" w:cs="Apto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16" w15:restartNumberingAfterBreak="0">
    <w:nsid w:val="40E022A6"/>
    <w:multiLevelType w:val="hybridMultilevel"/>
    <w:tmpl w:val="95E87716"/>
    <w:lvl w:ilvl="0" w:tplc="D10A1666">
      <w:start w:val="1"/>
      <w:numFmt w:val="bullet"/>
      <w:lvlText w:val="-"/>
      <w:lvlJc w:val="left"/>
      <w:pPr>
        <w:ind w:left="720" w:hanging="360"/>
      </w:pPr>
      <w:rPr>
        <w:rFonts w:ascii="Garamond" w:eastAsia="Times New Roman" w:hAnsi="Garamond"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C656C9"/>
    <w:multiLevelType w:val="hybridMultilevel"/>
    <w:tmpl w:val="2A44DC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994A69"/>
    <w:multiLevelType w:val="hybridMultilevel"/>
    <w:tmpl w:val="176843D4"/>
    <w:lvl w:ilvl="0" w:tplc="867E23D4">
      <w:start w:val="1"/>
      <w:numFmt w:val="upperRoman"/>
      <w:lvlText w:val="%1."/>
      <w:lvlJc w:val="left"/>
      <w:pPr>
        <w:ind w:left="351" w:hanging="221"/>
      </w:pPr>
      <w:rPr>
        <w:rFonts w:ascii="Arial" w:eastAsia="Arial" w:hAnsi="Arial" w:hint="default"/>
        <w:color w:val="0F0F0F"/>
        <w:w w:val="125"/>
        <w:sz w:val="20"/>
        <w:szCs w:val="20"/>
      </w:rPr>
    </w:lvl>
    <w:lvl w:ilvl="1" w:tplc="757CB5FA">
      <w:start w:val="1"/>
      <w:numFmt w:val="decimal"/>
      <w:lvlText w:val="%2."/>
      <w:lvlJc w:val="left"/>
      <w:pPr>
        <w:ind w:left="4741" w:hanging="346"/>
      </w:pPr>
      <w:rPr>
        <w:rFonts w:hint="default"/>
        <w:color w:val="0F0F0F"/>
        <w:spacing w:val="-34"/>
        <w:w w:val="119"/>
        <w:sz w:val="24"/>
        <w:szCs w:val="24"/>
      </w:rPr>
    </w:lvl>
    <w:lvl w:ilvl="2" w:tplc="F45AAF4E">
      <w:start w:val="1"/>
      <w:numFmt w:val="bullet"/>
      <w:lvlText w:val="•"/>
      <w:lvlJc w:val="left"/>
      <w:pPr>
        <w:ind w:left="5750" w:hanging="346"/>
      </w:pPr>
      <w:rPr>
        <w:rFonts w:hint="default"/>
      </w:rPr>
    </w:lvl>
    <w:lvl w:ilvl="3" w:tplc="BA96838A">
      <w:start w:val="1"/>
      <w:numFmt w:val="bullet"/>
      <w:lvlText w:val="•"/>
      <w:lvlJc w:val="left"/>
      <w:pPr>
        <w:ind w:left="6234" w:hanging="346"/>
      </w:pPr>
      <w:rPr>
        <w:rFonts w:hint="default"/>
      </w:rPr>
    </w:lvl>
    <w:lvl w:ilvl="4" w:tplc="CDD86820">
      <w:start w:val="1"/>
      <w:numFmt w:val="bullet"/>
      <w:lvlText w:val="•"/>
      <w:lvlJc w:val="left"/>
      <w:pPr>
        <w:ind w:left="6718" w:hanging="346"/>
      </w:pPr>
      <w:rPr>
        <w:rFonts w:hint="default"/>
      </w:rPr>
    </w:lvl>
    <w:lvl w:ilvl="5" w:tplc="FBAE066A">
      <w:start w:val="1"/>
      <w:numFmt w:val="bullet"/>
      <w:lvlText w:val="•"/>
      <w:lvlJc w:val="left"/>
      <w:pPr>
        <w:ind w:left="7202" w:hanging="346"/>
      </w:pPr>
      <w:rPr>
        <w:rFonts w:hint="default"/>
      </w:rPr>
    </w:lvl>
    <w:lvl w:ilvl="6" w:tplc="8BD0316E">
      <w:start w:val="1"/>
      <w:numFmt w:val="bullet"/>
      <w:lvlText w:val="•"/>
      <w:lvlJc w:val="left"/>
      <w:pPr>
        <w:ind w:left="7686" w:hanging="346"/>
      </w:pPr>
      <w:rPr>
        <w:rFonts w:hint="default"/>
      </w:rPr>
    </w:lvl>
    <w:lvl w:ilvl="7" w:tplc="C65C57B6">
      <w:start w:val="1"/>
      <w:numFmt w:val="bullet"/>
      <w:lvlText w:val="•"/>
      <w:lvlJc w:val="left"/>
      <w:pPr>
        <w:ind w:left="8170" w:hanging="346"/>
      </w:pPr>
      <w:rPr>
        <w:rFonts w:hint="default"/>
      </w:rPr>
    </w:lvl>
    <w:lvl w:ilvl="8" w:tplc="70A62FB6">
      <w:start w:val="1"/>
      <w:numFmt w:val="bullet"/>
      <w:lvlText w:val="•"/>
      <w:lvlJc w:val="left"/>
      <w:pPr>
        <w:ind w:left="8655" w:hanging="346"/>
      </w:pPr>
      <w:rPr>
        <w:rFonts w:hint="default"/>
      </w:rPr>
    </w:lvl>
  </w:abstractNum>
  <w:abstractNum w:abstractNumId="19" w15:restartNumberingAfterBreak="0">
    <w:nsid w:val="4AEB4C54"/>
    <w:multiLevelType w:val="hybridMultilevel"/>
    <w:tmpl w:val="46827DC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B096D1A"/>
    <w:multiLevelType w:val="hybridMultilevel"/>
    <w:tmpl w:val="8244E6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1A6DDE"/>
    <w:multiLevelType w:val="hybridMultilevel"/>
    <w:tmpl w:val="5EE4A49A"/>
    <w:lvl w:ilvl="0" w:tplc="0E06494C">
      <w:numFmt w:val="bullet"/>
      <w:lvlText w:val="-"/>
      <w:lvlJc w:val="left"/>
      <w:pPr>
        <w:ind w:left="711" w:hanging="705"/>
      </w:pPr>
      <w:rPr>
        <w:rFonts w:ascii="Garamond" w:eastAsia="Garamond" w:hAnsi="Garamond" w:cs="Garamond" w:hint="default"/>
      </w:rPr>
    </w:lvl>
    <w:lvl w:ilvl="1" w:tplc="04240003" w:tentative="1">
      <w:start w:val="1"/>
      <w:numFmt w:val="bullet"/>
      <w:lvlText w:val="o"/>
      <w:lvlJc w:val="left"/>
      <w:pPr>
        <w:ind w:left="1086" w:hanging="360"/>
      </w:pPr>
      <w:rPr>
        <w:rFonts w:ascii="Courier New" w:hAnsi="Courier New" w:cs="Courier New" w:hint="default"/>
      </w:rPr>
    </w:lvl>
    <w:lvl w:ilvl="2" w:tplc="04240005" w:tentative="1">
      <w:start w:val="1"/>
      <w:numFmt w:val="bullet"/>
      <w:lvlText w:val=""/>
      <w:lvlJc w:val="left"/>
      <w:pPr>
        <w:ind w:left="1806" w:hanging="360"/>
      </w:pPr>
      <w:rPr>
        <w:rFonts w:ascii="Wingdings" w:hAnsi="Wingdings" w:hint="default"/>
      </w:rPr>
    </w:lvl>
    <w:lvl w:ilvl="3" w:tplc="04240001" w:tentative="1">
      <w:start w:val="1"/>
      <w:numFmt w:val="bullet"/>
      <w:lvlText w:val=""/>
      <w:lvlJc w:val="left"/>
      <w:pPr>
        <w:ind w:left="2526" w:hanging="360"/>
      </w:pPr>
      <w:rPr>
        <w:rFonts w:ascii="Symbol" w:hAnsi="Symbol" w:hint="default"/>
      </w:rPr>
    </w:lvl>
    <w:lvl w:ilvl="4" w:tplc="04240003" w:tentative="1">
      <w:start w:val="1"/>
      <w:numFmt w:val="bullet"/>
      <w:lvlText w:val="o"/>
      <w:lvlJc w:val="left"/>
      <w:pPr>
        <w:ind w:left="3246" w:hanging="360"/>
      </w:pPr>
      <w:rPr>
        <w:rFonts w:ascii="Courier New" w:hAnsi="Courier New" w:cs="Courier New" w:hint="default"/>
      </w:rPr>
    </w:lvl>
    <w:lvl w:ilvl="5" w:tplc="04240005" w:tentative="1">
      <w:start w:val="1"/>
      <w:numFmt w:val="bullet"/>
      <w:lvlText w:val=""/>
      <w:lvlJc w:val="left"/>
      <w:pPr>
        <w:ind w:left="3966" w:hanging="360"/>
      </w:pPr>
      <w:rPr>
        <w:rFonts w:ascii="Wingdings" w:hAnsi="Wingdings" w:hint="default"/>
      </w:rPr>
    </w:lvl>
    <w:lvl w:ilvl="6" w:tplc="04240001" w:tentative="1">
      <w:start w:val="1"/>
      <w:numFmt w:val="bullet"/>
      <w:lvlText w:val=""/>
      <w:lvlJc w:val="left"/>
      <w:pPr>
        <w:ind w:left="4686" w:hanging="360"/>
      </w:pPr>
      <w:rPr>
        <w:rFonts w:ascii="Symbol" w:hAnsi="Symbol" w:hint="default"/>
      </w:rPr>
    </w:lvl>
    <w:lvl w:ilvl="7" w:tplc="04240003" w:tentative="1">
      <w:start w:val="1"/>
      <w:numFmt w:val="bullet"/>
      <w:lvlText w:val="o"/>
      <w:lvlJc w:val="left"/>
      <w:pPr>
        <w:ind w:left="5406" w:hanging="360"/>
      </w:pPr>
      <w:rPr>
        <w:rFonts w:ascii="Courier New" w:hAnsi="Courier New" w:cs="Courier New" w:hint="default"/>
      </w:rPr>
    </w:lvl>
    <w:lvl w:ilvl="8" w:tplc="04240005" w:tentative="1">
      <w:start w:val="1"/>
      <w:numFmt w:val="bullet"/>
      <w:lvlText w:val=""/>
      <w:lvlJc w:val="left"/>
      <w:pPr>
        <w:ind w:left="6126" w:hanging="360"/>
      </w:pPr>
      <w:rPr>
        <w:rFonts w:ascii="Wingdings" w:hAnsi="Wingdings" w:hint="default"/>
      </w:rPr>
    </w:lvl>
  </w:abstractNum>
  <w:abstractNum w:abstractNumId="22"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EAD6E57"/>
    <w:multiLevelType w:val="multilevel"/>
    <w:tmpl w:val="86525702"/>
    <w:styleLink w:val="Alineja"/>
    <w:lvl w:ilvl="0">
      <w:start w:val="1"/>
      <w:numFmt w:val="bullet"/>
      <w:lvlText w:val="-"/>
      <w:lvlJc w:val="left"/>
      <w:pPr>
        <w:ind w:left="360" w:hanging="360"/>
      </w:pPr>
      <w:rPr>
        <w:rFonts w:ascii="Univerza Sans" w:eastAsia="Calibri" w:hAnsi="Univerza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C84DC4"/>
    <w:multiLevelType w:val="hybridMultilevel"/>
    <w:tmpl w:val="9C0C1A8E"/>
    <w:lvl w:ilvl="0" w:tplc="59DCBF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51E7357"/>
    <w:multiLevelType w:val="hybridMultilevel"/>
    <w:tmpl w:val="663EF6A4"/>
    <w:lvl w:ilvl="0" w:tplc="59DCBF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195AE6"/>
    <w:multiLevelType w:val="multilevel"/>
    <w:tmpl w:val="C7DE157C"/>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1326C4E"/>
    <w:multiLevelType w:val="hybridMultilevel"/>
    <w:tmpl w:val="711A4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6740CF9"/>
    <w:multiLevelType w:val="hybridMultilevel"/>
    <w:tmpl w:val="1B04F05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9DF4305"/>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7C0D4F51"/>
    <w:multiLevelType w:val="hybridMultilevel"/>
    <w:tmpl w:val="222EAC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D4049A2"/>
    <w:multiLevelType w:val="hybridMultilevel"/>
    <w:tmpl w:val="433A69A2"/>
    <w:lvl w:ilvl="0" w:tplc="C298DA66">
      <w:start w:val="1"/>
      <w:numFmt w:val="bullet"/>
      <w:lvlText w:val="•"/>
      <w:lvlJc w:val="left"/>
      <w:pPr>
        <w:ind w:left="7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E842D5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A9E1F4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EFC937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B38E5B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F642EE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3EEB03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0B4E14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B96F02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7E2F3518"/>
    <w:multiLevelType w:val="hybridMultilevel"/>
    <w:tmpl w:val="3954AFAC"/>
    <w:lvl w:ilvl="0" w:tplc="55C836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4269090">
    <w:abstractNumId w:val="23"/>
  </w:num>
  <w:num w:numId="2" w16cid:durableId="710880584">
    <w:abstractNumId w:val="27"/>
  </w:num>
  <w:num w:numId="3" w16cid:durableId="695156603">
    <w:abstractNumId w:val="4"/>
  </w:num>
  <w:num w:numId="4" w16cid:durableId="1393963418">
    <w:abstractNumId w:val="20"/>
  </w:num>
  <w:num w:numId="5" w16cid:durableId="1542546746">
    <w:abstractNumId w:val="22"/>
  </w:num>
  <w:num w:numId="6" w16cid:durableId="828669872">
    <w:abstractNumId w:val="30"/>
  </w:num>
  <w:num w:numId="7" w16cid:durableId="425537779">
    <w:abstractNumId w:val="2"/>
  </w:num>
  <w:num w:numId="8" w16cid:durableId="6099168">
    <w:abstractNumId w:val="29"/>
  </w:num>
  <w:num w:numId="9" w16cid:durableId="627978127">
    <w:abstractNumId w:val="19"/>
  </w:num>
  <w:num w:numId="10" w16cid:durableId="282033605">
    <w:abstractNumId w:val="24"/>
  </w:num>
  <w:num w:numId="11" w16cid:durableId="1100491038">
    <w:abstractNumId w:val="34"/>
  </w:num>
  <w:num w:numId="12" w16cid:durableId="1237670985">
    <w:abstractNumId w:val="15"/>
  </w:num>
  <w:num w:numId="13" w16cid:durableId="304939879">
    <w:abstractNumId w:val="14"/>
  </w:num>
  <w:num w:numId="14" w16cid:durableId="237524183">
    <w:abstractNumId w:val="8"/>
  </w:num>
  <w:num w:numId="15" w16cid:durableId="1886288935">
    <w:abstractNumId w:val="31"/>
  </w:num>
  <w:num w:numId="16" w16cid:durableId="1739089689">
    <w:abstractNumId w:val="0"/>
  </w:num>
  <w:num w:numId="17" w16cid:durableId="298415124">
    <w:abstractNumId w:val="32"/>
  </w:num>
  <w:num w:numId="18" w16cid:durableId="1140071145">
    <w:abstractNumId w:val="5"/>
  </w:num>
  <w:num w:numId="19" w16cid:durableId="710224301">
    <w:abstractNumId w:val="13"/>
  </w:num>
  <w:num w:numId="20" w16cid:durableId="319161947">
    <w:abstractNumId w:val="33"/>
  </w:num>
  <w:num w:numId="21" w16cid:durableId="337587466">
    <w:abstractNumId w:val="9"/>
  </w:num>
  <w:num w:numId="22" w16cid:durableId="218437760">
    <w:abstractNumId w:val="18"/>
  </w:num>
  <w:num w:numId="23" w16cid:durableId="411322378">
    <w:abstractNumId w:val="7"/>
  </w:num>
  <w:num w:numId="24" w16cid:durableId="1897541631">
    <w:abstractNumId w:val="21"/>
  </w:num>
  <w:num w:numId="25" w16cid:durableId="2048487572">
    <w:abstractNumId w:val="11"/>
  </w:num>
  <w:num w:numId="26" w16cid:durableId="750201448">
    <w:abstractNumId w:val="16"/>
  </w:num>
  <w:num w:numId="27" w16cid:durableId="287735643">
    <w:abstractNumId w:val="12"/>
  </w:num>
  <w:num w:numId="28" w16cid:durableId="1120538645">
    <w:abstractNumId w:val="6"/>
  </w:num>
  <w:num w:numId="29" w16cid:durableId="905846953">
    <w:abstractNumId w:val="10"/>
  </w:num>
  <w:num w:numId="30" w16cid:durableId="516431816">
    <w:abstractNumId w:val="1"/>
  </w:num>
  <w:num w:numId="31" w16cid:durableId="1595822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4860798">
    <w:abstractNumId w:val="25"/>
  </w:num>
  <w:num w:numId="33" w16cid:durableId="1143734774">
    <w:abstractNumId w:val="28"/>
  </w:num>
  <w:num w:numId="34" w16cid:durableId="697855370">
    <w:abstractNumId w:val="3"/>
  </w:num>
  <w:num w:numId="35" w16cid:durableId="3219730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15"/>
    <w:rsid w:val="000032AA"/>
    <w:rsid w:val="00003B33"/>
    <w:rsid w:val="00006F5E"/>
    <w:rsid w:val="00007F8C"/>
    <w:rsid w:val="00013979"/>
    <w:rsid w:val="00013F17"/>
    <w:rsid w:val="00015913"/>
    <w:rsid w:val="00017D1F"/>
    <w:rsid w:val="00020383"/>
    <w:rsid w:val="00022125"/>
    <w:rsid w:val="00024412"/>
    <w:rsid w:val="00033CBB"/>
    <w:rsid w:val="00042D62"/>
    <w:rsid w:val="00046BEE"/>
    <w:rsid w:val="0005125C"/>
    <w:rsid w:val="0005361E"/>
    <w:rsid w:val="0005590B"/>
    <w:rsid w:val="000611D9"/>
    <w:rsid w:val="000641FB"/>
    <w:rsid w:val="000700BE"/>
    <w:rsid w:val="00070F87"/>
    <w:rsid w:val="00073732"/>
    <w:rsid w:val="00075E6A"/>
    <w:rsid w:val="0008302C"/>
    <w:rsid w:val="00083346"/>
    <w:rsid w:val="000B3990"/>
    <w:rsid w:val="000B5260"/>
    <w:rsid w:val="000B5E59"/>
    <w:rsid w:val="000C0C5E"/>
    <w:rsid w:val="000C4F49"/>
    <w:rsid w:val="000D0B01"/>
    <w:rsid w:val="000D2CDE"/>
    <w:rsid w:val="000D3705"/>
    <w:rsid w:val="000D4C36"/>
    <w:rsid w:val="000E6718"/>
    <w:rsid w:val="000F7242"/>
    <w:rsid w:val="000F7CA4"/>
    <w:rsid w:val="00105A8E"/>
    <w:rsid w:val="00105CF8"/>
    <w:rsid w:val="001206B6"/>
    <w:rsid w:val="00124B75"/>
    <w:rsid w:val="0014230A"/>
    <w:rsid w:val="00142ABC"/>
    <w:rsid w:val="0014326A"/>
    <w:rsid w:val="001565BE"/>
    <w:rsid w:val="00156955"/>
    <w:rsid w:val="0017283F"/>
    <w:rsid w:val="00175D01"/>
    <w:rsid w:val="00180128"/>
    <w:rsid w:val="00181582"/>
    <w:rsid w:val="00186057"/>
    <w:rsid w:val="00186336"/>
    <w:rsid w:val="0018652D"/>
    <w:rsid w:val="00187888"/>
    <w:rsid w:val="00190DBB"/>
    <w:rsid w:val="00191672"/>
    <w:rsid w:val="00192032"/>
    <w:rsid w:val="001963D8"/>
    <w:rsid w:val="001A401C"/>
    <w:rsid w:val="001A4892"/>
    <w:rsid w:val="001A4B45"/>
    <w:rsid w:val="001C4A43"/>
    <w:rsid w:val="001E570A"/>
    <w:rsid w:val="001E570D"/>
    <w:rsid w:val="001E79E3"/>
    <w:rsid w:val="001F1560"/>
    <w:rsid w:val="001F21EC"/>
    <w:rsid w:val="001F28AC"/>
    <w:rsid w:val="001F6E51"/>
    <w:rsid w:val="00205A8A"/>
    <w:rsid w:val="00207336"/>
    <w:rsid w:val="0021114B"/>
    <w:rsid w:val="00217A03"/>
    <w:rsid w:val="00221CD3"/>
    <w:rsid w:val="00232114"/>
    <w:rsid w:val="00235804"/>
    <w:rsid w:val="00235DB9"/>
    <w:rsid w:val="0024065D"/>
    <w:rsid w:val="00261A77"/>
    <w:rsid w:val="00267009"/>
    <w:rsid w:val="00277C44"/>
    <w:rsid w:val="00285032"/>
    <w:rsid w:val="002948F4"/>
    <w:rsid w:val="00295D1A"/>
    <w:rsid w:val="0029623B"/>
    <w:rsid w:val="002A467F"/>
    <w:rsid w:val="002B67C4"/>
    <w:rsid w:val="002C5759"/>
    <w:rsid w:val="002C7AB8"/>
    <w:rsid w:val="002D4162"/>
    <w:rsid w:val="002D5A62"/>
    <w:rsid w:val="002E09AC"/>
    <w:rsid w:val="002E09D9"/>
    <w:rsid w:val="002E0A87"/>
    <w:rsid w:val="002E0DE1"/>
    <w:rsid w:val="002E426C"/>
    <w:rsid w:val="002E4A60"/>
    <w:rsid w:val="002F24CD"/>
    <w:rsid w:val="002F7159"/>
    <w:rsid w:val="00311C25"/>
    <w:rsid w:val="0031341C"/>
    <w:rsid w:val="003167A6"/>
    <w:rsid w:val="00320987"/>
    <w:rsid w:val="00325F00"/>
    <w:rsid w:val="00332F98"/>
    <w:rsid w:val="003357C2"/>
    <w:rsid w:val="0034094B"/>
    <w:rsid w:val="00341F8E"/>
    <w:rsid w:val="00344BAB"/>
    <w:rsid w:val="0034649B"/>
    <w:rsid w:val="003566A7"/>
    <w:rsid w:val="0036083A"/>
    <w:rsid w:val="00362E86"/>
    <w:rsid w:val="00365A79"/>
    <w:rsid w:val="003668AE"/>
    <w:rsid w:val="003719B4"/>
    <w:rsid w:val="00372D68"/>
    <w:rsid w:val="003770B0"/>
    <w:rsid w:val="003838E6"/>
    <w:rsid w:val="00385598"/>
    <w:rsid w:val="003907FF"/>
    <w:rsid w:val="00390EB9"/>
    <w:rsid w:val="00392273"/>
    <w:rsid w:val="00396965"/>
    <w:rsid w:val="003A23FA"/>
    <w:rsid w:val="003A3886"/>
    <w:rsid w:val="003C2EC5"/>
    <w:rsid w:val="003C3620"/>
    <w:rsid w:val="003C4589"/>
    <w:rsid w:val="003C7ED5"/>
    <w:rsid w:val="003D063C"/>
    <w:rsid w:val="003D36B9"/>
    <w:rsid w:val="003D4075"/>
    <w:rsid w:val="003D652A"/>
    <w:rsid w:val="003D6D19"/>
    <w:rsid w:val="003E44CD"/>
    <w:rsid w:val="003F56B5"/>
    <w:rsid w:val="003F6DAE"/>
    <w:rsid w:val="00400254"/>
    <w:rsid w:val="0040110D"/>
    <w:rsid w:val="00401AB1"/>
    <w:rsid w:val="00423082"/>
    <w:rsid w:val="00433BA1"/>
    <w:rsid w:val="004417B8"/>
    <w:rsid w:val="0044197D"/>
    <w:rsid w:val="00443409"/>
    <w:rsid w:val="0044364D"/>
    <w:rsid w:val="00463792"/>
    <w:rsid w:val="0046572D"/>
    <w:rsid w:val="004976DB"/>
    <w:rsid w:val="004A4D93"/>
    <w:rsid w:val="004B1F59"/>
    <w:rsid w:val="004B26BF"/>
    <w:rsid w:val="004D14DB"/>
    <w:rsid w:val="004D6985"/>
    <w:rsid w:val="004E1834"/>
    <w:rsid w:val="004E2F9E"/>
    <w:rsid w:val="004F3D61"/>
    <w:rsid w:val="004F7B8E"/>
    <w:rsid w:val="005036C3"/>
    <w:rsid w:val="00511202"/>
    <w:rsid w:val="00512775"/>
    <w:rsid w:val="00514128"/>
    <w:rsid w:val="00527F21"/>
    <w:rsid w:val="00530411"/>
    <w:rsid w:val="00531BAF"/>
    <w:rsid w:val="005327EE"/>
    <w:rsid w:val="00534CF8"/>
    <w:rsid w:val="00534E03"/>
    <w:rsid w:val="00541BC7"/>
    <w:rsid w:val="005440DC"/>
    <w:rsid w:val="00544DCE"/>
    <w:rsid w:val="00554AD9"/>
    <w:rsid w:val="00555282"/>
    <w:rsid w:val="00556EA9"/>
    <w:rsid w:val="005577F0"/>
    <w:rsid w:val="005611CE"/>
    <w:rsid w:val="00570E3B"/>
    <w:rsid w:val="0057191C"/>
    <w:rsid w:val="00577913"/>
    <w:rsid w:val="005818F3"/>
    <w:rsid w:val="00581A7D"/>
    <w:rsid w:val="00595918"/>
    <w:rsid w:val="005A19B9"/>
    <w:rsid w:val="005A214A"/>
    <w:rsid w:val="005A6EFF"/>
    <w:rsid w:val="005B37E3"/>
    <w:rsid w:val="005B5ED4"/>
    <w:rsid w:val="005B66D2"/>
    <w:rsid w:val="005C1871"/>
    <w:rsid w:val="005C4843"/>
    <w:rsid w:val="005D30A2"/>
    <w:rsid w:val="005D3D66"/>
    <w:rsid w:val="005E1B3D"/>
    <w:rsid w:val="005E4CC1"/>
    <w:rsid w:val="005F0E72"/>
    <w:rsid w:val="006033FF"/>
    <w:rsid w:val="006222C8"/>
    <w:rsid w:val="006246A0"/>
    <w:rsid w:val="006301F5"/>
    <w:rsid w:val="006319BB"/>
    <w:rsid w:val="00636AE9"/>
    <w:rsid w:val="00647A26"/>
    <w:rsid w:val="0065275D"/>
    <w:rsid w:val="00652BC1"/>
    <w:rsid w:val="00654F20"/>
    <w:rsid w:val="00667A5D"/>
    <w:rsid w:val="006820C1"/>
    <w:rsid w:val="00686600"/>
    <w:rsid w:val="0069436C"/>
    <w:rsid w:val="006A02C3"/>
    <w:rsid w:val="006A6E66"/>
    <w:rsid w:val="006B29FD"/>
    <w:rsid w:val="006B3F44"/>
    <w:rsid w:val="006C76CA"/>
    <w:rsid w:val="006D7DF1"/>
    <w:rsid w:val="006E03A2"/>
    <w:rsid w:val="006E19CC"/>
    <w:rsid w:val="006E31B4"/>
    <w:rsid w:val="006E69EC"/>
    <w:rsid w:val="006E787C"/>
    <w:rsid w:val="006E7C58"/>
    <w:rsid w:val="006F47FA"/>
    <w:rsid w:val="007012BB"/>
    <w:rsid w:val="00711EF9"/>
    <w:rsid w:val="00723F0D"/>
    <w:rsid w:val="00726CDC"/>
    <w:rsid w:val="00731A64"/>
    <w:rsid w:val="00737D71"/>
    <w:rsid w:val="00737E63"/>
    <w:rsid w:val="00744DB9"/>
    <w:rsid w:val="0075290F"/>
    <w:rsid w:val="007563BF"/>
    <w:rsid w:val="00756EF8"/>
    <w:rsid w:val="00757A3D"/>
    <w:rsid w:val="007600E8"/>
    <w:rsid w:val="00765124"/>
    <w:rsid w:val="00766A40"/>
    <w:rsid w:val="007736D7"/>
    <w:rsid w:val="00775802"/>
    <w:rsid w:val="007764A5"/>
    <w:rsid w:val="00781243"/>
    <w:rsid w:val="007822EF"/>
    <w:rsid w:val="00783CE4"/>
    <w:rsid w:val="0078579F"/>
    <w:rsid w:val="007859CA"/>
    <w:rsid w:val="0078756C"/>
    <w:rsid w:val="00790117"/>
    <w:rsid w:val="00792881"/>
    <w:rsid w:val="00792F97"/>
    <w:rsid w:val="007A0D60"/>
    <w:rsid w:val="007B6E0C"/>
    <w:rsid w:val="007C0931"/>
    <w:rsid w:val="007D0809"/>
    <w:rsid w:val="007D16CF"/>
    <w:rsid w:val="007F1456"/>
    <w:rsid w:val="007F1C5F"/>
    <w:rsid w:val="007F3D4B"/>
    <w:rsid w:val="008005F1"/>
    <w:rsid w:val="00803866"/>
    <w:rsid w:val="00805EE0"/>
    <w:rsid w:val="00813DD2"/>
    <w:rsid w:val="00815396"/>
    <w:rsid w:val="008153D1"/>
    <w:rsid w:val="00817B62"/>
    <w:rsid w:val="00821E69"/>
    <w:rsid w:val="0082528C"/>
    <w:rsid w:val="00827BD9"/>
    <w:rsid w:val="00833940"/>
    <w:rsid w:val="00836518"/>
    <w:rsid w:val="0085124F"/>
    <w:rsid w:val="0085205D"/>
    <w:rsid w:val="00853AFB"/>
    <w:rsid w:val="00862C48"/>
    <w:rsid w:val="00863644"/>
    <w:rsid w:val="00863CD0"/>
    <w:rsid w:val="00877B5D"/>
    <w:rsid w:val="00887C44"/>
    <w:rsid w:val="00891D3D"/>
    <w:rsid w:val="008920D0"/>
    <w:rsid w:val="008A0BB1"/>
    <w:rsid w:val="008A25CD"/>
    <w:rsid w:val="008A378B"/>
    <w:rsid w:val="008B069C"/>
    <w:rsid w:val="008B09C1"/>
    <w:rsid w:val="008B0BD1"/>
    <w:rsid w:val="008C6169"/>
    <w:rsid w:val="008D58F0"/>
    <w:rsid w:val="008D5FFF"/>
    <w:rsid w:val="009148BB"/>
    <w:rsid w:val="00915EE4"/>
    <w:rsid w:val="0091725D"/>
    <w:rsid w:val="00917273"/>
    <w:rsid w:val="0091728E"/>
    <w:rsid w:val="00921238"/>
    <w:rsid w:val="00932F3B"/>
    <w:rsid w:val="009340A2"/>
    <w:rsid w:val="009349CD"/>
    <w:rsid w:val="00934BC8"/>
    <w:rsid w:val="00934D19"/>
    <w:rsid w:val="00943350"/>
    <w:rsid w:val="00943FF6"/>
    <w:rsid w:val="00961B64"/>
    <w:rsid w:val="00970DDD"/>
    <w:rsid w:val="0097583D"/>
    <w:rsid w:val="009815B8"/>
    <w:rsid w:val="00983C8F"/>
    <w:rsid w:val="00985AE6"/>
    <w:rsid w:val="009865D4"/>
    <w:rsid w:val="009911DB"/>
    <w:rsid w:val="00994996"/>
    <w:rsid w:val="0099554D"/>
    <w:rsid w:val="009A6985"/>
    <w:rsid w:val="009A733E"/>
    <w:rsid w:val="009B0E43"/>
    <w:rsid w:val="009B1969"/>
    <w:rsid w:val="009B41B1"/>
    <w:rsid w:val="009C3CA6"/>
    <w:rsid w:val="009C4FDC"/>
    <w:rsid w:val="009D160E"/>
    <w:rsid w:val="009F61E8"/>
    <w:rsid w:val="009F6731"/>
    <w:rsid w:val="00A01ACC"/>
    <w:rsid w:val="00A1184B"/>
    <w:rsid w:val="00A20608"/>
    <w:rsid w:val="00A44794"/>
    <w:rsid w:val="00A46114"/>
    <w:rsid w:val="00A537D2"/>
    <w:rsid w:val="00A5448D"/>
    <w:rsid w:val="00A60324"/>
    <w:rsid w:val="00A60BDD"/>
    <w:rsid w:val="00A63A4C"/>
    <w:rsid w:val="00A63EB2"/>
    <w:rsid w:val="00A67E31"/>
    <w:rsid w:val="00A703DC"/>
    <w:rsid w:val="00A75AE3"/>
    <w:rsid w:val="00A765BE"/>
    <w:rsid w:val="00A81C59"/>
    <w:rsid w:val="00A846CD"/>
    <w:rsid w:val="00A91AF8"/>
    <w:rsid w:val="00A97249"/>
    <w:rsid w:val="00AA2FC7"/>
    <w:rsid w:val="00AB5430"/>
    <w:rsid w:val="00AC0843"/>
    <w:rsid w:val="00AC1218"/>
    <w:rsid w:val="00AC6007"/>
    <w:rsid w:val="00AC7E1D"/>
    <w:rsid w:val="00AE0307"/>
    <w:rsid w:val="00AE18EE"/>
    <w:rsid w:val="00AE5F12"/>
    <w:rsid w:val="00AF5F27"/>
    <w:rsid w:val="00B00587"/>
    <w:rsid w:val="00B01EF8"/>
    <w:rsid w:val="00B02861"/>
    <w:rsid w:val="00B04765"/>
    <w:rsid w:val="00B04865"/>
    <w:rsid w:val="00B0511E"/>
    <w:rsid w:val="00B05CFE"/>
    <w:rsid w:val="00B25F47"/>
    <w:rsid w:val="00B2649E"/>
    <w:rsid w:val="00B340D3"/>
    <w:rsid w:val="00B44E4F"/>
    <w:rsid w:val="00B50624"/>
    <w:rsid w:val="00B56029"/>
    <w:rsid w:val="00B566CE"/>
    <w:rsid w:val="00B574A5"/>
    <w:rsid w:val="00B64FBD"/>
    <w:rsid w:val="00B65388"/>
    <w:rsid w:val="00B72D7F"/>
    <w:rsid w:val="00B735E8"/>
    <w:rsid w:val="00B76FFD"/>
    <w:rsid w:val="00B80B3C"/>
    <w:rsid w:val="00B8600E"/>
    <w:rsid w:val="00B8679D"/>
    <w:rsid w:val="00B93476"/>
    <w:rsid w:val="00B93DFD"/>
    <w:rsid w:val="00BA1552"/>
    <w:rsid w:val="00BA50C1"/>
    <w:rsid w:val="00BA553B"/>
    <w:rsid w:val="00BA7FCE"/>
    <w:rsid w:val="00BB0E8D"/>
    <w:rsid w:val="00BB5DB6"/>
    <w:rsid w:val="00BB7439"/>
    <w:rsid w:val="00BC1E9E"/>
    <w:rsid w:val="00BC34D1"/>
    <w:rsid w:val="00BD0681"/>
    <w:rsid w:val="00BD3620"/>
    <w:rsid w:val="00BD5D54"/>
    <w:rsid w:val="00BE00FF"/>
    <w:rsid w:val="00BE0442"/>
    <w:rsid w:val="00BE2468"/>
    <w:rsid w:val="00BE44F5"/>
    <w:rsid w:val="00BE46B7"/>
    <w:rsid w:val="00BE663A"/>
    <w:rsid w:val="00BE6FAB"/>
    <w:rsid w:val="00BF339B"/>
    <w:rsid w:val="00BF71E5"/>
    <w:rsid w:val="00C05CEB"/>
    <w:rsid w:val="00C0685F"/>
    <w:rsid w:val="00C16EB1"/>
    <w:rsid w:val="00C2022B"/>
    <w:rsid w:val="00C24C0F"/>
    <w:rsid w:val="00C261F4"/>
    <w:rsid w:val="00C3261B"/>
    <w:rsid w:val="00C37EC1"/>
    <w:rsid w:val="00C423B9"/>
    <w:rsid w:val="00C44CAA"/>
    <w:rsid w:val="00C45354"/>
    <w:rsid w:val="00C47974"/>
    <w:rsid w:val="00C55F02"/>
    <w:rsid w:val="00C5683C"/>
    <w:rsid w:val="00C56E67"/>
    <w:rsid w:val="00C63674"/>
    <w:rsid w:val="00C63CE4"/>
    <w:rsid w:val="00C6450E"/>
    <w:rsid w:val="00C67A3B"/>
    <w:rsid w:val="00C760BE"/>
    <w:rsid w:val="00C77ADF"/>
    <w:rsid w:val="00C846A5"/>
    <w:rsid w:val="00C93B0D"/>
    <w:rsid w:val="00CA0632"/>
    <w:rsid w:val="00CA08B3"/>
    <w:rsid w:val="00CB2188"/>
    <w:rsid w:val="00CD277E"/>
    <w:rsid w:val="00CE3B2A"/>
    <w:rsid w:val="00CF0842"/>
    <w:rsid w:val="00D120E9"/>
    <w:rsid w:val="00D21B6A"/>
    <w:rsid w:val="00D25663"/>
    <w:rsid w:val="00D278F4"/>
    <w:rsid w:val="00D30B9C"/>
    <w:rsid w:val="00D30C90"/>
    <w:rsid w:val="00D30F0B"/>
    <w:rsid w:val="00D353BB"/>
    <w:rsid w:val="00D43DA7"/>
    <w:rsid w:val="00D44458"/>
    <w:rsid w:val="00D52B21"/>
    <w:rsid w:val="00D54C49"/>
    <w:rsid w:val="00D55138"/>
    <w:rsid w:val="00D64080"/>
    <w:rsid w:val="00D70667"/>
    <w:rsid w:val="00D740A1"/>
    <w:rsid w:val="00D74263"/>
    <w:rsid w:val="00D74BE2"/>
    <w:rsid w:val="00D74C47"/>
    <w:rsid w:val="00D77E9E"/>
    <w:rsid w:val="00D802FE"/>
    <w:rsid w:val="00D91961"/>
    <w:rsid w:val="00DA398E"/>
    <w:rsid w:val="00DA684B"/>
    <w:rsid w:val="00DA6F60"/>
    <w:rsid w:val="00DB4263"/>
    <w:rsid w:val="00DB5F4F"/>
    <w:rsid w:val="00DC0D73"/>
    <w:rsid w:val="00DC6B88"/>
    <w:rsid w:val="00DD26B2"/>
    <w:rsid w:val="00DD4B8A"/>
    <w:rsid w:val="00DE12B5"/>
    <w:rsid w:val="00DE2B19"/>
    <w:rsid w:val="00DE3CCF"/>
    <w:rsid w:val="00DF16B2"/>
    <w:rsid w:val="00DF3A08"/>
    <w:rsid w:val="00DF3BDE"/>
    <w:rsid w:val="00DF574E"/>
    <w:rsid w:val="00DF6B6A"/>
    <w:rsid w:val="00E0422E"/>
    <w:rsid w:val="00E04D54"/>
    <w:rsid w:val="00E05079"/>
    <w:rsid w:val="00E06C84"/>
    <w:rsid w:val="00E12B0C"/>
    <w:rsid w:val="00E15C33"/>
    <w:rsid w:val="00E167B3"/>
    <w:rsid w:val="00E27DF3"/>
    <w:rsid w:val="00E31708"/>
    <w:rsid w:val="00E36D57"/>
    <w:rsid w:val="00E40158"/>
    <w:rsid w:val="00E56BD5"/>
    <w:rsid w:val="00E61BF2"/>
    <w:rsid w:val="00E6377E"/>
    <w:rsid w:val="00E7034F"/>
    <w:rsid w:val="00E722A5"/>
    <w:rsid w:val="00E73225"/>
    <w:rsid w:val="00E763A4"/>
    <w:rsid w:val="00E82A75"/>
    <w:rsid w:val="00E91B27"/>
    <w:rsid w:val="00E92A2F"/>
    <w:rsid w:val="00EA01CA"/>
    <w:rsid w:val="00EA50E2"/>
    <w:rsid w:val="00EA7E6B"/>
    <w:rsid w:val="00EB182A"/>
    <w:rsid w:val="00EB29D1"/>
    <w:rsid w:val="00EB324F"/>
    <w:rsid w:val="00EB6062"/>
    <w:rsid w:val="00EC4D87"/>
    <w:rsid w:val="00EC7817"/>
    <w:rsid w:val="00ED206F"/>
    <w:rsid w:val="00ED7C74"/>
    <w:rsid w:val="00EE3B29"/>
    <w:rsid w:val="00EE47A4"/>
    <w:rsid w:val="00EE47A9"/>
    <w:rsid w:val="00EE6466"/>
    <w:rsid w:val="00EF0FF5"/>
    <w:rsid w:val="00EF34E4"/>
    <w:rsid w:val="00EF551D"/>
    <w:rsid w:val="00EF5FD5"/>
    <w:rsid w:val="00F034F2"/>
    <w:rsid w:val="00F0502C"/>
    <w:rsid w:val="00F0784B"/>
    <w:rsid w:val="00F1065F"/>
    <w:rsid w:val="00F14952"/>
    <w:rsid w:val="00F2131B"/>
    <w:rsid w:val="00F23477"/>
    <w:rsid w:val="00F25E64"/>
    <w:rsid w:val="00F26DAD"/>
    <w:rsid w:val="00F27120"/>
    <w:rsid w:val="00F317FA"/>
    <w:rsid w:val="00F33BA6"/>
    <w:rsid w:val="00F37626"/>
    <w:rsid w:val="00F4722D"/>
    <w:rsid w:val="00F47350"/>
    <w:rsid w:val="00F62EEE"/>
    <w:rsid w:val="00F651DA"/>
    <w:rsid w:val="00F66750"/>
    <w:rsid w:val="00F822F5"/>
    <w:rsid w:val="00F829E0"/>
    <w:rsid w:val="00F85867"/>
    <w:rsid w:val="00F97FD3"/>
    <w:rsid w:val="00FA1AD1"/>
    <w:rsid w:val="00FA3630"/>
    <w:rsid w:val="00FA6315"/>
    <w:rsid w:val="00FB4F0C"/>
    <w:rsid w:val="00FE3108"/>
    <w:rsid w:val="00FE36E0"/>
    <w:rsid w:val="00FE4101"/>
    <w:rsid w:val="00FE4B25"/>
    <w:rsid w:val="00FE55E2"/>
    <w:rsid w:val="00FF52AA"/>
    <w:rsid w:val="00FF7FF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6B9E2"/>
  <w15:docId w15:val="{5CBB191B-619B-428F-849B-5A3ED92B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20" w:line="270" w:lineRule="exact"/>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065D"/>
    <w:pPr>
      <w:spacing w:line="300" w:lineRule="auto"/>
      <w:ind w:left="0" w:firstLine="0"/>
      <w:jc w:val="left"/>
    </w:pPr>
    <w:rPr>
      <w:rFonts w:ascii="Arial" w:eastAsia="Calibri" w:hAnsi="Arial" w:cs="Times New Roman"/>
      <w:sz w:val="20"/>
      <w:szCs w:val="24"/>
    </w:rPr>
  </w:style>
  <w:style w:type="paragraph" w:styleId="Naslov1">
    <w:name w:val="heading 1"/>
    <w:basedOn w:val="Navaden"/>
    <w:next w:val="Navaden"/>
    <w:link w:val="Naslov1Znak"/>
    <w:uiPriority w:val="9"/>
    <w:qFormat/>
    <w:rsid w:val="00EB324F"/>
    <w:pPr>
      <w:keepNext/>
      <w:keepLines/>
      <w:spacing w:before="240" w:line="360" w:lineRule="exact"/>
      <w:outlineLvl w:val="0"/>
    </w:pPr>
    <w:rPr>
      <w:rFonts w:eastAsia="Times New Roman"/>
      <w:b/>
      <w:sz w:val="22"/>
      <w:szCs w:val="32"/>
    </w:rPr>
  </w:style>
  <w:style w:type="paragraph" w:styleId="Naslov2">
    <w:name w:val="heading 2"/>
    <w:basedOn w:val="Navaden"/>
    <w:next w:val="Navaden"/>
    <w:link w:val="Naslov2Znak"/>
    <w:uiPriority w:val="9"/>
    <w:unhideWhenUsed/>
    <w:qFormat/>
    <w:rsid w:val="00EA50E2"/>
    <w:pPr>
      <w:keepNext/>
      <w:keepLines/>
      <w:spacing w:before="240" w:line="330" w:lineRule="exact"/>
      <w:outlineLvl w:val="1"/>
    </w:pPr>
    <w:rPr>
      <w:rFonts w:eastAsiaTheme="majorEastAsia" w:cstheme="majorBidi"/>
      <w:b/>
      <w:color w:val="404040" w:themeColor="text1" w:themeTint="BF"/>
      <w:sz w:val="22"/>
      <w:szCs w:val="26"/>
    </w:rPr>
  </w:style>
  <w:style w:type="paragraph" w:styleId="Naslov3">
    <w:name w:val="heading 3"/>
    <w:basedOn w:val="Navaden"/>
    <w:next w:val="Navaden"/>
    <w:link w:val="Naslov3Znak"/>
    <w:uiPriority w:val="9"/>
    <w:semiHidden/>
    <w:unhideWhenUsed/>
    <w:qFormat/>
    <w:rsid w:val="00A2060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24F"/>
    <w:rPr>
      <w:rFonts w:ascii="Arial" w:eastAsia="Times New Roman" w:hAnsi="Arial" w:cs="Times New Roman"/>
      <w:b/>
      <w:szCs w:val="32"/>
    </w:rPr>
  </w:style>
  <w:style w:type="paragraph" w:customStyle="1" w:styleId="Entiteta">
    <w:name w:val="Entiteta"/>
    <w:basedOn w:val="Glava"/>
    <w:qFormat/>
    <w:rsid w:val="00BB0E8D"/>
    <w:rPr>
      <w:b/>
      <w:color w:val="E03127"/>
      <w:szCs w:val="16"/>
    </w:rPr>
  </w:style>
  <w:style w:type="paragraph" w:styleId="Glava">
    <w:name w:val="header"/>
    <w:aliases w:val="E-PVO-glava,body txt,Znak,Glava - napis,Header-PR"/>
    <w:basedOn w:val="Navaden"/>
    <w:link w:val="GlavaZnak"/>
    <w:unhideWhenUsed/>
    <w:rsid w:val="00636AE9"/>
    <w:pPr>
      <w:tabs>
        <w:tab w:val="center" w:pos="4536"/>
        <w:tab w:val="right" w:pos="9072"/>
      </w:tabs>
      <w:spacing w:after="0"/>
    </w:pPr>
    <w:rPr>
      <w:color w:val="58595B"/>
      <w:sz w:val="16"/>
    </w:rPr>
  </w:style>
  <w:style w:type="paragraph" w:customStyle="1" w:styleId="Naslovnik">
    <w:name w:val="Naslovnik"/>
    <w:qFormat/>
    <w:rsid w:val="008B069C"/>
    <w:pPr>
      <w:spacing w:after="0" w:line="300" w:lineRule="auto"/>
    </w:pPr>
    <w:rPr>
      <w:rFonts w:ascii="Arial" w:eastAsia="Calibri" w:hAnsi="Arial" w:cs="Times New Roman"/>
      <w:sz w:val="20"/>
      <w:szCs w:val="24"/>
    </w:rPr>
  </w:style>
  <w:style w:type="character" w:styleId="Hiperpovezava">
    <w:name w:val="Hyperlink"/>
    <w:unhideWhenUsed/>
    <w:qFormat/>
    <w:rsid w:val="00790117"/>
    <w:rPr>
      <w:rFonts w:ascii="Univerza Sans" w:hAnsi="Univerza Sans"/>
      <w:b w:val="0"/>
      <w:i w:val="0"/>
      <w:color w:val="E94832"/>
      <w:u w:val="none"/>
    </w:rPr>
  </w:style>
  <w:style w:type="character" w:customStyle="1" w:styleId="GlavaZnak">
    <w:name w:val="Glava Znak"/>
    <w:aliases w:val="E-PVO-glava Znak,body txt Znak,Znak Znak,Glava - napis Znak,Header-PR Znak"/>
    <w:basedOn w:val="Privzetapisavaodstavka"/>
    <w:link w:val="Glava"/>
    <w:rsid w:val="00636AE9"/>
    <w:rPr>
      <w:rFonts w:ascii="Arial" w:eastAsia="Calibri" w:hAnsi="Arial" w:cs="Times New Roman"/>
      <w:color w:val="58595B"/>
      <w:sz w:val="16"/>
      <w:szCs w:val="24"/>
    </w:rPr>
  </w:style>
  <w:style w:type="character" w:styleId="Besedilooznabemesta">
    <w:name w:val="Placeholder Text"/>
    <w:basedOn w:val="Privzetapisavaodstavka"/>
    <w:uiPriority w:val="99"/>
    <w:semiHidden/>
    <w:rsid w:val="00790117"/>
    <w:rPr>
      <w:rFonts w:ascii="Arial" w:hAnsi="Arial"/>
      <w:b w:val="0"/>
      <w:i w:val="0"/>
      <w:color w:val="666666"/>
    </w:rPr>
  </w:style>
  <w:style w:type="paragraph" w:customStyle="1" w:styleId="Imeinpriimek">
    <w:name w:val="Ime in priimek"/>
    <w:basedOn w:val="Naslovnik"/>
    <w:qFormat/>
    <w:rsid w:val="001F28AC"/>
    <w:rPr>
      <w:rFonts w:cs="Arial"/>
      <w:b/>
    </w:rPr>
  </w:style>
  <w:style w:type="paragraph" w:customStyle="1" w:styleId="Nagovorfunkcija">
    <w:name w:val="Nagovor/funkcija"/>
    <w:basedOn w:val="Naslovnik"/>
    <w:rsid w:val="001F28AC"/>
    <w:rPr>
      <w:color w:val="58595B"/>
    </w:rPr>
  </w:style>
  <w:style w:type="paragraph" w:styleId="Noga">
    <w:name w:val="footer"/>
    <w:basedOn w:val="Navaden"/>
    <w:link w:val="NogaZnak"/>
    <w:uiPriority w:val="99"/>
    <w:unhideWhenUsed/>
    <w:qFormat/>
    <w:rsid w:val="00B04865"/>
    <w:pPr>
      <w:tabs>
        <w:tab w:val="center" w:pos="4536"/>
        <w:tab w:val="right" w:pos="9072"/>
      </w:tabs>
      <w:spacing w:after="0"/>
    </w:pPr>
    <w:rPr>
      <w:color w:val="58595B"/>
      <w:sz w:val="16"/>
    </w:rPr>
  </w:style>
  <w:style w:type="character" w:customStyle="1" w:styleId="NogaZnak">
    <w:name w:val="Noga Znak"/>
    <w:basedOn w:val="Privzetapisavaodstavka"/>
    <w:link w:val="Noga"/>
    <w:uiPriority w:val="99"/>
    <w:rsid w:val="00B04865"/>
    <w:rPr>
      <w:rFonts w:ascii="Arial" w:eastAsia="Calibri" w:hAnsi="Arial" w:cs="Times New Roman"/>
      <w:color w:val="58595B"/>
      <w:sz w:val="16"/>
      <w:szCs w:val="24"/>
    </w:rPr>
  </w:style>
  <w:style w:type="character" w:styleId="tevilkastrani">
    <w:name w:val="page number"/>
    <w:basedOn w:val="Privzetapisavaodstavka"/>
    <w:uiPriority w:val="99"/>
    <w:semiHidden/>
    <w:unhideWhenUsed/>
    <w:rsid w:val="005D3D66"/>
    <w:rPr>
      <w:rFonts w:ascii="Arial" w:hAnsi="Arial"/>
      <w:b w:val="0"/>
      <w:i w:val="0"/>
    </w:rPr>
  </w:style>
  <w:style w:type="numbering" w:customStyle="1" w:styleId="Alineja">
    <w:name w:val="Alineja"/>
    <w:basedOn w:val="Brezseznama"/>
    <w:uiPriority w:val="99"/>
    <w:rsid w:val="005611CE"/>
    <w:pPr>
      <w:numPr>
        <w:numId w:val="1"/>
      </w:numPr>
    </w:pPr>
  </w:style>
  <w:style w:type="paragraph" w:styleId="Navadensplet">
    <w:name w:val="Normal (Web)"/>
    <w:basedOn w:val="Navaden"/>
    <w:uiPriority w:val="99"/>
    <w:semiHidden/>
    <w:unhideWhenUsed/>
    <w:rsid w:val="00142ABC"/>
    <w:pPr>
      <w:spacing w:before="100" w:beforeAutospacing="1" w:after="100" w:afterAutospacing="1" w:line="240" w:lineRule="auto"/>
    </w:pPr>
    <w:rPr>
      <w:rFonts w:ascii="Times New Roman" w:eastAsia="Times New Roman" w:hAnsi="Times New Roman"/>
      <w:kern w:val="0"/>
      <w:sz w:val="24"/>
      <w:lang w:eastAsia="sl-SI"/>
    </w:rPr>
  </w:style>
  <w:style w:type="character" w:styleId="Neensklic">
    <w:name w:val="Subtle Reference"/>
    <w:basedOn w:val="Privzetapisavaodstavka"/>
    <w:uiPriority w:val="31"/>
    <w:qFormat/>
    <w:rsid w:val="001E79E3"/>
    <w:rPr>
      <w:rFonts w:ascii="Arial" w:hAnsi="Arial"/>
      <w:b w:val="0"/>
      <w:i w:val="0"/>
      <w:smallCaps/>
      <w:color w:val="5A5A5A" w:themeColor="text1" w:themeTint="A5"/>
    </w:rPr>
  </w:style>
  <w:style w:type="table" w:styleId="Tabelamrea">
    <w:name w:val="Table Grid"/>
    <w:basedOn w:val="Navadnatabela"/>
    <w:uiPriority w:val="39"/>
    <w:rsid w:val="003C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6246A0"/>
    <w:pPr>
      <w:ind w:left="720"/>
      <w:contextualSpacing/>
    </w:pPr>
  </w:style>
  <w:style w:type="character" w:customStyle="1" w:styleId="Naslov2Znak">
    <w:name w:val="Naslov 2 Znak"/>
    <w:basedOn w:val="Privzetapisavaodstavka"/>
    <w:link w:val="Naslov2"/>
    <w:uiPriority w:val="9"/>
    <w:rsid w:val="00EA50E2"/>
    <w:rPr>
      <w:rFonts w:ascii="Univerza Sans" w:eastAsiaTheme="majorEastAsia" w:hAnsi="Univerza Sans" w:cstheme="majorBidi"/>
      <w:b/>
      <w:i w:val="0"/>
      <w:color w:val="404040" w:themeColor="text1" w:themeTint="BF"/>
      <w:szCs w:val="26"/>
    </w:rPr>
  </w:style>
  <w:style w:type="paragraph" w:styleId="Podnaslov">
    <w:name w:val="Subtitle"/>
    <w:basedOn w:val="Navaden"/>
    <w:next w:val="Navaden"/>
    <w:link w:val="PodnaslovZnak"/>
    <w:uiPriority w:val="11"/>
    <w:qFormat/>
    <w:rsid w:val="00EA50E2"/>
    <w:pPr>
      <w:numPr>
        <w:ilvl w:val="1"/>
      </w:numPr>
      <w:spacing w:before="240"/>
    </w:pPr>
    <w:rPr>
      <w:rFonts w:asciiTheme="minorHAnsi" w:eastAsiaTheme="minorEastAsia" w:hAnsiTheme="minorHAnsi" w:cstheme="minorBidi"/>
      <w:i/>
      <w:color w:val="E03127"/>
      <w:kern w:val="0"/>
      <w:szCs w:val="22"/>
    </w:rPr>
  </w:style>
  <w:style w:type="character" w:styleId="Neenpoudarek">
    <w:name w:val="Subtle Emphasis"/>
    <w:basedOn w:val="Privzetapisavaodstavka"/>
    <w:uiPriority w:val="19"/>
    <w:qFormat/>
    <w:rsid w:val="00EA50E2"/>
    <w:rPr>
      <w:rFonts w:ascii="Univerza Sans" w:hAnsi="Univerza Sans"/>
      <w:b w:val="0"/>
      <w:i/>
      <w:iCs/>
      <w:color w:val="404040" w:themeColor="text1" w:themeTint="BF"/>
      <w:sz w:val="18"/>
    </w:rPr>
  </w:style>
  <w:style w:type="character" w:customStyle="1" w:styleId="PodnaslovZnak">
    <w:name w:val="Podnaslov Znak"/>
    <w:basedOn w:val="Privzetapisavaodstavka"/>
    <w:link w:val="Podnaslov"/>
    <w:uiPriority w:val="11"/>
    <w:rsid w:val="00EA50E2"/>
    <w:rPr>
      <w:rFonts w:ascii="Arial" w:eastAsiaTheme="minorEastAsia" w:hAnsi="Arial"/>
      <w:b w:val="0"/>
      <w:i/>
      <w:color w:val="E03127"/>
      <w:kern w:val="0"/>
      <w:sz w:val="18"/>
    </w:rPr>
  </w:style>
  <w:style w:type="character" w:styleId="Krepko">
    <w:name w:val="Strong"/>
    <w:basedOn w:val="Privzetapisavaodstavka"/>
    <w:uiPriority w:val="22"/>
    <w:rsid w:val="00EA50E2"/>
    <w:rPr>
      <w:rFonts w:ascii="Arial" w:hAnsi="Arial"/>
      <w:b/>
      <w:bCs/>
      <w:i w:val="0"/>
    </w:rPr>
  </w:style>
  <w:style w:type="paragraph" w:styleId="Naslov">
    <w:name w:val="Title"/>
    <w:basedOn w:val="Navaden"/>
    <w:next w:val="Navaden"/>
    <w:link w:val="NaslovZnak"/>
    <w:uiPriority w:val="10"/>
    <w:qFormat/>
    <w:rsid w:val="00EA50E2"/>
    <w:pPr>
      <w:spacing w:before="240" w:line="390" w:lineRule="exact"/>
      <w:contextualSpacing/>
    </w:pPr>
    <w:rPr>
      <w:rFonts w:eastAsiaTheme="majorEastAsia" w:cstheme="majorBidi"/>
      <w:kern w:val="28"/>
      <w:sz w:val="26"/>
      <w:szCs w:val="56"/>
    </w:rPr>
  </w:style>
  <w:style w:type="character" w:customStyle="1" w:styleId="NaslovZnak">
    <w:name w:val="Naslov Znak"/>
    <w:basedOn w:val="Privzetapisavaodstavka"/>
    <w:link w:val="Naslov"/>
    <w:uiPriority w:val="10"/>
    <w:rsid w:val="00EA50E2"/>
    <w:rPr>
      <w:rFonts w:ascii="Univerza Sans" w:eastAsiaTheme="majorEastAsia" w:hAnsi="Univerza Sans" w:cstheme="majorBidi"/>
      <w:b w:val="0"/>
      <w:i w:val="0"/>
      <w:kern w:val="28"/>
      <w:sz w:val="26"/>
      <w:szCs w:val="56"/>
    </w:rPr>
  </w:style>
  <w:style w:type="character" w:styleId="Intenzivenpoudarek">
    <w:name w:val="Intense Emphasis"/>
    <w:basedOn w:val="Privzetapisavaodstavka"/>
    <w:uiPriority w:val="21"/>
    <w:rsid w:val="00EA50E2"/>
    <w:rPr>
      <w:rFonts w:ascii="Univerza Sans" w:hAnsi="Univerza Sans"/>
      <w:b w:val="0"/>
      <w:i/>
      <w:iCs/>
      <w:color w:val="auto"/>
      <w:sz w:val="18"/>
    </w:rPr>
  </w:style>
  <w:style w:type="character" w:customStyle="1" w:styleId="Nerazreenaomemba1">
    <w:name w:val="Nerazrešena omemba1"/>
    <w:basedOn w:val="Privzetapisavaodstavka"/>
    <w:uiPriority w:val="99"/>
    <w:semiHidden/>
    <w:unhideWhenUsed/>
    <w:rsid w:val="00267009"/>
    <w:rPr>
      <w:rFonts w:ascii="Arial" w:hAnsi="Arial"/>
      <w:b w:val="0"/>
      <w:i w:val="0"/>
      <w:color w:val="605E5C"/>
      <w:shd w:val="clear" w:color="auto" w:fill="E1DFDD"/>
    </w:rPr>
  </w:style>
  <w:style w:type="paragraph" w:styleId="Brezrazmikov">
    <w:name w:val="No Spacing"/>
    <w:link w:val="BrezrazmikovZnak"/>
    <w:uiPriority w:val="1"/>
    <w:qFormat/>
    <w:rsid w:val="00EF5FD5"/>
    <w:pPr>
      <w:spacing w:after="0" w:line="240" w:lineRule="auto"/>
      <w:ind w:left="0" w:firstLine="0"/>
    </w:pPr>
    <w:rPr>
      <w:rFonts w:ascii="Arial" w:eastAsia="Calibri" w:hAnsi="Arial" w:cs="Times New Roman"/>
      <w:sz w:val="18"/>
      <w:szCs w:val="24"/>
    </w:rPr>
  </w:style>
  <w:style w:type="paragraph" w:customStyle="1" w:styleId="DA282FCF75F74CC8B07500E017EE743D">
    <w:name w:val="DA282FCF75F74CC8B07500E017EE743D"/>
    <w:rsid w:val="0021114B"/>
    <w:pPr>
      <w:spacing w:after="160" w:line="278" w:lineRule="auto"/>
      <w:ind w:left="0" w:firstLine="0"/>
      <w:jc w:val="left"/>
    </w:pPr>
    <w:rPr>
      <w:rFonts w:eastAsiaTheme="minorEastAsia"/>
      <w:sz w:val="24"/>
      <w:szCs w:val="24"/>
    </w:rPr>
  </w:style>
  <w:style w:type="paragraph" w:customStyle="1" w:styleId="6C0044BBF1474918B7C7032F55112406">
    <w:name w:val="6C0044BBF1474918B7C7032F55112406"/>
    <w:rsid w:val="00FA6315"/>
    <w:pPr>
      <w:spacing w:after="160" w:line="278" w:lineRule="auto"/>
      <w:ind w:left="0" w:firstLine="0"/>
      <w:jc w:val="left"/>
    </w:pPr>
    <w:rPr>
      <w:rFonts w:eastAsiaTheme="minorEastAsia"/>
      <w:sz w:val="24"/>
      <w:szCs w:val="24"/>
      <w:lang w:eastAsia="sl-SI"/>
    </w:rPr>
  </w:style>
  <w:style w:type="character" w:customStyle="1" w:styleId="OdstavekseznamaZnak">
    <w:name w:val="Odstavek seznama Znak"/>
    <w:basedOn w:val="Privzetapisavaodstavka"/>
    <w:link w:val="Odstavekseznama"/>
    <w:uiPriority w:val="34"/>
    <w:locked/>
    <w:rsid w:val="00FA6315"/>
    <w:rPr>
      <w:rFonts w:ascii="Arial" w:eastAsia="Calibri" w:hAnsi="Arial" w:cs="Times New Roman"/>
      <w:sz w:val="20"/>
      <w:szCs w:val="24"/>
    </w:rPr>
  </w:style>
  <w:style w:type="paragraph" w:styleId="Telobesedila">
    <w:name w:val="Body Text"/>
    <w:basedOn w:val="Navaden"/>
    <w:link w:val="TelobesedilaZnak"/>
    <w:unhideWhenUsed/>
    <w:rsid w:val="00555282"/>
    <w:pPr>
      <w:spacing w:line="240" w:lineRule="auto"/>
    </w:pPr>
    <w:rPr>
      <w:rFonts w:ascii="Times New Roman" w:eastAsia="Times New Roman" w:hAnsi="Times New Roman"/>
      <w:kern w:val="0"/>
      <w:sz w:val="24"/>
      <w14:ligatures w14:val="none"/>
    </w:rPr>
  </w:style>
  <w:style w:type="character" w:customStyle="1" w:styleId="TelobesedilaZnak">
    <w:name w:val="Telo besedila Znak"/>
    <w:basedOn w:val="Privzetapisavaodstavka"/>
    <w:link w:val="Telobesedila"/>
    <w:rsid w:val="00555282"/>
    <w:rPr>
      <w:rFonts w:ascii="Times New Roman" w:eastAsia="Times New Roman" w:hAnsi="Times New Roman" w:cs="Times New Roman"/>
      <w:kern w:val="0"/>
      <w:sz w:val="24"/>
      <w:szCs w:val="24"/>
      <w14:ligatures w14:val="none"/>
    </w:rPr>
  </w:style>
  <w:style w:type="character" w:customStyle="1" w:styleId="BrezrazmikovZnak">
    <w:name w:val="Brez razmikov Znak"/>
    <w:link w:val="Brezrazmikov"/>
    <w:uiPriority w:val="1"/>
    <w:locked/>
    <w:rsid w:val="00555282"/>
    <w:rPr>
      <w:rFonts w:ascii="Arial" w:eastAsia="Calibri" w:hAnsi="Arial" w:cs="Times New Roman"/>
      <w:sz w:val="18"/>
      <w:szCs w:val="24"/>
    </w:rPr>
  </w:style>
  <w:style w:type="character" w:styleId="Poudarek">
    <w:name w:val="Emphasis"/>
    <w:basedOn w:val="Privzetapisavaodstavka"/>
    <w:qFormat/>
    <w:rsid w:val="00555282"/>
    <w:rPr>
      <w:i/>
      <w:iCs/>
    </w:rPr>
  </w:style>
  <w:style w:type="character" w:styleId="Nerazreenaomemba">
    <w:name w:val="Unresolved Mention"/>
    <w:basedOn w:val="Privzetapisavaodstavka"/>
    <w:uiPriority w:val="99"/>
    <w:semiHidden/>
    <w:unhideWhenUsed/>
    <w:rsid w:val="007B6E0C"/>
    <w:rPr>
      <w:color w:val="605E5C"/>
      <w:shd w:val="clear" w:color="auto" w:fill="E1DFDD"/>
    </w:rPr>
  </w:style>
  <w:style w:type="character" w:styleId="SledenaHiperpovezava">
    <w:name w:val="FollowedHyperlink"/>
    <w:basedOn w:val="Privzetapisavaodstavka"/>
    <w:uiPriority w:val="99"/>
    <w:semiHidden/>
    <w:unhideWhenUsed/>
    <w:rsid w:val="003907FF"/>
    <w:rPr>
      <w:color w:val="954F72" w:themeColor="followedHyperlink"/>
      <w:u w:val="single"/>
    </w:rPr>
  </w:style>
  <w:style w:type="character" w:customStyle="1" w:styleId="Naslov3Znak">
    <w:name w:val="Naslov 3 Znak"/>
    <w:basedOn w:val="Privzetapisavaodstavka"/>
    <w:link w:val="Naslov3"/>
    <w:uiPriority w:val="9"/>
    <w:semiHidden/>
    <w:rsid w:val="00A20608"/>
    <w:rPr>
      <w:rFonts w:asciiTheme="majorHAnsi" w:eastAsiaTheme="majorEastAsia" w:hAnsiTheme="majorHAnsi" w:cstheme="majorBidi"/>
      <w:color w:val="1F4D78" w:themeColor="accent1" w:themeShade="7F"/>
      <w:sz w:val="24"/>
      <w:szCs w:val="24"/>
    </w:rPr>
  </w:style>
  <w:style w:type="paragraph" w:customStyle="1" w:styleId="Standard">
    <w:name w:val="Standard"/>
    <w:rsid w:val="00A20608"/>
    <w:pPr>
      <w:tabs>
        <w:tab w:val="left" w:pos="425"/>
        <w:tab w:val="left" w:pos="851"/>
        <w:tab w:val="left" w:pos="3686"/>
        <w:tab w:val="right" w:pos="9072"/>
      </w:tabs>
      <w:suppressAutoHyphens/>
      <w:autoSpaceDN w:val="0"/>
      <w:spacing w:after="0" w:line="240" w:lineRule="auto"/>
      <w:ind w:left="0" w:firstLine="0"/>
      <w:jc w:val="left"/>
      <w:textAlignment w:val="baseline"/>
    </w:pPr>
    <w:rPr>
      <w:rFonts w:ascii="Arial" w:eastAsia="Times New Roman" w:hAnsi="Arial" w:cs="Times New Roman"/>
      <w:kern w:val="0"/>
      <w:szCs w:val="24"/>
      <w:lang w:eastAsia="sl-SI"/>
      <w14:ligatures w14:val="none"/>
    </w:rPr>
  </w:style>
  <w:style w:type="numbering" w:customStyle="1" w:styleId="WWNum2">
    <w:name w:val="WWNum2"/>
    <w:basedOn w:val="Brezseznama"/>
    <w:rsid w:val="00A20608"/>
    <w:pPr>
      <w:numPr>
        <w:numId w:val="12"/>
      </w:numPr>
    </w:pPr>
  </w:style>
  <w:style w:type="numbering" w:customStyle="1" w:styleId="WWNum3">
    <w:name w:val="WWNum3"/>
    <w:basedOn w:val="Brezseznama"/>
    <w:rsid w:val="00A20608"/>
    <w:pPr>
      <w:numPr>
        <w:numId w:val="13"/>
      </w:numPr>
    </w:pPr>
  </w:style>
  <w:style w:type="paragraph" w:customStyle="1" w:styleId="Article">
    <w:name w:val="Article"/>
    <w:basedOn w:val="Odstavekseznama"/>
    <w:qFormat/>
    <w:rsid w:val="00821E69"/>
    <w:pPr>
      <w:widowControl w:val="0"/>
      <w:numPr>
        <w:numId w:val="19"/>
      </w:numPr>
      <w:spacing w:before="480" w:after="200" w:line="276" w:lineRule="auto"/>
      <w:jc w:val="center"/>
    </w:pPr>
    <w:rPr>
      <w:rFonts w:eastAsiaTheme="minorHAnsi" w:cs="Arial"/>
      <w:kern w:val="0"/>
      <w:sz w:val="22"/>
      <w:szCs w:val="22"/>
      <w:lang w:val="en-US"/>
      <w14:ligatures w14:val="none"/>
    </w:rPr>
  </w:style>
  <w:style w:type="table" w:styleId="Navadnatabela2">
    <w:name w:val="Plain Table 2"/>
    <w:basedOn w:val="Navadnatabela"/>
    <w:uiPriority w:val="42"/>
    <w:rsid w:val="00821E69"/>
    <w:pPr>
      <w:spacing w:after="0" w:line="240" w:lineRule="auto"/>
      <w:ind w:left="0" w:firstLine="0"/>
      <w:jc w:val="left"/>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35448">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909584853">
      <w:bodyDiv w:val="1"/>
      <w:marLeft w:val="0"/>
      <w:marRight w:val="0"/>
      <w:marTop w:val="0"/>
      <w:marBottom w:val="0"/>
      <w:divBdr>
        <w:top w:val="none" w:sz="0" w:space="0" w:color="auto"/>
        <w:left w:val="none" w:sz="0" w:space="0" w:color="auto"/>
        <w:bottom w:val="none" w:sz="0" w:space="0" w:color="auto"/>
        <w:right w:val="none" w:sz="0" w:space="0" w:color="auto"/>
      </w:divBdr>
    </w:div>
    <w:div w:id="1169102334">
      <w:bodyDiv w:val="1"/>
      <w:marLeft w:val="0"/>
      <w:marRight w:val="0"/>
      <w:marTop w:val="0"/>
      <w:marBottom w:val="0"/>
      <w:divBdr>
        <w:top w:val="none" w:sz="0" w:space="0" w:color="auto"/>
        <w:left w:val="none" w:sz="0" w:space="0" w:color="auto"/>
        <w:bottom w:val="none" w:sz="0" w:space="0" w:color="auto"/>
        <w:right w:val="none" w:sz="0" w:space="0" w:color="auto"/>
      </w:divBdr>
    </w:div>
    <w:div w:id="1930306534">
      <w:bodyDiv w:val="1"/>
      <w:marLeft w:val="0"/>
      <w:marRight w:val="0"/>
      <w:marTop w:val="0"/>
      <w:marBottom w:val="0"/>
      <w:divBdr>
        <w:top w:val="none" w:sz="0" w:space="0" w:color="auto"/>
        <w:left w:val="none" w:sz="0" w:space="0" w:color="auto"/>
        <w:bottom w:val="none" w:sz="0" w:space="0" w:color="auto"/>
        <w:right w:val="none" w:sz="0" w:space="0" w:color="auto"/>
      </w:divBdr>
    </w:div>
    <w:div w:id="199205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ena.bartelj@aluo.uni-lj.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Tel:+3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eljmi\OneDrive%20-%20Univerza%20v%20Ljubljani\Namizje\MILENA%202024\ALUO\UL%20ALUO%20-%20Dopis%201.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1680C11684F94D9ECA0146A3633359" ma:contentTypeVersion="0" ma:contentTypeDescription="Ustvari nov dokument." ma:contentTypeScope="" ma:versionID="8b8fc822f3982356d98e98f63fbc068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456A64-EE29-41B7-AEE9-3C7CEDFC0209}">
  <ds:schemaRefs>
    <ds:schemaRef ds:uri="http://schemas.microsoft.com/sharepoint/v3/contenttype/forms"/>
  </ds:schemaRefs>
</ds:datastoreItem>
</file>

<file path=customXml/itemProps2.xml><?xml version="1.0" encoding="utf-8"?>
<ds:datastoreItem xmlns:ds="http://schemas.openxmlformats.org/officeDocument/2006/customXml" ds:itemID="{C18DC80A-C122-4253-8CA1-9D5BA4752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D0BFBA-3F5C-44A9-974A-DB17524A36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629BC5-E3F8-4B9E-9EE6-1A42690A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 ALUO - Dopis 1.1</Template>
  <TotalTime>1</TotalTime>
  <Pages>8</Pages>
  <Words>1643</Words>
  <Characters>9367</Characters>
  <Application>Microsoft Office Word</Application>
  <DocSecurity>0</DocSecurity>
  <Lines>78</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Bartelj, Milena</dc:creator>
  <cp:keywords/>
  <dc:description/>
  <cp:lastModifiedBy>Bartelj, Milena</cp:lastModifiedBy>
  <cp:revision>2</cp:revision>
  <cp:lastPrinted>2024-01-08T09:46:00Z</cp:lastPrinted>
  <dcterms:created xsi:type="dcterms:W3CDTF">2026-01-13T18:30:00Z</dcterms:created>
  <dcterms:modified xsi:type="dcterms:W3CDTF">2026-01-13T18:30:00Z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0x010100AD1680C11684F94D9ECA0146A3633359</vt:lpwstr>
  </property>
</Properties>
</file>