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1F15" w14:textId="739B2EAB" w:rsidR="00F23477" w:rsidRPr="004254F2" w:rsidRDefault="00FA6315" w:rsidP="004254F2">
      <w:pPr>
        <w:pStyle w:val="Brezrazmikov"/>
        <w:spacing w:line="276" w:lineRule="auto"/>
        <w:rPr>
          <w:rFonts w:asciiTheme="minorHAnsi" w:hAnsiTheme="minorHAnsi" w:cstheme="minorHAnsi"/>
          <w:sz w:val="22"/>
          <w:szCs w:val="22"/>
        </w:rPr>
      </w:pPr>
      <w:r w:rsidRPr="004254F2">
        <w:rPr>
          <w:rFonts w:asciiTheme="minorHAnsi" w:hAnsiTheme="minorHAnsi" w:cstheme="minorHAnsi"/>
          <w:sz w:val="22"/>
          <w:szCs w:val="22"/>
        </w:rPr>
        <w:t xml:space="preserve">Št. zadeve: </w:t>
      </w:r>
      <w:r w:rsidR="00A91AF8" w:rsidRPr="004254F2">
        <w:rPr>
          <w:rFonts w:asciiTheme="minorHAnsi" w:hAnsiTheme="minorHAnsi" w:cstheme="minorHAnsi"/>
          <w:sz w:val="22"/>
          <w:szCs w:val="22"/>
        </w:rPr>
        <w:tab/>
      </w:r>
      <w:r w:rsidRPr="004254F2">
        <w:rPr>
          <w:rFonts w:asciiTheme="minorHAnsi" w:hAnsiTheme="minorHAnsi" w:cstheme="minorHAnsi"/>
          <w:sz w:val="22"/>
          <w:szCs w:val="22"/>
        </w:rPr>
        <w:t>EJN</w:t>
      </w:r>
      <w:r w:rsidR="001A401C" w:rsidRPr="004254F2">
        <w:rPr>
          <w:rFonts w:asciiTheme="minorHAnsi" w:hAnsiTheme="minorHAnsi" w:cstheme="minorHAnsi"/>
          <w:sz w:val="22"/>
          <w:szCs w:val="22"/>
        </w:rPr>
        <w:t>0</w:t>
      </w:r>
      <w:r w:rsidR="007E518E" w:rsidRPr="004254F2">
        <w:rPr>
          <w:rFonts w:asciiTheme="minorHAnsi" w:hAnsiTheme="minorHAnsi" w:cstheme="minorHAnsi"/>
          <w:sz w:val="22"/>
          <w:szCs w:val="22"/>
        </w:rPr>
        <w:t>2</w:t>
      </w:r>
      <w:r w:rsidR="00C167AA">
        <w:rPr>
          <w:rFonts w:asciiTheme="minorHAnsi" w:hAnsiTheme="minorHAnsi" w:cstheme="minorHAnsi"/>
          <w:sz w:val="22"/>
          <w:szCs w:val="22"/>
        </w:rPr>
        <w:t>5</w:t>
      </w:r>
      <w:r w:rsidR="001A401C" w:rsidRPr="004254F2">
        <w:rPr>
          <w:rFonts w:asciiTheme="minorHAnsi" w:hAnsiTheme="minorHAnsi" w:cstheme="minorHAnsi"/>
          <w:sz w:val="22"/>
          <w:szCs w:val="22"/>
        </w:rPr>
        <w:t>-2025</w:t>
      </w:r>
      <w:r w:rsidR="0091728E" w:rsidRPr="004254F2">
        <w:rPr>
          <w:rFonts w:asciiTheme="minorHAnsi" w:hAnsiTheme="minorHAnsi" w:cstheme="minorHAnsi"/>
          <w:sz w:val="22"/>
          <w:szCs w:val="22"/>
        </w:rPr>
        <w:tab/>
      </w:r>
      <w:r w:rsidR="0091728E" w:rsidRPr="004254F2">
        <w:rPr>
          <w:rFonts w:asciiTheme="minorHAnsi" w:hAnsiTheme="minorHAnsi" w:cstheme="minorHAnsi"/>
          <w:sz w:val="22"/>
          <w:szCs w:val="22"/>
        </w:rPr>
        <w:tab/>
      </w:r>
      <w:r w:rsidR="0091728E" w:rsidRPr="004254F2">
        <w:rPr>
          <w:rFonts w:asciiTheme="minorHAnsi" w:hAnsiTheme="minorHAnsi" w:cstheme="minorHAnsi"/>
          <w:sz w:val="22"/>
          <w:szCs w:val="22"/>
        </w:rPr>
        <w:tab/>
      </w:r>
      <w:r w:rsidR="0091728E" w:rsidRPr="004254F2">
        <w:rPr>
          <w:rFonts w:asciiTheme="minorHAnsi" w:hAnsiTheme="minorHAnsi" w:cstheme="minorHAnsi"/>
          <w:sz w:val="22"/>
          <w:szCs w:val="22"/>
        </w:rPr>
        <w:tab/>
      </w:r>
    </w:p>
    <w:p w14:paraId="5BFED9AA" w14:textId="2924128A" w:rsidR="00FA6315" w:rsidRPr="004254F2" w:rsidRDefault="00FA6315" w:rsidP="004254F2">
      <w:pPr>
        <w:pStyle w:val="Brezrazmikov"/>
        <w:spacing w:line="276" w:lineRule="auto"/>
        <w:rPr>
          <w:rFonts w:asciiTheme="minorHAnsi" w:hAnsiTheme="minorHAnsi" w:cstheme="minorHAnsi"/>
          <w:sz w:val="22"/>
          <w:szCs w:val="22"/>
        </w:rPr>
      </w:pPr>
      <w:r w:rsidRPr="004254F2">
        <w:rPr>
          <w:rFonts w:asciiTheme="minorHAnsi" w:hAnsiTheme="minorHAnsi" w:cstheme="minorHAnsi"/>
          <w:sz w:val="22"/>
          <w:szCs w:val="22"/>
        </w:rPr>
        <w:t xml:space="preserve">Datum: </w:t>
      </w:r>
      <w:r w:rsidR="00A91AF8" w:rsidRPr="004254F2">
        <w:rPr>
          <w:rFonts w:asciiTheme="minorHAnsi" w:hAnsiTheme="minorHAnsi" w:cstheme="minorHAnsi"/>
          <w:sz w:val="22"/>
          <w:szCs w:val="22"/>
        </w:rPr>
        <w:tab/>
      </w:r>
      <w:r w:rsidR="007E518E" w:rsidRPr="004254F2">
        <w:rPr>
          <w:rFonts w:asciiTheme="minorHAnsi" w:hAnsiTheme="minorHAnsi" w:cstheme="minorHAnsi"/>
          <w:sz w:val="22"/>
          <w:szCs w:val="22"/>
        </w:rPr>
        <w:t>1</w:t>
      </w:r>
      <w:r w:rsidR="00C167AA">
        <w:rPr>
          <w:rFonts w:asciiTheme="minorHAnsi" w:hAnsiTheme="minorHAnsi" w:cstheme="minorHAnsi"/>
          <w:sz w:val="22"/>
          <w:szCs w:val="22"/>
        </w:rPr>
        <w:t>1.12</w:t>
      </w:r>
      <w:r w:rsidR="00287F2A" w:rsidRPr="004254F2">
        <w:rPr>
          <w:rFonts w:asciiTheme="minorHAnsi" w:hAnsiTheme="minorHAnsi" w:cstheme="minorHAnsi"/>
          <w:sz w:val="22"/>
          <w:szCs w:val="22"/>
        </w:rPr>
        <w:t>.2025</w:t>
      </w:r>
      <w:r w:rsidR="0091728E" w:rsidRPr="004254F2">
        <w:rPr>
          <w:rFonts w:asciiTheme="minorHAnsi" w:hAnsiTheme="minorHAnsi" w:cstheme="minorHAnsi"/>
          <w:sz w:val="22"/>
          <w:szCs w:val="22"/>
        </w:rPr>
        <w:tab/>
      </w:r>
      <w:r w:rsidR="0091728E" w:rsidRPr="004254F2">
        <w:rPr>
          <w:rFonts w:asciiTheme="minorHAnsi" w:hAnsiTheme="minorHAnsi" w:cstheme="minorHAnsi"/>
          <w:sz w:val="22"/>
          <w:szCs w:val="22"/>
        </w:rPr>
        <w:tab/>
      </w:r>
      <w:r w:rsidR="0091728E" w:rsidRPr="004254F2">
        <w:rPr>
          <w:rFonts w:asciiTheme="minorHAnsi" w:hAnsiTheme="minorHAnsi" w:cstheme="minorHAnsi"/>
          <w:sz w:val="22"/>
          <w:szCs w:val="22"/>
        </w:rPr>
        <w:tab/>
      </w:r>
      <w:r w:rsidR="0091728E" w:rsidRPr="004254F2">
        <w:rPr>
          <w:rFonts w:asciiTheme="minorHAnsi" w:hAnsiTheme="minorHAnsi" w:cstheme="minorHAnsi"/>
          <w:sz w:val="22"/>
          <w:szCs w:val="22"/>
        </w:rPr>
        <w:tab/>
      </w:r>
      <w:r w:rsidR="0091728E" w:rsidRPr="004254F2">
        <w:rPr>
          <w:rFonts w:asciiTheme="minorHAnsi" w:hAnsiTheme="minorHAnsi" w:cstheme="minorHAnsi"/>
          <w:sz w:val="22"/>
          <w:szCs w:val="22"/>
        </w:rPr>
        <w:tab/>
      </w:r>
      <w:r w:rsidR="0091728E" w:rsidRPr="004254F2">
        <w:rPr>
          <w:rFonts w:asciiTheme="minorHAnsi" w:hAnsiTheme="minorHAnsi" w:cstheme="minorHAnsi"/>
          <w:sz w:val="22"/>
          <w:szCs w:val="22"/>
        </w:rPr>
        <w:tab/>
      </w:r>
    </w:p>
    <w:p w14:paraId="68CFA21E" w14:textId="77777777" w:rsidR="00555282" w:rsidRDefault="00555282" w:rsidP="004254F2">
      <w:pPr>
        <w:spacing w:line="276" w:lineRule="auto"/>
        <w:jc w:val="both"/>
        <w:rPr>
          <w:rFonts w:asciiTheme="minorHAnsi" w:hAnsiTheme="minorHAnsi" w:cstheme="minorHAnsi"/>
          <w:sz w:val="22"/>
          <w:szCs w:val="22"/>
        </w:rPr>
      </w:pPr>
    </w:p>
    <w:p w14:paraId="041B1033" w14:textId="77777777" w:rsidR="00852360" w:rsidRPr="004254F2" w:rsidRDefault="00852360" w:rsidP="004254F2">
      <w:pPr>
        <w:spacing w:line="276" w:lineRule="auto"/>
        <w:jc w:val="both"/>
        <w:rPr>
          <w:rFonts w:asciiTheme="minorHAnsi" w:hAnsiTheme="minorHAnsi" w:cstheme="minorHAnsi"/>
          <w:sz w:val="22"/>
          <w:szCs w:val="22"/>
        </w:rPr>
      </w:pPr>
    </w:p>
    <w:p w14:paraId="5F14DDEA" w14:textId="13B8E104" w:rsidR="000B6064" w:rsidRPr="000D415B" w:rsidRDefault="00555282" w:rsidP="000B6064">
      <w:pPr>
        <w:pStyle w:val="Odstavekseznama"/>
        <w:spacing w:line="276" w:lineRule="auto"/>
        <w:ind w:left="1416" w:hanging="1416"/>
        <w:contextualSpacing w:val="0"/>
        <w:jc w:val="both"/>
        <w:rPr>
          <w:rFonts w:ascii="Calibri" w:hAnsi="Calibri" w:cs="Calibri"/>
          <w:b/>
          <w:sz w:val="24"/>
        </w:rPr>
      </w:pPr>
      <w:r w:rsidRPr="000D415B">
        <w:rPr>
          <w:rFonts w:asciiTheme="minorHAnsi" w:hAnsiTheme="minorHAnsi" w:cstheme="minorHAnsi"/>
          <w:b/>
          <w:sz w:val="24"/>
        </w:rPr>
        <w:t>Zadeva:</w:t>
      </w:r>
      <w:r w:rsidR="009C4FDC" w:rsidRPr="000D415B">
        <w:rPr>
          <w:rFonts w:asciiTheme="minorHAnsi" w:hAnsiTheme="minorHAnsi" w:cstheme="minorHAnsi"/>
          <w:b/>
          <w:sz w:val="24"/>
        </w:rPr>
        <w:tab/>
      </w:r>
      <w:r w:rsidR="000B6064" w:rsidRPr="000D415B">
        <w:rPr>
          <w:rFonts w:asciiTheme="minorHAnsi" w:hAnsiTheme="minorHAnsi" w:cstheme="minorHAnsi"/>
          <w:b/>
          <w:bCs/>
          <w:sz w:val="24"/>
        </w:rPr>
        <w:t>POVABILO K ODDAJI PONUDBE PO EVIDENČNEM JAVNEM NAROČILU »</w:t>
      </w:r>
      <w:r w:rsidR="0005131C">
        <w:rPr>
          <w:rFonts w:ascii="Calibri" w:hAnsi="Calibri" w:cs="Calibri"/>
          <w:bCs/>
          <w:sz w:val="24"/>
        </w:rPr>
        <w:t xml:space="preserve">FIZIČNO IN TEHNIČNO </w:t>
      </w:r>
      <w:r w:rsidR="00625304">
        <w:rPr>
          <w:rFonts w:ascii="Calibri" w:hAnsi="Calibri" w:cs="Calibri"/>
          <w:bCs/>
          <w:sz w:val="24"/>
        </w:rPr>
        <w:t>(FIT V NADALJEVANJU) VAROVANJE</w:t>
      </w:r>
      <w:r w:rsidR="000B6064" w:rsidRPr="000D415B">
        <w:rPr>
          <w:rFonts w:ascii="Calibri" w:hAnsi="Calibri" w:cs="Calibri"/>
          <w:bCs/>
          <w:sz w:val="24"/>
        </w:rPr>
        <w:t xml:space="preserve"> AKADEMIJE ZA LIKOVNO UMETNOST IN OBLIKOVANJE (ALUO) za obdobje dveh (2) let«.</w:t>
      </w:r>
    </w:p>
    <w:p w14:paraId="06D853B7" w14:textId="77777777" w:rsidR="00555282" w:rsidRPr="000D415B" w:rsidRDefault="00555282" w:rsidP="004254F2">
      <w:pPr>
        <w:spacing w:line="276" w:lineRule="auto"/>
        <w:jc w:val="both"/>
        <w:rPr>
          <w:rFonts w:asciiTheme="minorHAnsi" w:hAnsiTheme="minorHAnsi" w:cstheme="minorHAnsi"/>
          <w:b/>
          <w:sz w:val="22"/>
          <w:szCs w:val="22"/>
        </w:rPr>
      </w:pPr>
    </w:p>
    <w:p w14:paraId="06A2D775" w14:textId="0765DF68" w:rsidR="00555282" w:rsidRDefault="006B3F44" w:rsidP="00A42DF0">
      <w:pPr>
        <w:pStyle w:val="Odstavekseznama"/>
        <w:spacing w:line="276" w:lineRule="auto"/>
        <w:ind w:left="0"/>
        <w:contextualSpacing w:val="0"/>
        <w:jc w:val="both"/>
        <w:rPr>
          <w:rFonts w:asciiTheme="minorHAnsi" w:hAnsiTheme="minorHAnsi" w:cstheme="minorHAnsi"/>
          <w:sz w:val="22"/>
          <w:szCs w:val="22"/>
        </w:rPr>
      </w:pPr>
      <w:r w:rsidRPr="000D415B">
        <w:rPr>
          <w:rFonts w:asciiTheme="minorHAnsi" w:hAnsiTheme="minorHAnsi" w:cstheme="minorHAnsi"/>
          <w:sz w:val="22"/>
          <w:szCs w:val="22"/>
        </w:rPr>
        <w:t xml:space="preserve">Univerza v Ljubljani, Akademija za likovno umetnost in oblikovanje </w:t>
      </w:r>
      <w:r w:rsidR="0075290F" w:rsidRPr="000D415B">
        <w:rPr>
          <w:rFonts w:asciiTheme="minorHAnsi" w:hAnsiTheme="minorHAnsi" w:cstheme="minorHAnsi"/>
          <w:sz w:val="22"/>
          <w:szCs w:val="22"/>
        </w:rPr>
        <w:t xml:space="preserve">Erjavčeva cesta 23, 1000 Ljubljana, matična štev.:1626906000, identifikacijska štev. za DDV:SI36546151 </w:t>
      </w:r>
      <w:r w:rsidR="00555282" w:rsidRPr="000D415B">
        <w:rPr>
          <w:rFonts w:asciiTheme="minorHAnsi" w:hAnsiTheme="minorHAnsi" w:cstheme="minorHAnsi"/>
          <w:sz w:val="22"/>
          <w:szCs w:val="22"/>
        </w:rPr>
        <w:t>(</w:t>
      </w:r>
      <w:r w:rsidRPr="000D415B">
        <w:rPr>
          <w:rFonts w:asciiTheme="minorHAnsi" w:hAnsiTheme="minorHAnsi" w:cstheme="minorHAnsi"/>
          <w:sz w:val="22"/>
          <w:szCs w:val="22"/>
        </w:rPr>
        <w:t xml:space="preserve">ALUO, </w:t>
      </w:r>
      <w:r w:rsidR="00555282" w:rsidRPr="000D415B">
        <w:rPr>
          <w:rFonts w:asciiTheme="minorHAnsi" w:hAnsiTheme="minorHAnsi" w:cstheme="minorHAnsi"/>
          <w:sz w:val="22"/>
          <w:szCs w:val="22"/>
        </w:rPr>
        <w:t xml:space="preserve">v nadaljevanju naročnik) vabi vse zainteresirane ponudnike predmetnega evidenčnega javnega naročila, da </w:t>
      </w:r>
      <w:r w:rsidR="00EE3B29" w:rsidRPr="000D415B">
        <w:rPr>
          <w:rFonts w:asciiTheme="minorHAnsi" w:hAnsiTheme="minorHAnsi" w:cstheme="minorHAnsi"/>
          <w:sz w:val="22"/>
          <w:szCs w:val="22"/>
        </w:rPr>
        <w:t>oddajo</w:t>
      </w:r>
      <w:r w:rsidR="00555282" w:rsidRPr="000D415B">
        <w:rPr>
          <w:rFonts w:asciiTheme="minorHAnsi" w:hAnsiTheme="minorHAnsi" w:cstheme="minorHAnsi"/>
          <w:sz w:val="22"/>
          <w:szCs w:val="22"/>
        </w:rPr>
        <w:t xml:space="preserve"> ponudbo </w:t>
      </w:r>
      <w:r w:rsidR="00DC27D7" w:rsidRPr="000D415B">
        <w:rPr>
          <w:rFonts w:asciiTheme="minorHAnsi" w:hAnsiTheme="minorHAnsi" w:cstheme="minorHAnsi"/>
          <w:sz w:val="22"/>
          <w:szCs w:val="22"/>
        </w:rPr>
        <w:t xml:space="preserve">za </w:t>
      </w:r>
      <w:r w:rsidR="000B6064" w:rsidRPr="000D415B">
        <w:rPr>
          <w:rFonts w:asciiTheme="minorHAnsi" w:hAnsiTheme="minorHAnsi" w:cstheme="minorHAnsi"/>
          <w:b/>
          <w:bCs/>
          <w:sz w:val="22"/>
          <w:szCs w:val="22"/>
        </w:rPr>
        <w:t>»</w:t>
      </w:r>
      <w:r w:rsidR="00552B7F">
        <w:rPr>
          <w:rFonts w:ascii="Calibri" w:hAnsi="Calibri" w:cs="Calibri"/>
          <w:bCs/>
          <w:sz w:val="22"/>
          <w:szCs w:val="22"/>
        </w:rPr>
        <w:t>FIT VAROVANJE</w:t>
      </w:r>
      <w:r w:rsidR="000B6064" w:rsidRPr="000D415B">
        <w:rPr>
          <w:rFonts w:ascii="Calibri" w:hAnsi="Calibri" w:cs="Calibri"/>
          <w:bCs/>
          <w:sz w:val="22"/>
          <w:szCs w:val="22"/>
        </w:rPr>
        <w:t xml:space="preserve"> AKADEMIJE ZA LIKOVNO UMETNOST IN OBLIKOVANJE (ALUO) za obdobje dveh (2) let«</w:t>
      </w:r>
      <w:r w:rsidR="000B6064" w:rsidRPr="000D415B">
        <w:rPr>
          <w:rFonts w:ascii="Calibri" w:hAnsi="Calibri" w:cs="Calibri"/>
          <w:bCs/>
          <w:sz w:val="22"/>
          <w:szCs w:val="22"/>
        </w:rPr>
        <w:t xml:space="preserve"> </w:t>
      </w:r>
      <w:r w:rsidR="00555282" w:rsidRPr="000D415B">
        <w:rPr>
          <w:rFonts w:asciiTheme="minorHAnsi" w:hAnsiTheme="minorHAnsi" w:cstheme="minorHAnsi"/>
          <w:sz w:val="22"/>
          <w:szCs w:val="22"/>
        </w:rPr>
        <w:t>po spodaj navedenih tehničnih specifikacijah</w:t>
      </w:r>
      <w:r w:rsidR="0008302C" w:rsidRPr="000D415B">
        <w:rPr>
          <w:rFonts w:asciiTheme="minorHAnsi" w:hAnsiTheme="minorHAnsi" w:cstheme="minorHAnsi"/>
          <w:sz w:val="22"/>
          <w:szCs w:val="22"/>
        </w:rPr>
        <w:t xml:space="preserve"> in zahtevah</w:t>
      </w:r>
      <w:r w:rsidR="00E15C33" w:rsidRPr="000D415B">
        <w:rPr>
          <w:rFonts w:asciiTheme="minorHAnsi" w:hAnsiTheme="minorHAnsi" w:cstheme="minorHAnsi"/>
          <w:sz w:val="22"/>
          <w:szCs w:val="22"/>
        </w:rPr>
        <w:t>.</w:t>
      </w:r>
    </w:p>
    <w:p w14:paraId="7A58698C" w14:textId="77777777" w:rsidR="00A42DF0" w:rsidRPr="00A42DF0" w:rsidRDefault="00A42DF0" w:rsidP="00A42DF0">
      <w:pPr>
        <w:pStyle w:val="Odstavekseznama"/>
        <w:spacing w:line="276" w:lineRule="auto"/>
        <w:ind w:left="0"/>
        <w:contextualSpacing w:val="0"/>
        <w:jc w:val="both"/>
        <w:rPr>
          <w:rFonts w:ascii="Calibri" w:hAnsi="Calibri" w:cs="Calibri"/>
          <w:b/>
          <w:sz w:val="22"/>
          <w:szCs w:val="22"/>
        </w:rPr>
      </w:pPr>
    </w:p>
    <w:p w14:paraId="30305914" w14:textId="77777777" w:rsidR="00555282" w:rsidRPr="004254F2" w:rsidRDefault="00555282" w:rsidP="004254F2">
      <w:pPr>
        <w:spacing w:line="276" w:lineRule="auto"/>
        <w:jc w:val="both"/>
        <w:rPr>
          <w:rFonts w:asciiTheme="minorHAnsi" w:hAnsiTheme="minorHAnsi" w:cstheme="minorHAnsi"/>
          <w:b/>
          <w:sz w:val="22"/>
          <w:szCs w:val="22"/>
          <w:u w:val="single"/>
        </w:rPr>
      </w:pPr>
      <w:bookmarkStart w:id="0" w:name="_Hlk167178200"/>
      <w:r w:rsidRPr="004254F2">
        <w:rPr>
          <w:rFonts w:asciiTheme="minorHAnsi" w:hAnsiTheme="minorHAnsi" w:cstheme="minorHAnsi"/>
          <w:b/>
          <w:sz w:val="22"/>
          <w:szCs w:val="22"/>
          <w:u w:val="single"/>
        </w:rPr>
        <w:t>1. OPREDELITEV PREDMETA JAVNEGA NAROČILA:</w:t>
      </w:r>
    </w:p>
    <w:bookmarkEnd w:id="0"/>
    <w:p w14:paraId="17523783" w14:textId="6496714A" w:rsidR="000D415B" w:rsidRDefault="004058E9" w:rsidP="00FB7291">
      <w:pPr>
        <w:autoSpaceDE w:val="0"/>
        <w:autoSpaceDN w:val="0"/>
        <w:adjustRightInd w:val="0"/>
        <w:jc w:val="both"/>
        <w:rPr>
          <w:rFonts w:asciiTheme="minorHAnsi" w:hAnsiTheme="minorHAnsi" w:cstheme="minorHAnsi"/>
          <w:sz w:val="22"/>
          <w:szCs w:val="22"/>
        </w:rPr>
      </w:pPr>
      <w:r w:rsidRPr="00FB7D7C">
        <w:rPr>
          <w:rFonts w:asciiTheme="minorHAnsi" w:hAnsiTheme="minorHAnsi" w:cstheme="minorHAnsi"/>
          <w:sz w:val="22"/>
          <w:szCs w:val="22"/>
        </w:rPr>
        <w:t xml:space="preserve">Pri predmetnem evidenčnem javnem naročilu gre za javno naročilo storitev </w:t>
      </w:r>
      <w:r w:rsidR="002D205B" w:rsidRPr="00FB7D7C">
        <w:rPr>
          <w:rFonts w:asciiTheme="minorHAnsi" w:hAnsiTheme="minorHAnsi" w:cstheme="minorHAnsi"/>
          <w:sz w:val="22"/>
          <w:szCs w:val="22"/>
        </w:rPr>
        <w:t xml:space="preserve">fizičnega in tehničnega </w:t>
      </w:r>
      <w:r w:rsidRPr="00FB7D7C">
        <w:rPr>
          <w:rFonts w:asciiTheme="minorHAnsi" w:hAnsiTheme="minorHAnsi" w:cstheme="minorHAnsi"/>
          <w:sz w:val="22"/>
          <w:szCs w:val="22"/>
        </w:rPr>
        <w:t xml:space="preserve">varovanja </w:t>
      </w:r>
      <w:r w:rsidRPr="00FB7D7C">
        <w:rPr>
          <w:rFonts w:asciiTheme="minorHAnsi" w:hAnsiTheme="minorHAnsi" w:cstheme="minorHAnsi"/>
          <w:sz w:val="22"/>
          <w:szCs w:val="22"/>
        </w:rPr>
        <w:t xml:space="preserve">objektov </w:t>
      </w:r>
      <w:r w:rsidRPr="00FB7D7C">
        <w:rPr>
          <w:rFonts w:asciiTheme="minorHAnsi" w:hAnsiTheme="minorHAnsi" w:cstheme="minorHAnsi"/>
          <w:sz w:val="22"/>
          <w:szCs w:val="22"/>
        </w:rPr>
        <w:t xml:space="preserve">na lokacijah ALUO – Erjavčeva cesta 23, </w:t>
      </w:r>
      <w:proofErr w:type="spellStart"/>
      <w:r w:rsidRPr="00FB7D7C">
        <w:rPr>
          <w:rFonts w:asciiTheme="minorHAnsi" w:hAnsiTheme="minorHAnsi" w:cstheme="minorHAnsi"/>
          <w:sz w:val="22"/>
          <w:szCs w:val="22"/>
        </w:rPr>
        <w:t>Svetčeva</w:t>
      </w:r>
      <w:proofErr w:type="spellEnd"/>
      <w:r w:rsidRPr="00FB7D7C">
        <w:rPr>
          <w:rFonts w:asciiTheme="minorHAnsi" w:hAnsiTheme="minorHAnsi" w:cstheme="minorHAnsi"/>
          <w:sz w:val="22"/>
          <w:szCs w:val="22"/>
        </w:rPr>
        <w:t xml:space="preserve"> ulica 1 in  Dolenjska cesta 83, v</w:t>
      </w:r>
      <w:r w:rsidR="002D205B" w:rsidRPr="00FB7D7C">
        <w:rPr>
          <w:rFonts w:asciiTheme="minorHAnsi" w:hAnsiTheme="minorHAnsi" w:cstheme="minorHAnsi"/>
          <w:sz w:val="22"/>
          <w:szCs w:val="22"/>
        </w:rPr>
        <w:t>se</w:t>
      </w:r>
      <w:r w:rsidR="0005582D">
        <w:rPr>
          <w:rFonts w:asciiTheme="minorHAnsi" w:hAnsiTheme="minorHAnsi" w:cstheme="minorHAnsi"/>
          <w:sz w:val="22"/>
          <w:szCs w:val="22"/>
        </w:rPr>
        <w:t xml:space="preserve"> MO</w:t>
      </w:r>
      <w:r w:rsidR="002D205B" w:rsidRPr="00FB7D7C">
        <w:rPr>
          <w:rFonts w:asciiTheme="minorHAnsi" w:hAnsiTheme="minorHAnsi" w:cstheme="minorHAnsi"/>
          <w:sz w:val="22"/>
          <w:szCs w:val="22"/>
        </w:rPr>
        <w:t xml:space="preserve"> Ljubljana. </w:t>
      </w:r>
      <w:r w:rsidRPr="00FB7D7C">
        <w:rPr>
          <w:rFonts w:asciiTheme="minorHAnsi" w:hAnsiTheme="minorHAnsi" w:cstheme="minorHAnsi"/>
          <w:sz w:val="22"/>
          <w:szCs w:val="22"/>
        </w:rPr>
        <w:t>Evidenčno javno naročilo varovanja se bo oddalo za obdobje dveh (2) let, predvidoma od 01.01.2026 do 31.12.2027.</w:t>
      </w:r>
    </w:p>
    <w:p w14:paraId="2BF28FA9" w14:textId="77777777" w:rsidR="00A42DF0" w:rsidRPr="00FB7291" w:rsidRDefault="00A42DF0" w:rsidP="00FB7291">
      <w:pPr>
        <w:autoSpaceDE w:val="0"/>
        <w:autoSpaceDN w:val="0"/>
        <w:adjustRightInd w:val="0"/>
        <w:jc w:val="both"/>
        <w:rPr>
          <w:rFonts w:asciiTheme="minorHAnsi" w:hAnsiTheme="minorHAnsi" w:cstheme="minorHAnsi"/>
          <w:sz w:val="22"/>
          <w:szCs w:val="22"/>
        </w:rPr>
      </w:pPr>
    </w:p>
    <w:p w14:paraId="0E7F26A8" w14:textId="16E2D6AC" w:rsidR="000032AA" w:rsidRPr="000D415B" w:rsidRDefault="000032AA" w:rsidP="000D415B">
      <w:pPr>
        <w:pStyle w:val="Telobesedila"/>
        <w:kinsoku w:val="0"/>
        <w:overflowPunct w:val="0"/>
        <w:spacing w:before="147" w:line="276" w:lineRule="auto"/>
        <w:ind w:right="113"/>
        <w:jc w:val="both"/>
        <w:rPr>
          <w:rFonts w:asciiTheme="minorHAnsi" w:hAnsiTheme="minorHAnsi" w:cstheme="minorHAnsi"/>
          <w:sz w:val="22"/>
          <w:szCs w:val="22"/>
        </w:rPr>
      </w:pPr>
      <w:r w:rsidRPr="004254F2">
        <w:rPr>
          <w:rFonts w:asciiTheme="minorHAnsi" w:hAnsiTheme="minorHAnsi" w:cstheme="minorHAnsi"/>
          <w:b/>
          <w:sz w:val="22"/>
          <w:szCs w:val="22"/>
          <w:u w:val="single"/>
        </w:rPr>
        <w:t>2. SPLOŠNI OPIS:</w:t>
      </w:r>
    </w:p>
    <w:p w14:paraId="1C7DD006" w14:textId="0AD4E5E1" w:rsidR="007764A5" w:rsidRDefault="00083346"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ALUO</w:t>
      </w:r>
      <w:r w:rsidR="003838E6" w:rsidRPr="004254F2">
        <w:rPr>
          <w:rFonts w:asciiTheme="minorHAnsi" w:hAnsiTheme="minorHAnsi" w:cstheme="minorHAnsi"/>
          <w:sz w:val="22"/>
          <w:szCs w:val="22"/>
        </w:rPr>
        <w:t xml:space="preserve"> potrebuje </w:t>
      </w:r>
      <w:r w:rsidR="00707954">
        <w:rPr>
          <w:rFonts w:asciiTheme="minorHAnsi" w:hAnsiTheme="minorHAnsi" w:cstheme="minorHAnsi"/>
          <w:sz w:val="22"/>
          <w:szCs w:val="22"/>
        </w:rPr>
        <w:t xml:space="preserve">storitve </w:t>
      </w:r>
      <w:r w:rsidR="00F46CC9">
        <w:rPr>
          <w:rFonts w:asciiTheme="minorHAnsi" w:hAnsiTheme="minorHAnsi" w:cstheme="minorHAnsi"/>
          <w:sz w:val="22"/>
          <w:szCs w:val="22"/>
        </w:rPr>
        <w:t xml:space="preserve">fizičnega in tehničnega varovanja na treh lokacijah, </w:t>
      </w:r>
      <w:r w:rsidR="00707954">
        <w:rPr>
          <w:rFonts w:asciiTheme="minorHAnsi" w:hAnsiTheme="minorHAnsi" w:cstheme="minorHAnsi"/>
          <w:sz w:val="22"/>
          <w:szCs w:val="22"/>
        </w:rPr>
        <w:t>ter dodatne spremljajoče storitve</w:t>
      </w:r>
      <w:r w:rsidR="00F2499B">
        <w:rPr>
          <w:rFonts w:asciiTheme="minorHAnsi" w:hAnsiTheme="minorHAnsi" w:cstheme="minorHAnsi"/>
          <w:sz w:val="22"/>
          <w:szCs w:val="22"/>
        </w:rPr>
        <w:t xml:space="preserve"> (</w:t>
      </w:r>
      <w:r w:rsidR="003D62BD">
        <w:rPr>
          <w:rFonts w:asciiTheme="minorHAnsi" w:hAnsiTheme="minorHAnsi" w:cstheme="minorHAnsi"/>
          <w:sz w:val="22"/>
          <w:szCs w:val="22"/>
        </w:rPr>
        <w:t xml:space="preserve">fizično </w:t>
      </w:r>
      <w:r w:rsidR="00F46CC9">
        <w:rPr>
          <w:rFonts w:asciiTheme="minorHAnsi" w:hAnsiTheme="minorHAnsi" w:cstheme="minorHAnsi"/>
          <w:sz w:val="22"/>
          <w:szCs w:val="22"/>
        </w:rPr>
        <w:t>odklepanje</w:t>
      </w:r>
      <w:r w:rsidR="00E734C6">
        <w:rPr>
          <w:rFonts w:asciiTheme="minorHAnsi" w:hAnsiTheme="minorHAnsi" w:cstheme="minorHAnsi"/>
          <w:sz w:val="22"/>
          <w:szCs w:val="22"/>
        </w:rPr>
        <w:t>/zaklepanje objektov,</w:t>
      </w:r>
      <w:r w:rsidR="003D62BD">
        <w:rPr>
          <w:rFonts w:asciiTheme="minorHAnsi" w:hAnsiTheme="minorHAnsi" w:cstheme="minorHAnsi"/>
          <w:sz w:val="22"/>
          <w:szCs w:val="22"/>
        </w:rPr>
        <w:t xml:space="preserve"> fizično</w:t>
      </w:r>
      <w:r w:rsidR="00E734C6">
        <w:rPr>
          <w:rFonts w:asciiTheme="minorHAnsi" w:hAnsiTheme="minorHAnsi" w:cstheme="minorHAnsi"/>
          <w:sz w:val="22"/>
          <w:szCs w:val="22"/>
        </w:rPr>
        <w:t xml:space="preserve"> vklop/izklop alarma, </w:t>
      </w:r>
      <w:r w:rsidR="003D62BD">
        <w:rPr>
          <w:rFonts w:asciiTheme="minorHAnsi" w:hAnsiTheme="minorHAnsi" w:cstheme="minorHAnsi"/>
          <w:sz w:val="22"/>
          <w:szCs w:val="22"/>
        </w:rPr>
        <w:t xml:space="preserve">storitev programiranja, storitev </w:t>
      </w:r>
      <w:r w:rsidR="00602ACF">
        <w:rPr>
          <w:rFonts w:asciiTheme="minorHAnsi" w:hAnsiTheme="minorHAnsi" w:cstheme="minorHAnsi"/>
          <w:sz w:val="22"/>
          <w:szCs w:val="22"/>
        </w:rPr>
        <w:t xml:space="preserve">dela </w:t>
      </w:r>
      <w:r w:rsidR="0091676F">
        <w:rPr>
          <w:rFonts w:asciiTheme="minorHAnsi" w:hAnsiTheme="minorHAnsi" w:cstheme="minorHAnsi"/>
          <w:sz w:val="22"/>
          <w:szCs w:val="22"/>
        </w:rPr>
        <w:t>tehnika, morebitne nadgraditve, menjave sistema,..)</w:t>
      </w:r>
    </w:p>
    <w:tbl>
      <w:tblPr>
        <w:tblW w:w="9781" w:type="dxa"/>
        <w:tblCellMar>
          <w:left w:w="70" w:type="dxa"/>
          <w:right w:w="70" w:type="dxa"/>
        </w:tblCellMar>
        <w:tblLook w:val="04A0" w:firstRow="1" w:lastRow="0" w:firstColumn="1" w:lastColumn="0" w:noHBand="0" w:noVBand="1"/>
      </w:tblPr>
      <w:tblGrid>
        <w:gridCol w:w="9781"/>
      </w:tblGrid>
      <w:tr w:rsidR="00FB7D7C" w:rsidRPr="00534BA8" w14:paraId="0A4C314A" w14:textId="77777777" w:rsidTr="00776CF5">
        <w:trPr>
          <w:trHeight w:val="260"/>
        </w:trPr>
        <w:tc>
          <w:tcPr>
            <w:tcW w:w="9781" w:type="dxa"/>
            <w:tcBorders>
              <w:top w:val="nil"/>
              <w:left w:val="nil"/>
              <w:bottom w:val="nil"/>
              <w:right w:val="nil"/>
            </w:tcBorders>
          </w:tcPr>
          <w:p w14:paraId="650BA1D4" w14:textId="77777777" w:rsidR="00FB7D7C" w:rsidRPr="00FB7D7C" w:rsidRDefault="00FB7D7C" w:rsidP="00776CF5">
            <w:pPr>
              <w:autoSpaceDE w:val="0"/>
              <w:autoSpaceDN w:val="0"/>
              <w:adjustRightInd w:val="0"/>
              <w:jc w:val="both"/>
              <w:rPr>
                <w:rFonts w:asciiTheme="minorHAnsi" w:hAnsiTheme="minorHAnsi" w:cstheme="minorHAnsi"/>
                <w:iCs/>
                <w:sz w:val="22"/>
                <w:szCs w:val="22"/>
              </w:rPr>
            </w:pPr>
            <w:r w:rsidRPr="00FB7D7C">
              <w:rPr>
                <w:rFonts w:asciiTheme="minorHAnsi" w:hAnsiTheme="minorHAnsi" w:cstheme="minorHAnsi"/>
                <w:sz w:val="22"/>
                <w:szCs w:val="22"/>
              </w:rPr>
              <w:t>FIT zajema:</w:t>
            </w:r>
          </w:p>
        </w:tc>
      </w:tr>
      <w:tr w:rsidR="00FB7D7C" w:rsidRPr="00132160" w14:paraId="0D7CB282" w14:textId="77777777" w:rsidTr="00776CF5">
        <w:trPr>
          <w:trHeight w:val="260"/>
        </w:trPr>
        <w:tc>
          <w:tcPr>
            <w:tcW w:w="9781" w:type="dxa"/>
            <w:tcBorders>
              <w:top w:val="nil"/>
              <w:left w:val="nil"/>
              <w:bottom w:val="nil"/>
              <w:right w:val="nil"/>
            </w:tcBorders>
          </w:tcPr>
          <w:p w14:paraId="280B8D3F" w14:textId="77777777" w:rsidR="00FB7D7C" w:rsidRPr="00FB7D7C"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Izvajanje FIT varovanja za objekt na Erjavčevi cesti 23, Ljubljana</w:t>
            </w:r>
            <w:r w:rsidRPr="00FB7D7C">
              <w:rPr>
                <w:rFonts w:asciiTheme="minorHAnsi" w:hAnsiTheme="minorHAnsi" w:cstheme="minorHAnsi"/>
                <w:iCs/>
                <w:color w:val="000000"/>
                <w:sz w:val="22"/>
                <w:szCs w:val="22"/>
              </w:rPr>
              <w:t>.</w:t>
            </w:r>
          </w:p>
          <w:p w14:paraId="5E36678D" w14:textId="77777777" w:rsidR="00FB7D7C" w:rsidRPr="00FB7D7C"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 xml:space="preserve">Izvajanje FIT varovanja za objekt na </w:t>
            </w:r>
            <w:proofErr w:type="spellStart"/>
            <w:r w:rsidRPr="00FB7D7C">
              <w:rPr>
                <w:rFonts w:asciiTheme="minorHAnsi" w:hAnsiTheme="minorHAnsi" w:cstheme="minorHAnsi"/>
                <w:color w:val="000000"/>
                <w:sz w:val="22"/>
                <w:szCs w:val="22"/>
              </w:rPr>
              <w:t>Svetčevi</w:t>
            </w:r>
            <w:proofErr w:type="spellEnd"/>
            <w:r w:rsidRPr="00FB7D7C">
              <w:rPr>
                <w:rFonts w:asciiTheme="minorHAnsi" w:hAnsiTheme="minorHAnsi" w:cstheme="minorHAnsi"/>
                <w:color w:val="000000"/>
                <w:sz w:val="22"/>
                <w:szCs w:val="22"/>
              </w:rPr>
              <w:t xml:space="preserve"> 1, Ljubljana</w:t>
            </w:r>
            <w:r w:rsidRPr="00FB7D7C">
              <w:rPr>
                <w:rFonts w:asciiTheme="minorHAnsi" w:hAnsiTheme="minorHAnsi" w:cstheme="minorHAnsi"/>
                <w:iCs/>
                <w:color w:val="000000"/>
                <w:sz w:val="22"/>
                <w:szCs w:val="22"/>
              </w:rPr>
              <w:t>.</w:t>
            </w:r>
          </w:p>
          <w:p w14:paraId="682F78DE" w14:textId="77777777" w:rsidR="00FB7D7C" w:rsidRPr="00FB7D7C"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Izvajanje FIT varovanja za objekt na Dolenski cesti 83, Ljubljana</w:t>
            </w:r>
            <w:r w:rsidRPr="00FB7D7C">
              <w:rPr>
                <w:rFonts w:asciiTheme="minorHAnsi" w:hAnsiTheme="minorHAnsi" w:cstheme="minorHAnsi"/>
                <w:iCs/>
                <w:color w:val="000000"/>
                <w:sz w:val="22"/>
                <w:szCs w:val="22"/>
              </w:rPr>
              <w:t>.</w:t>
            </w:r>
          </w:p>
          <w:p w14:paraId="003CC507" w14:textId="77777777" w:rsidR="00FB7D7C" w:rsidRPr="00FB7D7C"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 xml:space="preserve">Izvajanje </w:t>
            </w:r>
            <w:r w:rsidRPr="00FB7D7C">
              <w:rPr>
                <w:rFonts w:asciiTheme="minorHAnsi" w:hAnsiTheme="minorHAnsi" w:cstheme="minorHAnsi"/>
                <w:iCs/>
                <w:color w:val="000000"/>
                <w:sz w:val="22"/>
                <w:szCs w:val="22"/>
              </w:rPr>
              <w:t>v</w:t>
            </w:r>
            <w:r w:rsidRPr="00FB7D7C">
              <w:rPr>
                <w:rFonts w:asciiTheme="minorHAnsi" w:hAnsiTheme="minorHAnsi" w:cstheme="minorHAnsi"/>
                <w:color w:val="000000"/>
                <w:sz w:val="22"/>
                <w:szCs w:val="22"/>
              </w:rPr>
              <w:t>klopa</w:t>
            </w:r>
            <w:r w:rsidRPr="00FB7D7C">
              <w:rPr>
                <w:rFonts w:asciiTheme="minorHAnsi" w:hAnsiTheme="minorHAnsi" w:cstheme="minorHAnsi"/>
                <w:iCs/>
                <w:color w:val="000000"/>
                <w:sz w:val="22"/>
                <w:szCs w:val="22"/>
              </w:rPr>
              <w:t>/izklopa</w:t>
            </w:r>
            <w:r w:rsidRPr="00FB7D7C">
              <w:rPr>
                <w:rFonts w:asciiTheme="minorHAnsi" w:hAnsiTheme="minorHAnsi" w:cstheme="minorHAnsi"/>
                <w:color w:val="000000"/>
                <w:sz w:val="22"/>
                <w:szCs w:val="22"/>
              </w:rPr>
              <w:t xml:space="preserve"> alarma po naročilu za objekt</w:t>
            </w:r>
            <w:r w:rsidRPr="00FB7D7C">
              <w:rPr>
                <w:rFonts w:asciiTheme="minorHAnsi" w:hAnsiTheme="minorHAnsi" w:cstheme="minorHAnsi"/>
                <w:iCs/>
                <w:color w:val="000000"/>
                <w:sz w:val="22"/>
                <w:szCs w:val="22"/>
              </w:rPr>
              <w:t>.</w:t>
            </w:r>
          </w:p>
          <w:p w14:paraId="365F51FE" w14:textId="4EC5C70A" w:rsidR="00FB7D7C" w:rsidRPr="00FB7D7C"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 xml:space="preserve">Izvajanje </w:t>
            </w:r>
            <w:r w:rsidRPr="00FB7D7C">
              <w:rPr>
                <w:rFonts w:asciiTheme="minorHAnsi" w:hAnsiTheme="minorHAnsi" w:cstheme="minorHAnsi"/>
                <w:iCs/>
                <w:color w:val="000000"/>
                <w:sz w:val="22"/>
                <w:szCs w:val="22"/>
              </w:rPr>
              <w:t>zaklepanja/odklepanja</w:t>
            </w:r>
            <w:r w:rsidRPr="00FB7D7C">
              <w:rPr>
                <w:rFonts w:asciiTheme="minorHAnsi" w:hAnsiTheme="minorHAnsi" w:cstheme="minorHAnsi"/>
                <w:color w:val="000000"/>
                <w:sz w:val="22"/>
                <w:szCs w:val="22"/>
              </w:rPr>
              <w:t xml:space="preserve"> </w:t>
            </w:r>
            <w:r w:rsidR="004D1112">
              <w:rPr>
                <w:rFonts w:asciiTheme="minorHAnsi" w:hAnsiTheme="minorHAnsi" w:cstheme="minorHAnsi"/>
                <w:color w:val="000000"/>
                <w:sz w:val="22"/>
                <w:szCs w:val="22"/>
              </w:rPr>
              <w:t xml:space="preserve">Akademije </w:t>
            </w:r>
            <w:r w:rsidRPr="00FB7D7C">
              <w:rPr>
                <w:rFonts w:asciiTheme="minorHAnsi" w:hAnsiTheme="minorHAnsi" w:cstheme="minorHAnsi"/>
                <w:color w:val="000000"/>
                <w:sz w:val="22"/>
                <w:szCs w:val="22"/>
              </w:rPr>
              <w:t>po naročilu za objekt</w:t>
            </w:r>
            <w:r w:rsidRPr="00FB7D7C">
              <w:rPr>
                <w:rFonts w:asciiTheme="minorHAnsi" w:hAnsiTheme="minorHAnsi" w:cstheme="minorHAnsi"/>
                <w:iCs/>
                <w:color w:val="000000"/>
                <w:sz w:val="22"/>
                <w:szCs w:val="22"/>
              </w:rPr>
              <w:t>.</w:t>
            </w:r>
          </w:p>
          <w:p w14:paraId="01D95CD0" w14:textId="77777777" w:rsidR="00FB7D7C" w:rsidRPr="00FB7D7C"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Delo tehnika.</w:t>
            </w:r>
          </w:p>
          <w:p w14:paraId="0ACA49C5" w14:textId="77777777" w:rsidR="00FB7D7C" w:rsidRPr="00FB7D7C"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Delo programerja.</w:t>
            </w:r>
          </w:p>
        </w:tc>
      </w:tr>
      <w:tr w:rsidR="00FB7D7C" w:rsidRPr="00132160" w14:paraId="40D56F05" w14:textId="77777777" w:rsidTr="00776CF5">
        <w:trPr>
          <w:trHeight w:val="260"/>
        </w:trPr>
        <w:tc>
          <w:tcPr>
            <w:tcW w:w="9781" w:type="dxa"/>
            <w:tcBorders>
              <w:top w:val="nil"/>
              <w:left w:val="nil"/>
              <w:bottom w:val="nil"/>
              <w:right w:val="nil"/>
            </w:tcBorders>
          </w:tcPr>
          <w:p w14:paraId="230991CB" w14:textId="77777777" w:rsidR="00A42DF0"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Priprava in čas na poti</w:t>
            </w:r>
          </w:p>
          <w:p w14:paraId="03D8E895" w14:textId="6D190487" w:rsidR="00FB7D7C" w:rsidRPr="00FB7D7C" w:rsidRDefault="00A42DF0" w:rsidP="00FB7D7C">
            <w:pPr>
              <w:spacing w:line="240" w:lineRule="auto"/>
              <w:rPr>
                <w:rFonts w:asciiTheme="minorHAnsi" w:hAnsiTheme="minorHAnsi" w:cstheme="minorHAnsi"/>
                <w:iCs/>
                <w:color w:val="000000"/>
                <w:sz w:val="22"/>
                <w:szCs w:val="22"/>
              </w:rPr>
            </w:pPr>
            <w:r>
              <w:rPr>
                <w:iCs/>
                <w:color w:val="000000"/>
              </w:rPr>
              <w:t>Intervencija na objektu.</w:t>
            </w:r>
            <w:r w:rsidR="00FB7D7C" w:rsidRPr="00FB7D7C">
              <w:rPr>
                <w:rFonts w:asciiTheme="minorHAnsi" w:hAnsiTheme="minorHAnsi" w:cstheme="minorHAnsi"/>
                <w:iCs/>
                <w:color w:val="000000"/>
                <w:sz w:val="22"/>
                <w:szCs w:val="22"/>
              </w:rPr>
              <w:t>.</w:t>
            </w:r>
          </w:p>
          <w:p w14:paraId="335F4BAC" w14:textId="77777777" w:rsidR="00FB7D7C" w:rsidRPr="00FB7D7C"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Zamenjava sistema – po potrebi.</w:t>
            </w:r>
          </w:p>
          <w:p w14:paraId="26E26643" w14:textId="77777777" w:rsidR="00852360" w:rsidRDefault="00FB7D7C" w:rsidP="00FB7D7C">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Vse ostalo, ki ni predhodno zajeto, se pa tekom izvajanja storitev izkaže za potrebno.</w:t>
            </w:r>
          </w:p>
          <w:p w14:paraId="57A3C550" w14:textId="5D3CF365" w:rsidR="000C0574" w:rsidRPr="00FB7D7C" w:rsidRDefault="000C0574" w:rsidP="00FB7D7C">
            <w:pPr>
              <w:spacing w:line="240" w:lineRule="auto"/>
              <w:rPr>
                <w:rFonts w:asciiTheme="minorHAnsi" w:hAnsiTheme="minorHAnsi" w:cstheme="minorHAnsi"/>
                <w:iCs/>
                <w:color w:val="000000"/>
                <w:sz w:val="22"/>
                <w:szCs w:val="22"/>
              </w:rPr>
            </w:pPr>
          </w:p>
        </w:tc>
      </w:tr>
    </w:tbl>
    <w:p w14:paraId="37F8BBE3" w14:textId="136C4474" w:rsidR="00555282" w:rsidRPr="004254F2" w:rsidRDefault="00EA7E6B" w:rsidP="004254F2">
      <w:pPr>
        <w:spacing w:line="276" w:lineRule="auto"/>
        <w:jc w:val="both"/>
        <w:rPr>
          <w:rFonts w:asciiTheme="minorHAnsi" w:hAnsiTheme="minorHAnsi" w:cstheme="minorHAnsi"/>
          <w:b/>
          <w:sz w:val="22"/>
          <w:szCs w:val="22"/>
          <w:u w:val="single"/>
        </w:rPr>
      </w:pPr>
      <w:r w:rsidRPr="004254F2">
        <w:rPr>
          <w:rFonts w:asciiTheme="minorHAnsi" w:hAnsiTheme="minorHAnsi" w:cstheme="minorHAnsi"/>
          <w:b/>
          <w:sz w:val="22"/>
          <w:szCs w:val="22"/>
          <w:u w:val="single"/>
        </w:rPr>
        <w:lastRenderedPageBreak/>
        <w:t>3</w:t>
      </w:r>
      <w:r w:rsidR="00555282" w:rsidRPr="004254F2">
        <w:rPr>
          <w:rFonts w:asciiTheme="minorHAnsi" w:hAnsiTheme="minorHAnsi" w:cstheme="minorHAnsi"/>
          <w:b/>
          <w:sz w:val="22"/>
          <w:szCs w:val="22"/>
          <w:u w:val="single"/>
        </w:rPr>
        <w:t>. ZAHTEVE, KI JIH MORA IZPOLNJEVATI IZBRANI PONUDNIK:</w:t>
      </w:r>
    </w:p>
    <w:p w14:paraId="0ECF8047" w14:textId="77777777" w:rsidR="0090655E" w:rsidRPr="0090655E" w:rsidRDefault="0090655E" w:rsidP="0090655E">
      <w:pPr>
        <w:pStyle w:val="Odstavekseznama"/>
        <w:numPr>
          <w:ilvl w:val="0"/>
          <w:numId w:val="34"/>
        </w:numPr>
        <w:autoSpaceDE w:val="0"/>
        <w:autoSpaceDN w:val="0"/>
        <w:adjustRightInd w:val="0"/>
        <w:spacing w:after="0" w:line="240" w:lineRule="auto"/>
        <w:jc w:val="both"/>
        <w:rPr>
          <w:rFonts w:asciiTheme="minorHAnsi" w:eastAsiaTheme="minorHAnsi" w:hAnsiTheme="minorHAnsi" w:cstheme="minorHAnsi"/>
          <w:color w:val="000000"/>
          <w:sz w:val="22"/>
          <w:szCs w:val="22"/>
        </w:rPr>
      </w:pPr>
      <w:r w:rsidRPr="0090655E">
        <w:rPr>
          <w:rFonts w:asciiTheme="minorHAnsi" w:eastAsiaTheme="minorHAnsi" w:hAnsiTheme="minorHAnsi" w:cstheme="minorHAnsi"/>
          <w:color w:val="000000"/>
          <w:sz w:val="22"/>
          <w:szCs w:val="22"/>
        </w:rPr>
        <w:t>Z oddajo ponudbe ponudnik izjavlja, da ima vsa predpisana dovoljenja za opravljanje storitev predmeta naročila.</w:t>
      </w:r>
    </w:p>
    <w:p w14:paraId="4978CD87" w14:textId="77777777" w:rsidR="0090655E" w:rsidRPr="0090655E" w:rsidRDefault="0090655E" w:rsidP="0090655E">
      <w:pPr>
        <w:pStyle w:val="Odstavekseznama"/>
        <w:numPr>
          <w:ilvl w:val="0"/>
          <w:numId w:val="34"/>
        </w:numPr>
        <w:autoSpaceDE w:val="0"/>
        <w:autoSpaceDN w:val="0"/>
        <w:adjustRightInd w:val="0"/>
        <w:spacing w:after="0" w:line="240" w:lineRule="auto"/>
        <w:jc w:val="both"/>
        <w:rPr>
          <w:rFonts w:asciiTheme="minorHAnsi" w:eastAsiaTheme="minorHAnsi" w:hAnsiTheme="minorHAnsi" w:cstheme="minorHAnsi"/>
          <w:color w:val="000000"/>
          <w:sz w:val="22"/>
          <w:szCs w:val="22"/>
        </w:rPr>
      </w:pPr>
      <w:r w:rsidRPr="0090655E">
        <w:rPr>
          <w:rFonts w:asciiTheme="minorHAnsi" w:eastAsiaTheme="minorHAnsi" w:hAnsiTheme="minorHAnsi" w:cstheme="minorHAnsi"/>
          <w:color w:val="000000"/>
          <w:sz w:val="22"/>
          <w:szCs w:val="22"/>
        </w:rPr>
        <w:t>Z oddajo ponudbe, ponudnik sprejema vse zakonske in podzakonske akte ter obveznosti po Zakonu o javnem naročanju ZJN-3 + vsi dodatki.</w:t>
      </w:r>
    </w:p>
    <w:p w14:paraId="3F9440C3" w14:textId="77777777" w:rsidR="0090655E" w:rsidRPr="0090655E" w:rsidRDefault="0090655E" w:rsidP="0090655E">
      <w:pPr>
        <w:pStyle w:val="Odstavekseznama"/>
        <w:autoSpaceDE w:val="0"/>
        <w:autoSpaceDN w:val="0"/>
        <w:adjustRightInd w:val="0"/>
        <w:spacing w:after="0" w:line="240" w:lineRule="auto"/>
        <w:ind w:left="0"/>
        <w:jc w:val="both"/>
        <w:rPr>
          <w:rFonts w:asciiTheme="minorHAnsi" w:eastAsiaTheme="minorHAnsi" w:hAnsiTheme="minorHAnsi" w:cstheme="minorHAnsi"/>
          <w:color w:val="000000"/>
          <w:sz w:val="22"/>
          <w:szCs w:val="22"/>
        </w:rPr>
      </w:pPr>
    </w:p>
    <w:p w14:paraId="5F1EF2F4" w14:textId="07E5E837" w:rsidR="00CF37AE" w:rsidRDefault="00D30C90" w:rsidP="004254F2">
      <w:pPr>
        <w:spacing w:after="0" w:line="276" w:lineRule="auto"/>
        <w:jc w:val="both"/>
        <w:rPr>
          <w:rFonts w:asciiTheme="minorHAnsi" w:hAnsiTheme="minorHAnsi" w:cstheme="minorHAnsi"/>
          <w:sz w:val="22"/>
          <w:szCs w:val="22"/>
        </w:rPr>
      </w:pPr>
      <w:r w:rsidRPr="0090655E">
        <w:rPr>
          <w:rFonts w:asciiTheme="minorHAnsi" w:hAnsiTheme="minorHAnsi" w:cstheme="minorHAnsi"/>
          <w:sz w:val="22"/>
          <w:szCs w:val="22"/>
        </w:rPr>
        <w:t xml:space="preserve">Ponudnik </w:t>
      </w:r>
      <w:r w:rsidR="00083346" w:rsidRPr="0090655E">
        <w:rPr>
          <w:rFonts w:asciiTheme="minorHAnsi" w:hAnsiTheme="minorHAnsi" w:cstheme="minorHAnsi"/>
          <w:sz w:val="22"/>
          <w:szCs w:val="22"/>
        </w:rPr>
        <w:t xml:space="preserve">nudi </w:t>
      </w:r>
      <w:r w:rsidR="0073569B" w:rsidRPr="0090655E">
        <w:rPr>
          <w:rFonts w:asciiTheme="minorHAnsi" w:hAnsiTheme="minorHAnsi" w:cstheme="minorHAnsi"/>
          <w:sz w:val="22"/>
          <w:szCs w:val="22"/>
        </w:rPr>
        <w:t>storitev fizičnega in tehničnega varovanja</w:t>
      </w:r>
      <w:r w:rsidR="006446DA" w:rsidRPr="0090655E">
        <w:rPr>
          <w:rFonts w:asciiTheme="minorHAnsi" w:hAnsiTheme="minorHAnsi" w:cstheme="minorHAnsi"/>
          <w:sz w:val="22"/>
          <w:szCs w:val="22"/>
        </w:rPr>
        <w:t xml:space="preserve"> in se nahaja v Ljubljani</w:t>
      </w:r>
      <w:r w:rsidR="0073569B" w:rsidRPr="0090655E">
        <w:rPr>
          <w:rFonts w:asciiTheme="minorHAnsi" w:hAnsiTheme="minorHAnsi" w:cstheme="minorHAnsi"/>
          <w:sz w:val="22"/>
          <w:szCs w:val="22"/>
        </w:rPr>
        <w:t xml:space="preserve"> oz. v Ljubljani ima intervencijske enote.</w:t>
      </w:r>
      <w:r w:rsidR="006446DA" w:rsidRPr="0090655E">
        <w:rPr>
          <w:rFonts w:asciiTheme="minorHAnsi" w:hAnsiTheme="minorHAnsi" w:cstheme="minorHAnsi"/>
          <w:sz w:val="22"/>
          <w:szCs w:val="22"/>
        </w:rPr>
        <w:t xml:space="preserve"> </w:t>
      </w:r>
      <w:r w:rsidR="006319BB" w:rsidRPr="0090655E">
        <w:rPr>
          <w:rFonts w:asciiTheme="minorHAnsi" w:hAnsiTheme="minorHAnsi" w:cstheme="minorHAnsi"/>
          <w:sz w:val="22"/>
          <w:szCs w:val="22"/>
        </w:rPr>
        <w:t>Ponudnik nudi plačilo v roku 30 dni po izstavljenem e-računu, ter priloženi</w:t>
      </w:r>
      <w:r w:rsidR="00423082" w:rsidRPr="0090655E">
        <w:rPr>
          <w:rFonts w:asciiTheme="minorHAnsi" w:hAnsiTheme="minorHAnsi" w:cstheme="minorHAnsi"/>
          <w:sz w:val="22"/>
          <w:szCs w:val="22"/>
        </w:rPr>
        <w:t xml:space="preserve"> in </w:t>
      </w:r>
      <w:r w:rsidR="006319BB" w:rsidRPr="0090655E">
        <w:rPr>
          <w:rFonts w:asciiTheme="minorHAnsi" w:hAnsiTheme="minorHAnsi" w:cstheme="minorHAnsi"/>
          <w:sz w:val="22"/>
          <w:szCs w:val="22"/>
        </w:rPr>
        <w:t>podpisani dobavnic</w:t>
      </w:r>
      <w:r w:rsidR="00CE3B2A" w:rsidRPr="0090655E">
        <w:rPr>
          <w:rFonts w:asciiTheme="minorHAnsi" w:hAnsiTheme="minorHAnsi" w:cstheme="minorHAnsi"/>
          <w:sz w:val="22"/>
          <w:szCs w:val="22"/>
        </w:rPr>
        <w:t xml:space="preserve">i oz. </w:t>
      </w:r>
      <w:r w:rsidR="006446DA" w:rsidRPr="0090655E">
        <w:rPr>
          <w:rFonts w:asciiTheme="minorHAnsi" w:hAnsiTheme="minorHAnsi" w:cstheme="minorHAnsi"/>
          <w:sz w:val="22"/>
          <w:szCs w:val="22"/>
        </w:rPr>
        <w:t xml:space="preserve">izdanem in podpisanem dokumentu. </w:t>
      </w:r>
      <w:r w:rsidR="00423082" w:rsidRPr="0090655E">
        <w:rPr>
          <w:rFonts w:asciiTheme="minorHAnsi" w:hAnsiTheme="minorHAnsi" w:cstheme="minorHAnsi"/>
          <w:sz w:val="22"/>
          <w:szCs w:val="22"/>
        </w:rPr>
        <w:t xml:space="preserve">Na vsaki dobavnici bo ponudnik </w:t>
      </w:r>
      <w:r w:rsidR="007563BF" w:rsidRPr="0090655E">
        <w:rPr>
          <w:rFonts w:asciiTheme="minorHAnsi" w:hAnsiTheme="minorHAnsi" w:cstheme="minorHAnsi"/>
          <w:sz w:val="22"/>
          <w:szCs w:val="22"/>
        </w:rPr>
        <w:t xml:space="preserve">navedel </w:t>
      </w:r>
      <w:r w:rsidR="007F1456" w:rsidRPr="0090655E">
        <w:rPr>
          <w:rFonts w:asciiTheme="minorHAnsi" w:hAnsiTheme="minorHAnsi" w:cstheme="minorHAnsi"/>
          <w:sz w:val="22"/>
          <w:szCs w:val="22"/>
        </w:rPr>
        <w:t xml:space="preserve">stroškovno mesto, </w:t>
      </w:r>
      <w:r w:rsidR="006446DA" w:rsidRPr="0090655E">
        <w:rPr>
          <w:rFonts w:asciiTheme="minorHAnsi" w:hAnsiTheme="minorHAnsi" w:cstheme="minorHAnsi"/>
          <w:sz w:val="22"/>
          <w:szCs w:val="22"/>
        </w:rPr>
        <w:t>PPS:12-SPLOŠNI</w:t>
      </w:r>
      <w:r w:rsidR="007F1456" w:rsidRPr="0090655E">
        <w:rPr>
          <w:rFonts w:asciiTheme="minorHAnsi" w:hAnsiTheme="minorHAnsi" w:cstheme="minorHAnsi"/>
          <w:sz w:val="22"/>
          <w:szCs w:val="22"/>
        </w:rPr>
        <w:t>.</w:t>
      </w:r>
      <w:r w:rsidR="00BF71E5" w:rsidRPr="0090655E">
        <w:rPr>
          <w:rFonts w:asciiTheme="minorHAnsi" w:hAnsiTheme="minorHAnsi" w:cstheme="minorHAnsi"/>
          <w:sz w:val="22"/>
          <w:szCs w:val="22"/>
        </w:rPr>
        <w:t xml:space="preserve"> Obvezna priloga e-računa je podpisana dobavnica oz. kakršen koli drug dokument, ki izkazuje opravljeno storitev.</w:t>
      </w:r>
    </w:p>
    <w:p w14:paraId="6C45F543" w14:textId="77777777" w:rsidR="001066F6" w:rsidRPr="0090655E" w:rsidRDefault="001066F6" w:rsidP="004254F2">
      <w:pPr>
        <w:spacing w:after="0" w:line="276" w:lineRule="auto"/>
        <w:jc w:val="both"/>
        <w:rPr>
          <w:rFonts w:asciiTheme="minorHAnsi" w:hAnsiTheme="minorHAnsi" w:cstheme="minorHAnsi"/>
          <w:sz w:val="22"/>
          <w:szCs w:val="22"/>
        </w:rPr>
      </w:pPr>
    </w:p>
    <w:p w14:paraId="0941DCF4" w14:textId="57A9DABB" w:rsidR="00555282" w:rsidRPr="004254F2" w:rsidRDefault="00EA7E6B" w:rsidP="004254F2">
      <w:pPr>
        <w:spacing w:line="276" w:lineRule="auto"/>
        <w:jc w:val="both"/>
        <w:rPr>
          <w:rFonts w:asciiTheme="minorHAnsi" w:hAnsiTheme="minorHAnsi" w:cstheme="minorHAnsi"/>
          <w:b/>
          <w:bCs/>
          <w:sz w:val="22"/>
          <w:szCs w:val="22"/>
          <w:u w:val="single"/>
        </w:rPr>
      </w:pPr>
      <w:r w:rsidRPr="004254F2">
        <w:rPr>
          <w:rFonts w:asciiTheme="minorHAnsi" w:hAnsiTheme="minorHAnsi" w:cstheme="minorHAnsi"/>
          <w:b/>
          <w:bCs/>
          <w:sz w:val="22"/>
          <w:szCs w:val="22"/>
          <w:u w:val="single"/>
        </w:rPr>
        <w:t>4</w:t>
      </w:r>
      <w:r w:rsidR="00555282" w:rsidRPr="004254F2">
        <w:rPr>
          <w:rFonts w:asciiTheme="minorHAnsi" w:hAnsiTheme="minorHAnsi" w:cstheme="minorHAnsi"/>
          <w:b/>
          <w:bCs/>
          <w:sz w:val="22"/>
          <w:szCs w:val="22"/>
          <w:u w:val="single"/>
        </w:rPr>
        <w:t>. CENA</w:t>
      </w:r>
    </w:p>
    <w:p w14:paraId="3EC620C2" w14:textId="747F7390"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 xml:space="preserve">Cena </w:t>
      </w:r>
      <w:r w:rsidR="00EF34E4" w:rsidRPr="004254F2">
        <w:rPr>
          <w:rFonts w:asciiTheme="minorHAnsi" w:hAnsiTheme="minorHAnsi" w:cstheme="minorHAnsi"/>
          <w:sz w:val="22"/>
          <w:szCs w:val="22"/>
        </w:rPr>
        <w:t xml:space="preserve">ponujenih </w:t>
      </w:r>
      <w:r w:rsidR="00BF71E5" w:rsidRPr="004254F2">
        <w:rPr>
          <w:rFonts w:asciiTheme="minorHAnsi" w:hAnsiTheme="minorHAnsi" w:cstheme="minorHAnsi"/>
          <w:sz w:val="22"/>
          <w:szCs w:val="22"/>
        </w:rPr>
        <w:t>storitev</w:t>
      </w:r>
      <w:r w:rsidR="00EF34E4" w:rsidRPr="004254F2">
        <w:rPr>
          <w:rFonts w:asciiTheme="minorHAnsi" w:hAnsiTheme="minorHAnsi" w:cstheme="minorHAnsi"/>
          <w:sz w:val="22"/>
          <w:szCs w:val="22"/>
        </w:rPr>
        <w:t xml:space="preserve"> je fiksna za obdobje trajanja evidenčnega javnega naročila</w:t>
      </w:r>
      <w:r w:rsidR="00D45344">
        <w:rPr>
          <w:rFonts w:asciiTheme="minorHAnsi" w:hAnsiTheme="minorHAnsi" w:cstheme="minorHAnsi"/>
          <w:sz w:val="22"/>
          <w:szCs w:val="22"/>
        </w:rPr>
        <w:t xml:space="preserve"> (2 leti od podpisa pogodbe)</w:t>
      </w:r>
      <w:r w:rsidR="0073569B">
        <w:rPr>
          <w:rFonts w:asciiTheme="minorHAnsi" w:hAnsiTheme="minorHAnsi" w:cstheme="minorHAnsi"/>
          <w:sz w:val="22"/>
          <w:szCs w:val="22"/>
        </w:rPr>
        <w:t>, predvidoma od 01.01.202</w:t>
      </w:r>
      <w:r w:rsidR="003351DD">
        <w:rPr>
          <w:rFonts w:asciiTheme="minorHAnsi" w:hAnsiTheme="minorHAnsi" w:cstheme="minorHAnsi"/>
          <w:sz w:val="22"/>
          <w:szCs w:val="22"/>
        </w:rPr>
        <w:t>6</w:t>
      </w:r>
      <w:r w:rsidR="0073569B">
        <w:rPr>
          <w:rFonts w:asciiTheme="minorHAnsi" w:hAnsiTheme="minorHAnsi" w:cstheme="minorHAnsi"/>
          <w:sz w:val="22"/>
          <w:szCs w:val="22"/>
        </w:rPr>
        <w:t xml:space="preserve"> do 31.12.2027.</w:t>
      </w:r>
      <w:r w:rsidR="00541BC7" w:rsidRPr="004254F2">
        <w:rPr>
          <w:rFonts w:asciiTheme="minorHAnsi" w:hAnsiTheme="minorHAnsi" w:cstheme="minorHAnsi"/>
          <w:sz w:val="22"/>
          <w:szCs w:val="22"/>
        </w:rPr>
        <w:t xml:space="preserve"> </w:t>
      </w:r>
      <w:r w:rsidRPr="004254F2">
        <w:rPr>
          <w:rFonts w:asciiTheme="minorHAnsi" w:hAnsiTheme="minorHAnsi" w:cstheme="minorHAnsi"/>
          <w:sz w:val="22"/>
          <w:szCs w:val="22"/>
        </w:rPr>
        <w:t>Cena mora biti končna in mora vsebovati vse stroške</w:t>
      </w:r>
      <w:r w:rsidR="00497773" w:rsidRPr="004254F2">
        <w:rPr>
          <w:rFonts w:asciiTheme="minorHAnsi" w:hAnsiTheme="minorHAnsi" w:cstheme="minorHAnsi"/>
          <w:sz w:val="22"/>
          <w:szCs w:val="22"/>
        </w:rPr>
        <w:t xml:space="preserve">, </w:t>
      </w:r>
      <w:r w:rsidRPr="004254F2">
        <w:rPr>
          <w:rFonts w:asciiTheme="minorHAnsi" w:hAnsiTheme="minorHAnsi" w:cstheme="minorHAnsi"/>
          <w:sz w:val="22"/>
          <w:szCs w:val="22"/>
        </w:rPr>
        <w:t>vse popuste in rabate. V ceno so zajeti vsi odvisni stroški. Naročnik ne priznava pod nobenimi pogoji kakršnega koli povišanja cen.</w:t>
      </w:r>
    </w:p>
    <w:p w14:paraId="6B430BD8" w14:textId="45118751" w:rsidR="00541BC7"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 xml:space="preserve">K naročilu je možno skleniti aneks zaradi morebitnih trenutno neznanih dejstev in morebitnih dodatnim potreb po </w:t>
      </w:r>
      <w:r w:rsidR="00BF71E5" w:rsidRPr="004254F2">
        <w:rPr>
          <w:rFonts w:asciiTheme="minorHAnsi" w:hAnsiTheme="minorHAnsi" w:cstheme="minorHAnsi"/>
          <w:sz w:val="22"/>
          <w:szCs w:val="22"/>
        </w:rPr>
        <w:t>istovrstnih storitvah</w:t>
      </w:r>
      <w:r w:rsidR="00833940" w:rsidRPr="004254F2">
        <w:rPr>
          <w:rFonts w:asciiTheme="minorHAnsi" w:hAnsiTheme="minorHAnsi" w:cstheme="minorHAnsi"/>
          <w:sz w:val="22"/>
          <w:szCs w:val="22"/>
        </w:rPr>
        <w:t>,</w:t>
      </w:r>
      <w:r w:rsidRPr="004254F2">
        <w:rPr>
          <w:rFonts w:asciiTheme="minorHAnsi" w:hAnsiTheme="minorHAnsi" w:cstheme="minorHAnsi"/>
          <w:sz w:val="22"/>
          <w:szCs w:val="22"/>
        </w:rPr>
        <w:t xml:space="preserve"> vendar največ do 30% vrednosti osnovne pogodbe (naročilnice).</w:t>
      </w:r>
    </w:p>
    <w:p w14:paraId="16FA3BC8" w14:textId="77777777" w:rsidR="00CF37AE" w:rsidRPr="004254F2" w:rsidRDefault="00CF37AE" w:rsidP="004254F2">
      <w:pPr>
        <w:spacing w:line="276" w:lineRule="auto"/>
        <w:jc w:val="both"/>
        <w:rPr>
          <w:rFonts w:asciiTheme="minorHAnsi" w:hAnsiTheme="minorHAnsi" w:cstheme="minorHAnsi"/>
          <w:sz w:val="22"/>
          <w:szCs w:val="22"/>
        </w:rPr>
      </w:pPr>
    </w:p>
    <w:p w14:paraId="3171328C" w14:textId="7AC8E542" w:rsidR="00555282" w:rsidRPr="004254F2" w:rsidRDefault="00541BC7" w:rsidP="004254F2">
      <w:pPr>
        <w:spacing w:line="276" w:lineRule="auto"/>
        <w:jc w:val="both"/>
        <w:rPr>
          <w:rFonts w:asciiTheme="minorHAnsi" w:hAnsiTheme="minorHAnsi" w:cstheme="minorHAnsi"/>
          <w:b/>
          <w:bCs/>
          <w:sz w:val="22"/>
          <w:szCs w:val="22"/>
          <w:u w:val="single"/>
        </w:rPr>
      </w:pPr>
      <w:r w:rsidRPr="004254F2">
        <w:rPr>
          <w:rFonts w:asciiTheme="minorHAnsi" w:hAnsiTheme="minorHAnsi" w:cstheme="minorHAnsi"/>
          <w:b/>
          <w:bCs/>
          <w:sz w:val="22"/>
          <w:szCs w:val="22"/>
          <w:u w:val="single"/>
        </w:rPr>
        <w:t>5</w:t>
      </w:r>
      <w:r w:rsidR="00555282" w:rsidRPr="004254F2">
        <w:rPr>
          <w:rFonts w:asciiTheme="minorHAnsi" w:hAnsiTheme="minorHAnsi" w:cstheme="minorHAnsi"/>
          <w:b/>
          <w:bCs/>
          <w:sz w:val="22"/>
          <w:szCs w:val="22"/>
          <w:u w:val="single"/>
        </w:rPr>
        <w:t>. MERILO ZA IZBIRO</w:t>
      </w:r>
    </w:p>
    <w:p w14:paraId="7A9E4197" w14:textId="77777777" w:rsidR="00B61D03" w:rsidRPr="00BD1FDE" w:rsidRDefault="00B61D03" w:rsidP="00B61D03">
      <w:pPr>
        <w:jc w:val="both"/>
        <w:rPr>
          <w:rFonts w:ascii="Calibri" w:eastAsia="HiddenHorzOCR" w:hAnsi="Calibri" w:cs="Calibri"/>
          <w:kern w:val="0"/>
          <w:sz w:val="22"/>
          <w:szCs w:val="22"/>
        </w:rPr>
      </w:pPr>
      <w:r w:rsidRPr="00BD1FDE">
        <w:rPr>
          <w:rFonts w:ascii="Calibri" w:eastAsia="HiddenHorzOCR" w:hAnsi="Calibri" w:cs="Calibri"/>
          <w:kern w:val="0"/>
          <w:sz w:val="22"/>
          <w:szCs w:val="22"/>
        </w:rPr>
        <w:t>Naročnik bo izbral ekonomsko najugodnejšo ponudbo na podlagi naslednjih meril:</w:t>
      </w:r>
    </w:p>
    <w:tbl>
      <w:tblPr>
        <w:tblStyle w:val="Tabelamrea"/>
        <w:tblW w:w="0" w:type="auto"/>
        <w:tblLook w:val="04A0" w:firstRow="1" w:lastRow="0" w:firstColumn="1" w:lastColumn="0" w:noHBand="0" w:noVBand="1"/>
      </w:tblPr>
      <w:tblGrid>
        <w:gridCol w:w="846"/>
        <w:gridCol w:w="3827"/>
        <w:gridCol w:w="4389"/>
      </w:tblGrid>
      <w:tr w:rsidR="00524F6C" w:rsidRPr="00BD1FDE" w14:paraId="05F54C7D" w14:textId="77777777" w:rsidTr="00776CF5">
        <w:tc>
          <w:tcPr>
            <w:tcW w:w="846" w:type="dxa"/>
          </w:tcPr>
          <w:p w14:paraId="24473B5D" w14:textId="77777777" w:rsidR="00B61D03" w:rsidRPr="00BD1FDE" w:rsidRDefault="00B61D03" w:rsidP="00776CF5">
            <w:pPr>
              <w:jc w:val="both"/>
              <w:rPr>
                <w:rFonts w:ascii="Calibri" w:eastAsia="HiddenHorzOCR" w:hAnsi="Calibri" w:cs="Calibri"/>
                <w:kern w:val="0"/>
                <w:sz w:val="22"/>
                <w:szCs w:val="22"/>
              </w:rPr>
            </w:pPr>
          </w:p>
        </w:tc>
        <w:tc>
          <w:tcPr>
            <w:tcW w:w="3827" w:type="dxa"/>
          </w:tcPr>
          <w:p w14:paraId="5BBD1BDA" w14:textId="77777777" w:rsidR="00B61D03" w:rsidRPr="00BD1FDE" w:rsidRDefault="00B61D03" w:rsidP="00776CF5">
            <w:pPr>
              <w:jc w:val="both"/>
              <w:rPr>
                <w:rFonts w:ascii="Calibri" w:eastAsia="HiddenHorzOCR" w:hAnsi="Calibri" w:cs="Calibri"/>
                <w:b/>
                <w:bCs/>
                <w:kern w:val="0"/>
                <w:sz w:val="22"/>
                <w:szCs w:val="22"/>
              </w:rPr>
            </w:pPr>
            <w:r w:rsidRPr="00BD1FDE">
              <w:rPr>
                <w:rFonts w:ascii="Calibri" w:eastAsia="HiddenHorzOCR" w:hAnsi="Calibri" w:cs="Calibri"/>
                <w:b/>
                <w:bCs/>
                <w:kern w:val="0"/>
                <w:sz w:val="22"/>
                <w:szCs w:val="22"/>
              </w:rPr>
              <w:t>Merilo</w:t>
            </w:r>
          </w:p>
        </w:tc>
        <w:tc>
          <w:tcPr>
            <w:tcW w:w="4389" w:type="dxa"/>
          </w:tcPr>
          <w:p w14:paraId="00E25576" w14:textId="77777777" w:rsidR="00B61D03" w:rsidRPr="00BD1FDE" w:rsidRDefault="00B61D03" w:rsidP="00776CF5">
            <w:pPr>
              <w:jc w:val="both"/>
              <w:rPr>
                <w:rFonts w:ascii="Calibri" w:eastAsia="HiddenHorzOCR" w:hAnsi="Calibri" w:cs="Calibri"/>
                <w:b/>
                <w:bCs/>
                <w:kern w:val="0"/>
                <w:sz w:val="22"/>
                <w:szCs w:val="22"/>
              </w:rPr>
            </w:pPr>
            <w:r w:rsidRPr="00BD1FDE">
              <w:rPr>
                <w:rFonts w:ascii="Calibri" w:eastAsia="HiddenHorzOCR" w:hAnsi="Calibri" w:cs="Calibri"/>
                <w:b/>
                <w:bCs/>
                <w:kern w:val="0"/>
                <w:sz w:val="22"/>
                <w:szCs w:val="22"/>
              </w:rPr>
              <w:t>Točke</w:t>
            </w:r>
          </w:p>
        </w:tc>
      </w:tr>
      <w:tr w:rsidR="00524F6C" w:rsidRPr="00BD1FDE" w14:paraId="43A2E22F" w14:textId="77777777" w:rsidTr="00776CF5">
        <w:tc>
          <w:tcPr>
            <w:tcW w:w="846" w:type="dxa"/>
          </w:tcPr>
          <w:p w14:paraId="2E8408DE" w14:textId="77777777" w:rsidR="00B61D03" w:rsidRPr="00BD1FDE" w:rsidRDefault="00B61D03" w:rsidP="00776CF5">
            <w:pPr>
              <w:jc w:val="both"/>
              <w:rPr>
                <w:rFonts w:ascii="Calibri" w:eastAsia="HiddenHorzOCR" w:hAnsi="Calibri" w:cs="Calibri"/>
                <w:kern w:val="0"/>
                <w:sz w:val="22"/>
                <w:szCs w:val="22"/>
              </w:rPr>
            </w:pPr>
            <w:r w:rsidRPr="00BD1FDE">
              <w:rPr>
                <w:rFonts w:ascii="Calibri" w:eastAsia="HiddenHorzOCR" w:hAnsi="Calibri" w:cs="Calibri"/>
                <w:kern w:val="0"/>
                <w:sz w:val="22"/>
                <w:szCs w:val="22"/>
              </w:rPr>
              <w:t>1</w:t>
            </w:r>
          </w:p>
        </w:tc>
        <w:tc>
          <w:tcPr>
            <w:tcW w:w="3827" w:type="dxa"/>
          </w:tcPr>
          <w:p w14:paraId="1A54E721" w14:textId="710A128A" w:rsidR="00B61D03" w:rsidRPr="00BD1FDE" w:rsidRDefault="00B61D03" w:rsidP="00776CF5">
            <w:pPr>
              <w:jc w:val="both"/>
              <w:rPr>
                <w:rFonts w:ascii="Calibri" w:eastAsia="HiddenHorzOCR" w:hAnsi="Calibri" w:cs="Calibri"/>
                <w:kern w:val="0"/>
                <w:sz w:val="22"/>
                <w:szCs w:val="22"/>
              </w:rPr>
            </w:pPr>
            <w:r w:rsidRPr="00BD1FDE">
              <w:rPr>
                <w:rFonts w:ascii="Calibri" w:eastAsia="HiddenHorzOCR" w:hAnsi="Calibri" w:cs="Calibri"/>
                <w:kern w:val="0"/>
                <w:sz w:val="22"/>
                <w:szCs w:val="22"/>
              </w:rPr>
              <w:t xml:space="preserve">Skupna cena brez </w:t>
            </w:r>
            <w:proofErr w:type="spellStart"/>
            <w:r w:rsidRPr="00BD1FDE">
              <w:rPr>
                <w:rFonts w:ascii="Calibri" w:eastAsia="HiddenHorzOCR" w:hAnsi="Calibri" w:cs="Calibri"/>
                <w:kern w:val="0"/>
                <w:sz w:val="22"/>
                <w:szCs w:val="22"/>
              </w:rPr>
              <w:t>ddv</w:t>
            </w:r>
            <w:proofErr w:type="spellEnd"/>
            <w:r w:rsidR="00FB7291">
              <w:rPr>
                <w:rFonts w:ascii="Calibri" w:eastAsia="HiddenHorzOCR" w:hAnsi="Calibri" w:cs="Calibri"/>
                <w:kern w:val="0"/>
                <w:sz w:val="22"/>
                <w:szCs w:val="22"/>
              </w:rPr>
              <w:t xml:space="preserve"> (</w:t>
            </w:r>
            <w:proofErr w:type="spellStart"/>
            <w:r w:rsidR="00FB7291">
              <w:rPr>
                <w:rFonts w:ascii="Calibri" w:eastAsia="HiddenHorzOCR" w:hAnsi="Calibri" w:cs="Calibri"/>
                <w:kern w:val="0"/>
                <w:sz w:val="22"/>
                <w:szCs w:val="22"/>
              </w:rPr>
              <w:t>excel</w:t>
            </w:r>
            <w:proofErr w:type="spellEnd"/>
            <w:r w:rsidR="00FB7291">
              <w:rPr>
                <w:rFonts w:ascii="Calibri" w:eastAsia="HiddenHorzOCR" w:hAnsi="Calibri" w:cs="Calibri"/>
                <w:kern w:val="0"/>
                <w:sz w:val="22"/>
                <w:szCs w:val="22"/>
              </w:rPr>
              <w:t>)</w:t>
            </w:r>
          </w:p>
        </w:tc>
        <w:tc>
          <w:tcPr>
            <w:tcW w:w="4389" w:type="dxa"/>
          </w:tcPr>
          <w:p w14:paraId="46339333" w14:textId="2AC4B090" w:rsidR="00B61D03" w:rsidRPr="00BD1FDE" w:rsidRDefault="00FD4D3E" w:rsidP="00776CF5">
            <w:pPr>
              <w:jc w:val="both"/>
              <w:rPr>
                <w:rFonts w:ascii="Calibri" w:eastAsia="HiddenHorzOCR" w:hAnsi="Calibri" w:cs="Calibri"/>
                <w:kern w:val="0"/>
                <w:sz w:val="22"/>
                <w:szCs w:val="22"/>
              </w:rPr>
            </w:pPr>
            <w:r w:rsidRPr="00BD1FDE">
              <w:rPr>
                <w:rFonts w:ascii="Calibri" w:eastAsia="HiddenHorzOCR" w:hAnsi="Calibri" w:cs="Calibri"/>
                <w:kern w:val="0"/>
                <w:sz w:val="22"/>
                <w:szCs w:val="22"/>
              </w:rPr>
              <w:t>8</w:t>
            </w:r>
            <w:r w:rsidR="00B61D03" w:rsidRPr="00BD1FDE">
              <w:rPr>
                <w:rFonts w:ascii="Calibri" w:eastAsia="HiddenHorzOCR" w:hAnsi="Calibri" w:cs="Calibri"/>
                <w:kern w:val="0"/>
                <w:sz w:val="22"/>
                <w:szCs w:val="22"/>
              </w:rPr>
              <w:t>0</w:t>
            </w:r>
          </w:p>
        </w:tc>
      </w:tr>
      <w:tr w:rsidR="00524F6C" w:rsidRPr="00BD1FDE" w14:paraId="354CC95C" w14:textId="77777777" w:rsidTr="00776CF5">
        <w:tc>
          <w:tcPr>
            <w:tcW w:w="846" w:type="dxa"/>
          </w:tcPr>
          <w:p w14:paraId="5ACBEE5A" w14:textId="77777777" w:rsidR="00B61D03" w:rsidRPr="00BD1FDE" w:rsidRDefault="00B61D03" w:rsidP="00776CF5">
            <w:pPr>
              <w:jc w:val="both"/>
              <w:rPr>
                <w:rFonts w:ascii="Calibri" w:eastAsia="HiddenHorzOCR" w:hAnsi="Calibri" w:cs="Calibri"/>
                <w:kern w:val="0"/>
                <w:sz w:val="22"/>
                <w:szCs w:val="22"/>
              </w:rPr>
            </w:pPr>
            <w:r w:rsidRPr="00BD1FDE">
              <w:rPr>
                <w:rFonts w:ascii="Calibri" w:eastAsia="HiddenHorzOCR" w:hAnsi="Calibri" w:cs="Calibri"/>
                <w:kern w:val="0"/>
                <w:sz w:val="22"/>
                <w:szCs w:val="22"/>
              </w:rPr>
              <w:t>2</w:t>
            </w:r>
          </w:p>
        </w:tc>
        <w:tc>
          <w:tcPr>
            <w:tcW w:w="3827" w:type="dxa"/>
          </w:tcPr>
          <w:p w14:paraId="5C83E542" w14:textId="773BFD2D" w:rsidR="00B61D03" w:rsidRPr="00BD1FDE" w:rsidRDefault="00B61D03" w:rsidP="00776CF5">
            <w:pPr>
              <w:jc w:val="both"/>
              <w:rPr>
                <w:rFonts w:ascii="Calibri" w:eastAsia="HiddenHorzOCR" w:hAnsi="Calibri" w:cs="Calibri"/>
                <w:kern w:val="0"/>
                <w:sz w:val="22"/>
                <w:szCs w:val="22"/>
              </w:rPr>
            </w:pPr>
            <w:r w:rsidRPr="00BD1FDE">
              <w:rPr>
                <w:rFonts w:ascii="Calibri" w:eastAsia="HiddenHorzOCR" w:hAnsi="Calibri" w:cs="Calibri"/>
                <w:kern w:val="0"/>
                <w:sz w:val="22"/>
                <w:szCs w:val="22"/>
              </w:rPr>
              <w:t xml:space="preserve">Popust za vse ostale </w:t>
            </w:r>
            <w:r w:rsidR="00FD4D3E" w:rsidRPr="00BD1FDE">
              <w:rPr>
                <w:rFonts w:ascii="Calibri" w:eastAsia="HiddenHorzOCR" w:hAnsi="Calibri" w:cs="Calibri"/>
                <w:kern w:val="0"/>
                <w:sz w:val="22"/>
                <w:szCs w:val="22"/>
              </w:rPr>
              <w:t xml:space="preserve">storitve ali </w:t>
            </w:r>
            <w:r w:rsidR="00FB7291">
              <w:rPr>
                <w:rFonts w:ascii="Calibri" w:eastAsia="HiddenHorzOCR" w:hAnsi="Calibri" w:cs="Calibri"/>
                <w:kern w:val="0"/>
                <w:sz w:val="22"/>
                <w:szCs w:val="22"/>
              </w:rPr>
              <w:t>artikle</w:t>
            </w:r>
            <w:r w:rsidRPr="00BD1FDE">
              <w:rPr>
                <w:rFonts w:ascii="Calibri" w:eastAsia="HiddenHorzOCR" w:hAnsi="Calibri" w:cs="Calibri"/>
                <w:kern w:val="0"/>
                <w:sz w:val="22"/>
                <w:szCs w:val="22"/>
              </w:rPr>
              <w:t>, ki jih trenutno naročnik še ne more pisno opisati</w:t>
            </w:r>
            <w:r w:rsidR="00524F6C" w:rsidRPr="00BD1FDE">
              <w:rPr>
                <w:rFonts w:ascii="Calibri" w:eastAsia="HiddenHorzOCR" w:hAnsi="Calibri" w:cs="Calibri"/>
                <w:kern w:val="0"/>
                <w:sz w:val="22"/>
                <w:szCs w:val="22"/>
              </w:rPr>
              <w:t xml:space="preserve"> oz. jih v tem hipu še ne potrebuje (dodatno varovanje, novi komunikatorji,..</w:t>
            </w:r>
            <w:r w:rsidRPr="00BD1FDE">
              <w:rPr>
                <w:rFonts w:ascii="Calibri" w:eastAsia="HiddenHorzOCR" w:hAnsi="Calibri" w:cs="Calibri"/>
                <w:kern w:val="0"/>
                <w:sz w:val="22"/>
                <w:szCs w:val="22"/>
              </w:rPr>
              <w:t>)</w:t>
            </w:r>
          </w:p>
        </w:tc>
        <w:tc>
          <w:tcPr>
            <w:tcW w:w="4389" w:type="dxa"/>
          </w:tcPr>
          <w:p w14:paraId="4AFF0AC3" w14:textId="48B7D0A2" w:rsidR="00B61D03" w:rsidRPr="00BD1FDE" w:rsidRDefault="00524F6C" w:rsidP="00776CF5">
            <w:pPr>
              <w:jc w:val="both"/>
              <w:rPr>
                <w:rFonts w:ascii="Calibri" w:eastAsia="HiddenHorzOCR" w:hAnsi="Calibri" w:cs="Calibri"/>
                <w:kern w:val="0"/>
                <w:sz w:val="22"/>
                <w:szCs w:val="22"/>
              </w:rPr>
            </w:pPr>
            <w:r w:rsidRPr="00BD1FDE">
              <w:rPr>
                <w:rFonts w:ascii="Calibri" w:eastAsia="HiddenHorzOCR" w:hAnsi="Calibri" w:cs="Calibri"/>
                <w:kern w:val="0"/>
                <w:sz w:val="22"/>
                <w:szCs w:val="22"/>
              </w:rPr>
              <w:t>2</w:t>
            </w:r>
            <w:r w:rsidR="00B61D03" w:rsidRPr="00BD1FDE">
              <w:rPr>
                <w:rFonts w:ascii="Calibri" w:eastAsia="HiddenHorzOCR" w:hAnsi="Calibri" w:cs="Calibri"/>
                <w:kern w:val="0"/>
                <w:sz w:val="22"/>
                <w:szCs w:val="22"/>
              </w:rPr>
              <w:t>0</w:t>
            </w:r>
          </w:p>
        </w:tc>
      </w:tr>
    </w:tbl>
    <w:p w14:paraId="5DD5A530" w14:textId="77777777" w:rsidR="00B61D03" w:rsidRDefault="00B61D03" w:rsidP="00B61D03">
      <w:pPr>
        <w:jc w:val="both"/>
        <w:rPr>
          <w:rFonts w:ascii="Calibri" w:hAnsi="Calibri" w:cs="Calibri"/>
          <w:kern w:val="0"/>
          <w:sz w:val="22"/>
          <w:szCs w:val="22"/>
        </w:rPr>
      </w:pPr>
      <w:r w:rsidRPr="00BD1FDE">
        <w:rPr>
          <w:rFonts w:ascii="Calibri" w:hAnsi="Calibri" w:cs="Calibri"/>
          <w:kern w:val="0"/>
          <w:sz w:val="22"/>
          <w:szCs w:val="22"/>
        </w:rPr>
        <w:t xml:space="preserve">Najvišje možno število </w:t>
      </w:r>
      <w:r w:rsidRPr="00BD1FDE">
        <w:rPr>
          <w:rFonts w:ascii="Calibri" w:eastAsia="HiddenHorzOCR" w:hAnsi="Calibri" w:cs="Calibri"/>
          <w:kern w:val="0"/>
          <w:sz w:val="22"/>
          <w:szCs w:val="22"/>
        </w:rPr>
        <w:t xml:space="preserve">točk, </w:t>
      </w:r>
      <w:r w:rsidRPr="00BD1FDE">
        <w:rPr>
          <w:rFonts w:ascii="Calibri" w:hAnsi="Calibri" w:cs="Calibri"/>
          <w:kern w:val="0"/>
          <w:sz w:val="22"/>
          <w:szCs w:val="22"/>
        </w:rPr>
        <w:t>ki jih lahko doseže ponudnik je 100.</w:t>
      </w:r>
    </w:p>
    <w:p w14:paraId="76E007C4" w14:textId="77777777" w:rsidR="0057670D" w:rsidRDefault="0057670D" w:rsidP="00B61D03">
      <w:pPr>
        <w:jc w:val="both"/>
        <w:rPr>
          <w:rFonts w:ascii="Calibri" w:hAnsi="Calibri" w:cs="Calibri"/>
          <w:kern w:val="0"/>
          <w:sz w:val="22"/>
          <w:szCs w:val="22"/>
        </w:rPr>
      </w:pPr>
    </w:p>
    <w:p w14:paraId="36C29414" w14:textId="77777777" w:rsidR="0057670D" w:rsidRPr="00BD1FDE" w:rsidRDefault="0057670D" w:rsidP="00B61D03">
      <w:pPr>
        <w:jc w:val="both"/>
        <w:rPr>
          <w:rFonts w:ascii="Calibri" w:hAnsi="Calibri" w:cs="Calibri"/>
          <w:kern w:val="0"/>
          <w:sz w:val="22"/>
          <w:szCs w:val="22"/>
        </w:rPr>
      </w:pPr>
    </w:p>
    <w:p w14:paraId="682F0950" w14:textId="77777777" w:rsidR="00B61D03" w:rsidRPr="00BD1FDE" w:rsidRDefault="00B61D03" w:rsidP="00B61D03">
      <w:pPr>
        <w:jc w:val="both"/>
        <w:rPr>
          <w:rFonts w:ascii="Calibri" w:hAnsi="Calibri" w:cs="Calibri"/>
          <w:b/>
          <w:bCs/>
          <w:kern w:val="0"/>
          <w:sz w:val="22"/>
          <w:szCs w:val="22"/>
        </w:rPr>
      </w:pPr>
      <w:r w:rsidRPr="00BD1FDE">
        <w:rPr>
          <w:rFonts w:ascii="Calibri" w:hAnsi="Calibri" w:cs="Calibri"/>
          <w:b/>
          <w:bCs/>
          <w:kern w:val="0"/>
          <w:sz w:val="22"/>
          <w:szCs w:val="22"/>
        </w:rPr>
        <w:t>CENA - C</w:t>
      </w:r>
    </w:p>
    <w:p w14:paraId="6F852AF6" w14:textId="77777777" w:rsidR="00B61D03" w:rsidRPr="00BD1FDE" w:rsidRDefault="00B61D03" w:rsidP="00B61D03">
      <w:pPr>
        <w:spacing w:after="6" w:line="268" w:lineRule="auto"/>
        <w:ind w:left="-5" w:hanging="10"/>
        <w:jc w:val="both"/>
        <w:rPr>
          <w:rFonts w:ascii="Calibri" w:hAnsi="Calibri" w:cs="Calibri"/>
          <w:color w:val="000000"/>
          <w:sz w:val="22"/>
          <w:szCs w:val="22"/>
          <w:lang w:eastAsia="sl-SI"/>
        </w:rPr>
      </w:pPr>
      <w:r w:rsidRPr="00BD1FDE">
        <w:rPr>
          <w:rFonts w:ascii="Calibri" w:hAnsi="Calibri" w:cs="Calibri"/>
          <w:color w:val="000000"/>
          <w:sz w:val="22"/>
          <w:szCs w:val="22"/>
          <w:lang w:eastAsia="sl-SI"/>
        </w:rPr>
        <w:t xml:space="preserve">Točke bodo dodeljene po naslednji formuli: </w:t>
      </w:r>
    </w:p>
    <w:p w14:paraId="62CE0498" w14:textId="77777777" w:rsidR="00B61D03" w:rsidRPr="00BD1FDE" w:rsidRDefault="00B61D03" w:rsidP="00B61D03">
      <w:pPr>
        <w:spacing w:after="16" w:line="256" w:lineRule="auto"/>
        <w:rPr>
          <w:rFonts w:ascii="Calibri" w:hAnsi="Calibri" w:cs="Calibri"/>
          <w:color w:val="000000"/>
          <w:sz w:val="22"/>
          <w:szCs w:val="22"/>
          <w:lang w:eastAsia="sl-SI"/>
        </w:rPr>
      </w:pPr>
      <w:r w:rsidRPr="00BD1FDE">
        <w:rPr>
          <w:rFonts w:ascii="Calibri" w:hAnsi="Calibri" w:cs="Calibri"/>
          <w:color w:val="000000"/>
          <w:sz w:val="22"/>
          <w:szCs w:val="22"/>
          <w:lang w:eastAsia="sl-SI"/>
        </w:rPr>
        <w:t xml:space="preserve"> </w:t>
      </w:r>
    </w:p>
    <w:p w14:paraId="14932459" w14:textId="77777777" w:rsidR="00B61D03" w:rsidRPr="00BD1FDE" w:rsidRDefault="00B61D03" w:rsidP="00B61D03">
      <w:pPr>
        <w:spacing w:after="6" w:line="268" w:lineRule="auto"/>
        <w:jc w:val="both"/>
        <w:rPr>
          <w:rFonts w:ascii="Calibri" w:hAnsi="Calibri" w:cs="Calibri"/>
          <w:color w:val="000000"/>
          <w:sz w:val="22"/>
          <w:szCs w:val="22"/>
          <w:lang w:eastAsia="sl-SI"/>
        </w:rPr>
      </w:pPr>
      <w:r w:rsidRPr="00BD1FDE">
        <w:rPr>
          <w:rFonts w:ascii="Calibri" w:hAnsi="Calibri" w:cs="Calibri"/>
          <w:color w:val="000000"/>
          <w:sz w:val="22"/>
          <w:szCs w:val="22"/>
          <w:lang w:eastAsia="sl-SI"/>
        </w:rPr>
        <w:t xml:space="preserve">     najnižja končna ponudbena vrednost za celoten sklop (brez DDV)</w:t>
      </w:r>
    </w:p>
    <w:p w14:paraId="6BE617BC" w14:textId="3E6326C3" w:rsidR="00B61D03" w:rsidRPr="00BD1FDE" w:rsidRDefault="00B61D03" w:rsidP="00B61D03">
      <w:pPr>
        <w:spacing w:after="1" w:line="276" w:lineRule="auto"/>
        <w:ind w:left="-5" w:right="423" w:hanging="10"/>
        <w:rPr>
          <w:rFonts w:ascii="Calibri" w:hAnsi="Calibri" w:cs="Calibri"/>
          <w:color w:val="000000"/>
          <w:sz w:val="22"/>
          <w:szCs w:val="22"/>
          <w:lang w:eastAsia="sl-SI"/>
        </w:rPr>
      </w:pPr>
      <w:r w:rsidRPr="00BD1FDE">
        <w:rPr>
          <w:rFonts w:ascii="Calibri" w:hAnsi="Calibri" w:cs="Calibri"/>
          <w:color w:val="000000"/>
          <w:sz w:val="22"/>
          <w:szCs w:val="22"/>
          <w:lang w:eastAsia="sl-SI"/>
        </w:rPr>
        <w:t xml:space="preserve">---------------------------------------------------------------------------------------------------                x </w:t>
      </w:r>
      <w:r w:rsidR="00EA0C26" w:rsidRPr="00BD1FDE">
        <w:rPr>
          <w:rFonts w:ascii="Calibri" w:hAnsi="Calibri" w:cs="Calibri"/>
          <w:color w:val="000000"/>
          <w:sz w:val="22"/>
          <w:szCs w:val="22"/>
          <w:lang w:eastAsia="sl-SI"/>
        </w:rPr>
        <w:t>8</w:t>
      </w:r>
      <w:r w:rsidRPr="00BD1FDE">
        <w:rPr>
          <w:rFonts w:ascii="Calibri" w:hAnsi="Calibri" w:cs="Calibri"/>
          <w:color w:val="000000"/>
          <w:sz w:val="22"/>
          <w:szCs w:val="22"/>
          <w:lang w:eastAsia="sl-SI"/>
        </w:rPr>
        <w:t xml:space="preserve">0 </w:t>
      </w:r>
    </w:p>
    <w:p w14:paraId="55AD4655" w14:textId="4C6C1A5B" w:rsidR="00B61D03" w:rsidRPr="00BD1FDE" w:rsidRDefault="00B61D03" w:rsidP="0051566D">
      <w:pPr>
        <w:spacing w:after="1" w:line="276" w:lineRule="auto"/>
        <w:ind w:left="-5" w:right="2124" w:hanging="10"/>
        <w:rPr>
          <w:rFonts w:ascii="Calibri" w:hAnsi="Calibri" w:cs="Calibri"/>
          <w:color w:val="000000"/>
          <w:sz w:val="22"/>
          <w:szCs w:val="22"/>
          <w:lang w:eastAsia="sl-SI"/>
        </w:rPr>
      </w:pPr>
      <w:r w:rsidRPr="00BD1FDE">
        <w:rPr>
          <w:rFonts w:ascii="Calibri" w:hAnsi="Calibri" w:cs="Calibri"/>
          <w:color w:val="000000"/>
          <w:sz w:val="22"/>
          <w:szCs w:val="22"/>
          <w:lang w:eastAsia="sl-SI"/>
        </w:rPr>
        <w:t>končna ponudbena vrednost za celoten sklop obravnavanega ponudnika (brez DDV)</w:t>
      </w:r>
    </w:p>
    <w:p w14:paraId="73700829" w14:textId="03B4C9D4" w:rsidR="00B61D03" w:rsidRPr="00BD1FDE" w:rsidRDefault="00B61D03" w:rsidP="00B61D03">
      <w:pPr>
        <w:spacing w:after="1" w:line="276" w:lineRule="auto"/>
        <w:ind w:right="-2"/>
        <w:jc w:val="both"/>
        <w:rPr>
          <w:rFonts w:ascii="Calibri" w:hAnsi="Calibri" w:cs="Calibri"/>
          <w:color w:val="000000"/>
          <w:sz w:val="22"/>
          <w:szCs w:val="22"/>
          <w:lang w:eastAsia="sl-SI"/>
        </w:rPr>
      </w:pPr>
      <w:r w:rsidRPr="00BD1FDE">
        <w:rPr>
          <w:rFonts w:ascii="Calibri" w:hAnsi="Calibri" w:cs="Calibri"/>
          <w:color w:val="000000"/>
          <w:sz w:val="22"/>
          <w:szCs w:val="22"/>
          <w:lang w:eastAsia="sl-SI"/>
        </w:rPr>
        <w:lastRenderedPageBreak/>
        <w:t xml:space="preserve">Najugodnejša ponudba po tem merilu prejme </w:t>
      </w:r>
      <w:r w:rsidR="00FB7291">
        <w:rPr>
          <w:rFonts w:ascii="Calibri" w:hAnsi="Calibri" w:cs="Calibri"/>
          <w:color w:val="000000"/>
          <w:sz w:val="22"/>
          <w:szCs w:val="22"/>
          <w:lang w:eastAsia="sl-SI"/>
        </w:rPr>
        <w:t>80</w:t>
      </w:r>
      <w:r w:rsidRPr="00BD1FDE">
        <w:rPr>
          <w:rFonts w:ascii="Calibri" w:hAnsi="Calibri" w:cs="Calibri"/>
          <w:color w:val="000000"/>
          <w:sz w:val="22"/>
          <w:szCs w:val="22"/>
          <w:lang w:eastAsia="sl-SI"/>
        </w:rPr>
        <w:t xml:space="preserve"> točk, ostale prejmejo sorazmerno manjše število točk, glede na ponudbeno vrednost najugodnejše ponudbe. </w:t>
      </w:r>
    </w:p>
    <w:p w14:paraId="2BF61291" w14:textId="77777777" w:rsidR="00B61D03" w:rsidRPr="00BD1FDE" w:rsidRDefault="00B61D03" w:rsidP="00B61D03">
      <w:pPr>
        <w:spacing w:after="16" w:line="256" w:lineRule="auto"/>
        <w:rPr>
          <w:rFonts w:ascii="Calibri" w:hAnsi="Calibri" w:cs="Calibri"/>
          <w:color w:val="000000"/>
          <w:sz w:val="22"/>
          <w:szCs w:val="22"/>
          <w:lang w:eastAsia="sl-SI"/>
        </w:rPr>
      </w:pPr>
      <w:r w:rsidRPr="00BD1FDE">
        <w:rPr>
          <w:rFonts w:ascii="Calibri" w:hAnsi="Calibri" w:cs="Calibri"/>
          <w:color w:val="000000"/>
          <w:sz w:val="22"/>
          <w:szCs w:val="22"/>
          <w:lang w:eastAsia="sl-SI"/>
        </w:rPr>
        <w:t xml:space="preserve"> </w:t>
      </w:r>
    </w:p>
    <w:p w14:paraId="1A332051" w14:textId="77777777" w:rsidR="00B61D03" w:rsidRPr="00BD1FDE" w:rsidRDefault="00B61D03" w:rsidP="00B61D03">
      <w:pPr>
        <w:spacing w:after="16" w:line="256" w:lineRule="auto"/>
        <w:rPr>
          <w:rFonts w:ascii="Calibri" w:hAnsi="Calibri" w:cs="Calibri"/>
          <w:color w:val="000000"/>
          <w:sz w:val="22"/>
          <w:szCs w:val="22"/>
          <w:lang w:eastAsia="sl-SI"/>
        </w:rPr>
      </w:pPr>
    </w:p>
    <w:p w14:paraId="366B7C86" w14:textId="2624152C" w:rsidR="00B61D03" w:rsidRPr="00BD1FDE" w:rsidRDefault="00B61D03" w:rsidP="00B61D03">
      <w:pPr>
        <w:spacing w:after="16" w:line="256" w:lineRule="auto"/>
        <w:rPr>
          <w:rFonts w:ascii="Calibri" w:hAnsi="Calibri" w:cs="Calibri"/>
          <w:b/>
          <w:bCs/>
          <w:color w:val="000000"/>
          <w:sz w:val="22"/>
          <w:szCs w:val="22"/>
          <w:lang w:eastAsia="sl-SI"/>
        </w:rPr>
      </w:pPr>
      <w:r w:rsidRPr="00BD1FDE">
        <w:rPr>
          <w:rFonts w:ascii="Calibri" w:hAnsi="Calibri" w:cs="Calibri"/>
          <w:b/>
          <w:bCs/>
          <w:color w:val="000000"/>
          <w:sz w:val="22"/>
          <w:szCs w:val="22"/>
          <w:lang w:eastAsia="sl-SI"/>
        </w:rPr>
        <w:t xml:space="preserve">POPUST NA </w:t>
      </w:r>
      <w:r w:rsidR="00FB7291">
        <w:rPr>
          <w:rFonts w:ascii="Calibri" w:hAnsi="Calibri" w:cs="Calibri"/>
          <w:b/>
          <w:bCs/>
          <w:color w:val="000000"/>
          <w:sz w:val="22"/>
          <w:szCs w:val="22"/>
          <w:lang w:eastAsia="sl-SI"/>
        </w:rPr>
        <w:t xml:space="preserve">VSE </w:t>
      </w:r>
      <w:r w:rsidRPr="00BD1FDE">
        <w:rPr>
          <w:rFonts w:ascii="Calibri" w:hAnsi="Calibri" w:cs="Calibri"/>
          <w:b/>
          <w:bCs/>
          <w:color w:val="000000"/>
          <w:sz w:val="22"/>
          <w:szCs w:val="22"/>
          <w:lang w:eastAsia="sl-SI"/>
        </w:rPr>
        <w:t xml:space="preserve">OSTALE </w:t>
      </w:r>
      <w:r w:rsidR="00FB7291">
        <w:rPr>
          <w:rFonts w:ascii="Calibri" w:hAnsi="Calibri" w:cs="Calibri"/>
          <w:b/>
          <w:bCs/>
          <w:color w:val="000000"/>
          <w:sz w:val="22"/>
          <w:szCs w:val="22"/>
          <w:lang w:eastAsia="sl-SI"/>
        </w:rPr>
        <w:t xml:space="preserve">STORITVE ALI </w:t>
      </w:r>
      <w:r w:rsidRPr="00BD1FDE">
        <w:rPr>
          <w:rFonts w:ascii="Calibri" w:hAnsi="Calibri" w:cs="Calibri"/>
          <w:b/>
          <w:bCs/>
          <w:color w:val="000000"/>
          <w:sz w:val="22"/>
          <w:szCs w:val="22"/>
          <w:lang w:eastAsia="sl-SI"/>
        </w:rPr>
        <w:t>ARTIKLE - P</w:t>
      </w:r>
    </w:p>
    <w:p w14:paraId="5494E3E4" w14:textId="77777777" w:rsidR="00B61D03" w:rsidRPr="00BD1FDE" w:rsidRDefault="00B61D03" w:rsidP="00B61D03">
      <w:pPr>
        <w:spacing w:after="6" w:line="268" w:lineRule="auto"/>
        <w:ind w:left="-5" w:hanging="10"/>
        <w:jc w:val="both"/>
        <w:rPr>
          <w:rFonts w:ascii="Calibri" w:hAnsi="Calibri" w:cs="Calibri"/>
          <w:color w:val="000000"/>
          <w:sz w:val="22"/>
          <w:szCs w:val="22"/>
          <w:lang w:eastAsia="sl-SI"/>
        </w:rPr>
      </w:pPr>
      <w:r w:rsidRPr="00BD1FDE">
        <w:rPr>
          <w:rFonts w:ascii="Calibri" w:hAnsi="Calibri" w:cs="Calibri"/>
          <w:color w:val="000000"/>
          <w:sz w:val="22"/>
          <w:szCs w:val="22"/>
          <w:lang w:eastAsia="sl-SI"/>
        </w:rPr>
        <w:t xml:space="preserve">Po navedenem merilu bo naročnik izračunal točke na naslednji način:  </w:t>
      </w:r>
    </w:p>
    <w:p w14:paraId="6EF7790B" w14:textId="77777777" w:rsidR="00B61D03" w:rsidRPr="00BD1FDE" w:rsidRDefault="00B61D03" w:rsidP="00B61D03">
      <w:pPr>
        <w:jc w:val="both"/>
        <w:rPr>
          <w:rFonts w:ascii="Calibri" w:hAnsi="Calibri" w:cs="Calibri"/>
          <w:sz w:val="22"/>
          <w:szCs w:val="22"/>
        </w:rPr>
      </w:pPr>
    </w:p>
    <w:p w14:paraId="26EB8552" w14:textId="2D5B622E" w:rsidR="00B61D03" w:rsidRPr="00BD1FDE" w:rsidRDefault="00B61D03" w:rsidP="00B61D03">
      <w:pPr>
        <w:spacing w:line="240" w:lineRule="auto"/>
        <w:jc w:val="both"/>
        <w:rPr>
          <w:rFonts w:ascii="Calibri" w:hAnsi="Calibri" w:cs="Calibri"/>
          <w:sz w:val="22"/>
          <w:szCs w:val="22"/>
        </w:rPr>
      </w:pPr>
      <w:r w:rsidRPr="00BD1FDE">
        <w:rPr>
          <w:rFonts w:ascii="Calibri" w:hAnsi="Calibri" w:cs="Calibri"/>
          <w:sz w:val="22"/>
          <w:szCs w:val="22"/>
        </w:rPr>
        <w:t>Popust za ostale</w:t>
      </w:r>
      <w:r w:rsidR="00FB7291">
        <w:rPr>
          <w:rFonts w:ascii="Calibri" w:hAnsi="Calibri" w:cs="Calibri"/>
          <w:sz w:val="22"/>
          <w:szCs w:val="22"/>
        </w:rPr>
        <w:t xml:space="preserve"> storitve ali</w:t>
      </w:r>
      <w:r w:rsidRPr="00BD1FDE">
        <w:rPr>
          <w:rFonts w:ascii="Calibri" w:hAnsi="Calibri" w:cs="Calibri"/>
          <w:sz w:val="22"/>
          <w:szCs w:val="22"/>
        </w:rPr>
        <w:t xml:space="preserve"> artikle iz ocenjevane ponudbe</w:t>
      </w:r>
    </w:p>
    <w:p w14:paraId="34666B0A" w14:textId="00B990A9" w:rsidR="00B61D03" w:rsidRPr="00BD1FDE" w:rsidRDefault="00B61D03" w:rsidP="00B61D03">
      <w:pPr>
        <w:spacing w:line="240" w:lineRule="auto"/>
        <w:jc w:val="both"/>
        <w:rPr>
          <w:rFonts w:ascii="Calibri" w:hAnsi="Calibri" w:cs="Calibri"/>
          <w:sz w:val="22"/>
          <w:szCs w:val="22"/>
        </w:rPr>
      </w:pPr>
      <w:r w:rsidRPr="00BD1FDE">
        <w:rPr>
          <w:rFonts w:ascii="Calibri" w:hAnsi="Calibri" w:cs="Calibri"/>
          <w:sz w:val="22"/>
          <w:szCs w:val="22"/>
        </w:rPr>
        <w:t xml:space="preserve">-----------------------------------------------------------------------------------------------------------   x  </w:t>
      </w:r>
      <w:r w:rsidR="00EA0C26" w:rsidRPr="00BD1FDE">
        <w:rPr>
          <w:rFonts w:ascii="Calibri" w:hAnsi="Calibri" w:cs="Calibri"/>
          <w:sz w:val="22"/>
          <w:szCs w:val="22"/>
        </w:rPr>
        <w:t>2</w:t>
      </w:r>
      <w:r w:rsidRPr="00BD1FDE">
        <w:rPr>
          <w:rFonts w:ascii="Calibri" w:hAnsi="Calibri" w:cs="Calibri"/>
          <w:sz w:val="22"/>
          <w:szCs w:val="22"/>
        </w:rPr>
        <w:t>0</w:t>
      </w:r>
    </w:p>
    <w:p w14:paraId="244B0A48" w14:textId="6DFE4B36" w:rsidR="00B61D03" w:rsidRPr="00BD1FDE" w:rsidRDefault="00B61D03" w:rsidP="007E3C20">
      <w:pPr>
        <w:spacing w:line="240" w:lineRule="auto"/>
        <w:jc w:val="both"/>
        <w:rPr>
          <w:rFonts w:ascii="Calibri" w:hAnsi="Calibri" w:cs="Calibri"/>
          <w:sz w:val="22"/>
          <w:szCs w:val="22"/>
        </w:rPr>
      </w:pPr>
      <w:r w:rsidRPr="00BD1FDE">
        <w:rPr>
          <w:rFonts w:ascii="Calibri" w:hAnsi="Calibri" w:cs="Calibri"/>
          <w:sz w:val="22"/>
          <w:szCs w:val="22"/>
        </w:rPr>
        <w:t xml:space="preserve"> </w:t>
      </w:r>
      <w:r w:rsidRPr="00BD1FDE">
        <w:rPr>
          <w:rFonts w:ascii="Calibri" w:hAnsi="Calibri" w:cs="Calibri"/>
          <w:color w:val="000000"/>
          <w:sz w:val="22"/>
          <w:szCs w:val="22"/>
          <w:lang w:eastAsia="sl-SI"/>
        </w:rPr>
        <w:t xml:space="preserve">Najvišji popust za ostale </w:t>
      </w:r>
      <w:r w:rsidR="00FB7291">
        <w:rPr>
          <w:rFonts w:ascii="Calibri" w:hAnsi="Calibri" w:cs="Calibri"/>
          <w:color w:val="000000"/>
          <w:sz w:val="22"/>
          <w:szCs w:val="22"/>
          <w:lang w:eastAsia="sl-SI"/>
        </w:rPr>
        <w:t xml:space="preserve">storitve ali </w:t>
      </w:r>
      <w:r w:rsidRPr="00BD1FDE">
        <w:rPr>
          <w:rFonts w:ascii="Calibri" w:hAnsi="Calibri" w:cs="Calibri"/>
          <w:color w:val="000000"/>
          <w:sz w:val="22"/>
          <w:szCs w:val="22"/>
          <w:lang w:eastAsia="sl-SI"/>
        </w:rPr>
        <w:t>artikle  izmed vseh ponujenih popustov</w:t>
      </w:r>
    </w:p>
    <w:p w14:paraId="6DD630CA" w14:textId="66C1E8E5" w:rsidR="00B61D03" w:rsidRDefault="00B61D03" w:rsidP="00B61D03">
      <w:pPr>
        <w:spacing w:after="1" w:line="276" w:lineRule="auto"/>
        <w:ind w:left="-5" w:right="-2" w:hanging="10"/>
        <w:jc w:val="both"/>
        <w:rPr>
          <w:rFonts w:ascii="Calibri" w:hAnsi="Calibri" w:cs="Calibri"/>
          <w:color w:val="000000"/>
          <w:sz w:val="22"/>
          <w:szCs w:val="22"/>
          <w:lang w:eastAsia="sl-SI"/>
        </w:rPr>
      </w:pPr>
      <w:r w:rsidRPr="00BD1FDE">
        <w:rPr>
          <w:rFonts w:ascii="Calibri" w:hAnsi="Calibri" w:cs="Calibri"/>
          <w:color w:val="000000"/>
          <w:sz w:val="22"/>
          <w:szCs w:val="22"/>
          <w:lang w:eastAsia="sl-SI"/>
        </w:rPr>
        <w:t xml:space="preserve">Najugodnejša ponudba po tem merilu prejme </w:t>
      </w:r>
      <w:r w:rsidR="00FB7291">
        <w:rPr>
          <w:rFonts w:ascii="Calibri" w:hAnsi="Calibri" w:cs="Calibri"/>
          <w:color w:val="000000"/>
          <w:sz w:val="22"/>
          <w:szCs w:val="22"/>
          <w:lang w:eastAsia="sl-SI"/>
        </w:rPr>
        <w:t>2</w:t>
      </w:r>
      <w:r w:rsidRPr="00BD1FDE">
        <w:rPr>
          <w:rFonts w:ascii="Calibri" w:hAnsi="Calibri" w:cs="Calibri"/>
          <w:color w:val="000000"/>
          <w:sz w:val="22"/>
          <w:szCs w:val="22"/>
          <w:lang w:eastAsia="sl-SI"/>
        </w:rPr>
        <w:t xml:space="preserve">0 točk, ostale prejmejo sorazmerno manjše število točk, glede na ponujen popust ponudbe. </w:t>
      </w:r>
    </w:p>
    <w:p w14:paraId="64B53C4D" w14:textId="77777777" w:rsidR="00FB7291" w:rsidRPr="00BD1FDE" w:rsidRDefault="00FB7291" w:rsidP="00B61D03">
      <w:pPr>
        <w:spacing w:after="1" w:line="276" w:lineRule="auto"/>
        <w:ind w:left="-5" w:right="-2" w:hanging="10"/>
        <w:jc w:val="both"/>
        <w:rPr>
          <w:rFonts w:ascii="Calibri" w:hAnsi="Calibri" w:cs="Calibri"/>
          <w:color w:val="000000"/>
          <w:sz w:val="22"/>
          <w:szCs w:val="22"/>
          <w:lang w:eastAsia="sl-SI"/>
        </w:rPr>
      </w:pPr>
    </w:p>
    <w:p w14:paraId="6C363343" w14:textId="77777777" w:rsidR="00FB7291" w:rsidRPr="00FB7291" w:rsidRDefault="00FB7291" w:rsidP="00FB7291">
      <w:pPr>
        <w:spacing w:line="276" w:lineRule="auto"/>
        <w:jc w:val="both"/>
        <w:rPr>
          <w:rFonts w:asciiTheme="minorHAnsi" w:hAnsiTheme="minorHAnsi" w:cstheme="minorHAnsi"/>
          <w:bCs/>
          <w:sz w:val="22"/>
          <w:szCs w:val="22"/>
        </w:rPr>
      </w:pPr>
      <w:r w:rsidRPr="00FB7291">
        <w:rPr>
          <w:rFonts w:asciiTheme="minorHAnsi" w:hAnsiTheme="minorHAnsi" w:cstheme="minorHAnsi"/>
          <w:bCs/>
          <w:sz w:val="22"/>
          <w:szCs w:val="22"/>
        </w:rPr>
        <w:t>Ponudnik poda ceno na 2 decimalni mesti natančno.</w:t>
      </w:r>
    </w:p>
    <w:p w14:paraId="264DE7FE" w14:textId="00830AFA" w:rsidR="006140CE" w:rsidRDefault="00FB7291" w:rsidP="004254F2">
      <w:pPr>
        <w:spacing w:line="276" w:lineRule="auto"/>
        <w:jc w:val="both"/>
        <w:rPr>
          <w:rFonts w:asciiTheme="minorHAnsi" w:hAnsiTheme="minorHAnsi" w:cstheme="minorHAnsi"/>
          <w:bCs/>
          <w:sz w:val="22"/>
          <w:szCs w:val="22"/>
        </w:rPr>
      </w:pPr>
      <w:r w:rsidRPr="00FB7291">
        <w:rPr>
          <w:rFonts w:asciiTheme="minorHAnsi" w:hAnsiTheme="minorHAnsi" w:cstheme="minorHAnsi"/>
          <w:bCs/>
          <w:sz w:val="22"/>
          <w:szCs w:val="22"/>
        </w:rPr>
        <w:t xml:space="preserve">Izbranemu ponudniku bo naročnik izstavil naročilnico v ocenjeni okvirni vrednosti brez </w:t>
      </w:r>
      <w:proofErr w:type="spellStart"/>
      <w:r w:rsidRPr="00FB7291">
        <w:rPr>
          <w:rFonts w:asciiTheme="minorHAnsi" w:hAnsiTheme="minorHAnsi" w:cstheme="minorHAnsi"/>
          <w:bCs/>
          <w:sz w:val="22"/>
          <w:szCs w:val="22"/>
        </w:rPr>
        <w:t>ddv</w:t>
      </w:r>
      <w:proofErr w:type="spellEnd"/>
      <w:r w:rsidRPr="00FB7291">
        <w:rPr>
          <w:rFonts w:asciiTheme="minorHAnsi" w:hAnsiTheme="minorHAnsi" w:cstheme="minorHAnsi"/>
          <w:bCs/>
          <w:sz w:val="22"/>
          <w:szCs w:val="22"/>
        </w:rPr>
        <w:t xml:space="preserve"> za obdobje 2 let.</w:t>
      </w:r>
    </w:p>
    <w:p w14:paraId="1B69C14E" w14:textId="77777777" w:rsidR="00CF37AE" w:rsidRPr="001066F6" w:rsidRDefault="00CF37AE" w:rsidP="004254F2">
      <w:pPr>
        <w:spacing w:line="276" w:lineRule="auto"/>
        <w:jc w:val="both"/>
        <w:rPr>
          <w:rStyle w:val="Poudarek"/>
          <w:rFonts w:asciiTheme="minorHAnsi" w:hAnsiTheme="minorHAnsi" w:cstheme="minorHAnsi"/>
          <w:bCs/>
          <w:i w:val="0"/>
          <w:iCs w:val="0"/>
          <w:sz w:val="22"/>
          <w:szCs w:val="22"/>
        </w:rPr>
      </w:pPr>
    </w:p>
    <w:p w14:paraId="203CE5DE" w14:textId="60D29744" w:rsidR="00555282" w:rsidRPr="00BD1FDE" w:rsidRDefault="0005590B" w:rsidP="004254F2">
      <w:pPr>
        <w:spacing w:line="276" w:lineRule="auto"/>
        <w:jc w:val="both"/>
        <w:rPr>
          <w:rStyle w:val="Poudarek"/>
          <w:rFonts w:asciiTheme="minorHAnsi" w:hAnsiTheme="minorHAnsi" w:cstheme="minorHAnsi"/>
          <w:b/>
          <w:i w:val="0"/>
          <w:sz w:val="22"/>
          <w:szCs w:val="22"/>
          <w:u w:val="single"/>
        </w:rPr>
      </w:pPr>
      <w:bookmarkStart w:id="1" w:name="_Hlk164614615"/>
      <w:r w:rsidRPr="00BD1FDE">
        <w:rPr>
          <w:rStyle w:val="Poudarek"/>
          <w:rFonts w:asciiTheme="minorHAnsi" w:hAnsiTheme="minorHAnsi" w:cstheme="minorHAnsi"/>
          <w:b/>
          <w:i w:val="0"/>
          <w:sz w:val="22"/>
          <w:szCs w:val="22"/>
          <w:u w:val="single"/>
        </w:rPr>
        <w:t>6</w:t>
      </w:r>
      <w:r w:rsidR="00555282" w:rsidRPr="00BD1FDE">
        <w:rPr>
          <w:rStyle w:val="Poudarek"/>
          <w:rFonts w:asciiTheme="minorHAnsi" w:hAnsiTheme="minorHAnsi" w:cstheme="minorHAnsi"/>
          <w:b/>
          <w:i w:val="0"/>
          <w:sz w:val="22"/>
          <w:szCs w:val="22"/>
          <w:u w:val="single"/>
        </w:rPr>
        <w:t>. ODDAJA IN ODPIRANJE PONUDB</w:t>
      </w:r>
    </w:p>
    <w:bookmarkEnd w:id="1"/>
    <w:p w14:paraId="34A66D08" w14:textId="6DBD3A58" w:rsidR="00805EE0" w:rsidRPr="00BD1FDE" w:rsidRDefault="00555282" w:rsidP="004254F2">
      <w:pPr>
        <w:suppressAutoHyphens/>
        <w:autoSpaceDE w:val="0"/>
        <w:spacing w:line="276" w:lineRule="auto"/>
        <w:jc w:val="both"/>
        <w:rPr>
          <w:rFonts w:asciiTheme="minorHAnsi" w:hAnsiTheme="minorHAnsi" w:cstheme="minorHAnsi"/>
          <w:b/>
          <w:snapToGrid w:val="0"/>
          <w:sz w:val="22"/>
          <w:szCs w:val="22"/>
        </w:rPr>
      </w:pPr>
      <w:r w:rsidRPr="00BD1FDE">
        <w:rPr>
          <w:rFonts w:asciiTheme="minorHAnsi" w:hAnsiTheme="minorHAnsi" w:cstheme="minorHAnsi"/>
          <w:snapToGrid w:val="0"/>
          <w:color w:val="000000"/>
          <w:sz w:val="22"/>
          <w:szCs w:val="22"/>
        </w:rPr>
        <w:t xml:space="preserve">Naročilo bo oddano po enostavnem </w:t>
      </w:r>
      <w:r w:rsidR="0073569B" w:rsidRPr="00BD1FDE">
        <w:rPr>
          <w:rFonts w:asciiTheme="minorHAnsi" w:hAnsiTheme="minorHAnsi" w:cstheme="minorHAnsi"/>
          <w:snapToGrid w:val="0"/>
          <w:color w:val="000000"/>
          <w:sz w:val="22"/>
          <w:szCs w:val="22"/>
        </w:rPr>
        <w:t xml:space="preserve">evidenčnem </w:t>
      </w:r>
      <w:r w:rsidRPr="00BD1FDE">
        <w:rPr>
          <w:rFonts w:asciiTheme="minorHAnsi" w:hAnsiTheme="minorHAnsi" w:cstheme="minorHAnsi"/>
          <w:snapToGrid w:val="0"/>
          <w:color w:val="000000"/>
          <w:sz w:val="22"/>
          <w:szCs w:val="22"/>
        </w:rPr>
        <w:t xml:space="preserve">postopku. Naročnik si pridržuje pravico ne izbrati nobenega ponudnika. Naročnik nima nobenih obveznosti do ponudnikov. </w:t>
      </w:r>
    </w:p>
    <w:p w14:paraId="6B5718C9" w14:textId="77777777" w:rsidR="000D2CDE" w:rsidRPr="00BD1FDE" w:rsidRDefault="000D2CDE" w:rsidP="004254F2">
      <w:pPr>
        <w:pBdr>
          <w:top w:val="thinThickSmallGap" w:sz="24" w:space="1" w:color="auto"/>
        </w:pBdr>
        <w:spacing w:after="0" w:line="276" w:lineRule="auto"/>
        <w:jc w:val="both"/>
        <w:rPr>
          <w:rFonts w:asciiTheme="minorHAnsi" w:eastAsia="Times New Roman" w:hAnsiTheme="minorHAnsi" w:cstheme="minorHAnsi"/>
          <w:b/>
          <w:kern w:val="0"/>
          <w:sz w:val="22"/>
          <w:szCs w:val="22"/>
          <w:lang w:eastAsia="sl-SI"/>
          <w14:ligatures w14:val="none"/>
        </w:rPr>
      </w:pPr>
    </w:p>
    <w:p w14:paraId="075EC372" w14:textId="77777777" w:rsidR="000D2CDE" w:rsidRPr="004254F2" w:rsidRDefault="000D2CDE" w:rsidP="007A17C2">
      <w:pPr>
        <w:spacing w:after="0" w:line="276" w:lineRule="auto"/>
        <w:jc w:val="center"/>
        <w:rPr>
          <w:rFonts w:asciiTheme="minorHAnsi" w:eastAsia="Times New Roman" w:hAnsiTheme="minorHAnsi" w:cstheme="minorHAnsi"/>
          <w:b/>
          <w:kern w:val="0"/>
          <w:sz w:val="22"/>
          <w:szCs w:val="22"/>
          <w:lang w:eastAsia="sl-SI"/>
          <w14:ligatures w14:val="none"/>
        </w:rPr>
      </w:pPr>
      <w:r w:rsidRPr="004254F2">
        <w:rPr>
          <w:rFonts w:asciiTheme="minorHAnsi" w:eastAsia="Times New Roman" w:hAnsiTheme="minorHAnsi" w:cstheme="minorHAnsi"/>
          <w:b/>
          <w:kern w:val="0"/>
          <w:sz w:val="22"/>
          <w:szCs w:val="22"/>
          <w:lang w:eastAsia="sl-SI"/>
          <w14:ligatures w14:val="none"/>
        </w:rPr>
        <w:t>Naročnik bo obravnaval ponudbe, ki bodo prispele do naročnika do dne:</w:t>
      </w:r>
    </w:p>
    <w:p w14:paraId="597C9998" w14:textId="7F380586" w:rsidR="000D2CDE" w:rsidRPr="004254F2" w:rsidRDefault="009762AD" w:rsidP="007A17C2">
      <w:pPr>
        <w:spacing w:after="0" w:line="276" w:lineRule="auto"/>
        <w:jc w:val="center"/>
        <w:rPr>
          <w:rFonts w:asciiTheme="minorHAnsi" w:eastAsia="Times New Roman" w:hAnsiTheme="minorHAnsi" w:cstheme="minorHAnsi"/>
          <w:b/>
          <w:kern w:val="0"/>
          <w:sz w:val="22"/>
          <w:szCs w:val="22"/>
          <w:lang w:eastAsia="sl-SI"/>
          <w14:ligatures w14:val="none"/>
        </w:rPr>
      </w:pPr>
      <w:r>
        <w:rPr>
          <w:rFonts w:asciiTheme="minorHAnsi" w:eastAsia="Times New Roman" w:hAnsiTheme="minorHAnsi" w:cstheme="minorHAnsi"/>
          <w:b/>
          <w:kern w:val="0"/>
          <w:sz w:val="22"/>
          <w:szCs w:val="22"/>
          <w:lang w:eastAsia="sl-SI"/>
          <w14:ligatures w14:val="none"/>
        </w:rPr>
        <w:t>18</w:t>
      </w:r>
      <w:r w:rsidR="000D2CDE" w:rsidRPr="004254F2">
        <w:rPr>
          <w:rFonts w:asciiTheme="minorHAnsi" w:eastAsia="Times New Roman" w:hAnsiTheme="minorHAnsi" w:cstheme="minorHAnsi"/>
          <w:b/>
          <w:kern w:val="0"/>
          <w:sz w:val="22"/>
          <w:szCs w:val="22"/>
          <w:lang w:eastAsia="sl-SI"/>
          <w14:ligatures w14:val="none"/>
        </w:rPr>
        <w:t xml:space="preserve">. </w:t>
      </w:r>
      <w:r>
        <w:rPr>
          <w:rFonts w:asciiTheme="minorHAnsi" w:eastAsia="Times New Roman" w:hAnsiTheme="minorHAnsi" w:cstheme="minorHAnsi"/>
          <w:b/>
          <w:kern w:val="0"/>
          <w:sz w:val="22"/>
          <w:szCs w:val="22"/>
          <w:lang w:eastAsia="sl-SI"/>
          <w14:ligatures w14:val="none"/>
        </w:rPr>
        <w:t>12</w:t>
      </w:r>
      <w:r w:rsidR="000D2CDE" w:rsidRPr="004254F2">
        <w:rPr>
          <w:rFonts w:asciiTheme="minorHAnsi" w:eastAsia="Times New Roman" w:hAnsiTheme="minorHAnsi" w:cstheme="minorHAnsi"/>
          <w:b/>
          <w:kern w:val="0"/>
          <w:sz w:val="22"/>
          <w:szCs w:val="22"/>
          <w:lang w:eastAsia="sl-SI"/>
          <w14:ligatures w14:val="none"/>
        </w:rPr>
        <w:t>. 202</w:t>
      </w:r>
      <w:r w:rsidR="00833940" w:rsidRPr="004254F2">
        <w:rPr>
          <w:rFonts w:asciiTheme="minorHAnsi" w:eastAsia="Times New Roman" w:hAnsiTheme="minorHAnsi" w:cstheme="minorHAnsi"/>
          <w:b/>
          <w:kern w:val="0"/>
          <w:sz w:val="22"/>
          <w:szCs w:val="22"/>
          <w:lang w:eastAsia="sl-SI"/>
          <w14:ligatures w14:val="none"/>
        </w:rPr>
        <w:t>5</w:t>
      </w:r>
      <w:r w:rsidR="000D2CDE" w:rsidRPr="004254F2">
        <w:rPr>
          <w:rFonts w:asciiTheme="minorHAnsi" w:eastAsia="Times New Roman" w:hAnsiTheme="minorHAnsi" w:cstheme="minorHAnsi"/>
          <w:b/>
          <w:kern w:val="0"/>
          <w:sz w:val="22"/>
          <w:szCs w:val="22"/>
          <w:lang w:eastAsia="sl-SI"/>
          <w14:ligatures w14:val="none"/>
        </w:rPr>
        <w:t xml:space="preserve"> do </w:t>
      </w:r>
      <w:r>
        <w:rPr>
          <w:rFonts w:asciiTheme="minorHAnsi" w:eastAsia="Times New Roman" w:hAnsiTheme="minorHAnsi" w:cstheme="minorHAnsi"/>
          <w:b/>
          <w:kern w:val="0"/>
          <w:sz w:val="22"/>
          <w:szCs w:val="22"/>
          <w:lang w:eastAsia="sl-SI"/>
          <w14:ligatures w14:val="none"/>
        </w:rPr>
        <w:t>12</w:t>
      </w:r>
      <w:r w:rsidR="000D2CDE" w:rsidRPr="004254F2">
        <w:rPr>
          <w:rFonts w:asciiTheme="minorHAnsi" w:eastAsia="Times New Roman" w:hAnsiTheme="minorHAnsi" w:cstheme="minorHAnsi"/>
          <w:b/>
          <w:kern w:val="0"/>
          <w:sz w:val="22"/>
          <w:szCs w:val="22"/>
          <w:lang w:eastAsia="sl-SI"/>
          <w14:ligatures w14:val="none"/>
        </w:rPr>
        <w:t>:</w:t>
      </w:r>
      <w:r w:rsidR="00EF0FF5" w:rsidRPr="004254F2">
        <w:rPr>
          <w:rFonts w:asciiTheme="minorHAnsi" w:eastAsia="Times New Roman" w:hAnsiTheme="minorHAnsi" w:cstheme="minorHAnsi"/>
          <w:b/>
          <w:kern w:val="0"/>
          <w:sz w:val="22"/>
          <w:szCs w:val="22"/>
          <w:lang w:eastAsia="sl-SI"/>
          <w14:ligatures w14:val="none"/>
        </w:rPr>
        <w:t>00</w:t>
      </w:r>
      <w:r w:rsidR="000D2CDE" w:rsidRPr="004254F2">
        <w:rPr>
          <w:rFonts w:asciiTheme="minorHAnsi" w:eastAsia="Times New Roman" w:hAnsiTheme="minorHAnsi" w:cstheme="minorHAnsi"/>
          <w:b/>
          <w:kern w:val="0"/>
          <w:sz w:val="22"/>
          <w:szCs w:val="22"/>
          <w:lang w:eastAsia="sl-SI"/>
          <w14:ligatures w14:val="none"/>
        </w:rPr>
        <w:t xml:space="preserve"> ure,</w:t>
      </w:r>
    </w:p>
    <w:p w14:paraId="2ABAAC13" w14:textId="77777777" w:rsidR="000D2CDE" w:rsidRPr="004254F2" w:rsidRDefault="000D2CDE" w:rsidP="007E3C20">
      <w:pPr>
        <w:pBdr>
          <w:bottom w:val="thinThickSmallGap" w:sz="24" w:space="0" w:color="auto"/>
        </w:pBdr>
        <w:spacing w:after="0" w:line="276" w:lineRule="auto"/>
        <w:jc w:val="both"/>
        <w:rPr>
          <w:rFonts w:asciiTheme="minorHAnsi" w:eastAsia="Times New Roman" w:hAnsiTheme="minorHAnsi" w:cstheme="minorHAnsi"/>
          <w:b/>
          <w:kern w:val="0"/>
          <w:sz w:val="22"/>
          <w:szCs w:val="22"/>
          <w:lang w:eastAsia="sl-SI"/>
          <w14:ligatures w14:val="none"/>
        </w:rPr>
      </w:pPr>
    </w:p>
    <w:p w14:paraId="419424DD" w14:textId="77777777" w:rsidR="000D2CDE" w:rsidRPr="004254F2" w:rsidRDefault="000D2CDE" w:rsidP="004254F2">
      <w:pPr>
        <w:spacing w:line="276" w:lineRule="auto"/>
        <w:jc w:val="both"/>
        <w:rPr>
          <w:rFonts w:asciiTheme="minorHAnsi" w:hAnsiTheme="minorHAnsi" w:cstheme="minorHAnsi"/>
          <w:snapToGrid w:val="0"/>
          <w:color w:val="000000"/>
          <w:sz w:val="22"/>
          <w:szCs w:val="22"/>
        </w:rPr>
      </w:pPr>
    </w:p>
    <w:p w14:paraId="5CFF81DE" w14:textId="49DB3AA8" w:rsidR="00105CF8" w:rsidRPr="0078659A" w:rsidRDefault="00555282" w:rsidP="004254F2">
      <w:pPr>
        <w:tabs>
          <w:tab w:val="num" w:pos="426"/>
        </w:tabs>
        <w:spacing w:line="276" w:lineRule="auto"/>
        <w:jc w:val="both"/>
        <w:rPr>
          <w:b/>
          <w:bCs/>
        </w:rPr>
      </w:pPr>
      <w:r w:rsidRPr="0078659A">
        <w:rPr>
          <w:rFonts w:asciiTheme="minorHAnsi" w:hAnsiTheme="minorHAnsi" w:cstheme="minorHAnsi"/>
          <w:b/>
          <w:bCs/>
          <w:color w:val="000000"/>
          <w:sz w:val="22"/>
          <w:szCs w:val="22"/>
        </w:rPr>
        <w:t>Ponudniki oddajo ponudbe po elektronski pošti</w:t>
      </w:r>
      <w:r w:rsidR="00EF0FF5" w:rsidRPr="0078659A">
        <w:rPr>
          <w:rFonts w:asciiTheme="minorHAnsi" w:hAnsiTheme="minorHAnsi" w:cstheme="minorHAnsi"/>
          <w:b/>
          <w:bCs/>
          <w:color w:val="000000"/>
          <w:sz w:val="22"/>
          <w:szCs w:val="22"/>
        </w:rPr>
        <w:t xml:space="preserve">, </w:t>
      </w:r>
      <w:r w:rsidRPr="0078659A">
        <w:rPr>
          <w:rFonts w:asciiTheme="minorHAnsi" w:hAnsiTheme="minorHAnsi" w:cstheme="minorHAnsi"/>
          <w:b/>
          <w:bCs/>
          <w:color w:val="000000"/>
          <w:sz w:val="22"/>
          <w:szCs w:val="22"/>
        </w:rPr>
        <w:t>e-mail:</w:t>
      </w:r>
      <w:r w:rsidR="003907FF" w:rsidRPr="0078659A">
        <w:rPr>
          <w:rFonts w:asciiTheme="minorHAnsi" w:hAnsiTheme="minorHAnsi" w:cstheme="minorHAnsi"/>
          <w:b/>
          <w:bCs/>
          <w:color w:val="000000"/>
          <w:sz w:val="22"/>
          <w:szCs w:val="22"/>
        </w:rPr>
        <w:t xml:space="preserve"> </w:t>
      </w:r>
      <w:hyperlink r:id="rId11" w:history="1">
        <w:r w:rsidR="003907FF" w:rsidRPr="0078659A">
          <w:rPr>
            <w:rStyle w:val="Hiperpovezava"/>
            <w:rFonts w:asciiTheme="minorHAnsi" w:hAnsiTheme="minorHAnsi" w:cstheme="minorHAnsi"/>
            <w:b/>
            <w:bCs/>
            <w:i/>
            <w:iCs/>
            <w:color w:val="auto"/>
            <w:sz w:val="22"/>
            <w:szCs w:val="22"/>
            <w:u w:val="single"/>
          </w:rPr>
          <w:t>milena.bartelj@aluo.uni-lj.si</w:t>
        </w:r>
      </w:hyperlink>
    </w:p>
    <w:p w14:paraId="5A1CB229" w14:textId="77777777" w:rsidR="009762AD" w:rsidRDefault="009762AD" w:rsidP="004254F2">
      <w:pPr>
        <w:tabs>
          <w:tab w:val="num" w:pos="426"/>
        </w:tabs>
        <w:spacing w:line="276" w:lineRule="auto"/>
        <w:jc w:val="both"/>
        <w:rPr>
          <w:rFonts w:asciiTheme="minorHAnsi" w:hAnsiTheme="minorHAnsi" w:cstheme="minorHAnsi"/>
          <w:sz w:val="22"/>
          <w:szCs w:val="22"/>
        </w:rPr>
      </w:pPr>
    </w:p>
    <w:p w14:paraId="5C6082FD" w14:textId="77777777" w:rsidR="0057670D" w:rsidRDefault="0057670D" w:rsidP="004254F2">
      <w:pPr>
        <w:tabs>
          <w:tab w:val="num" w:pos="426"/>
        </w:tabs>
        <w:spacing w:line="276" w:lineRule="auto"/>
        <w:jc w:val="both"/>
        <w:rPr>
          <w:rFonts w:asciiTheme="minorHAnsi" w:hAnsiTheme="minorHAnsi" w:cstheme="minorHAnsi"/>
          <w:sz w:val="22"/>
          <w:szCs w:val="22"/>
        </w:rPr>
      </w:pPr>
    </w:p>
    <w:p w14:paraId="4BCDDA9A" w14:textId="77777777" w:rsidR="0057670D" w:rsidRPr="004254F2" w:rsidRDefault="0057670D" w:rsidP="004254F2">
      <w:pPr>
        <w:tabs>
          <w:tab w:val="num" w:pos="426"/>
        </w:tabs>
        <w:spacing w:line="276" w:lineRule="auto"/>
        <w:jc w:val="both"/>
        <w:rPr>
          <w:rFonts w:asciiTheme="minorHAnsi" w:hAnsiTheme="minorHAnsi" w:cstheme="minorHAnsi"/>
          <w:sz w:val="22"/>
          <w:szCs w:val="22"/>
        </w:rPr>
      </w:pPr>
    </w:p>
    <w:p w14:paraId="6F5D8321" w14:textId="43332CF2" w:rsidR="00003B33" w:rsidRPr="004254F2" w:rsidRDefault="00836518" w:rsidP="004254F2">
      <w:pPr>
        <w:spacing w:line="276" w:lineRule="auto"/>
        <w:jc w:val="both"/>
        <w:rPr>
          <w:rStyle w:val="Poudarek"/>
          <w:rFonts w:asciiTheme="minorHAnsi" w:hAnsiTheme="minorHAnsi" w:cstheme="minorHAnsi"/>
          <w:b/>
          <w:i w:val="0"/>
          <w:sz w:val="22"/>
          <w:szCs w:val="22"/>
          <w:u w:val="single"/>
        </w:rPr>
      </w:pPr>
      <w:r w:rsidRPr="004254F2">
        <w:rPr>
          <w:rStyle w:val="Poudarek"/>
          <w:rFonts w:asciiTheme="minorHAnsi" w:hAnsiTheme="minorHAnsi" w:cstheme="minorHAnsi"/>
          <w:b/>
          <w:i w:val="0"/>
          <w:sz w:val="22"/>
          <w:szCs w:val="22"/>
          <w:u w:val="single"/>
        </w:rPr>
        <w:t>7.</w:t>
      </w:r>
      <w:r w:rsidR="00003B33" w:rsidRPr="004254F2">
        <w:rPr>
          <w:rStyle w:val="Poudarek"/>
          <w:rFonts w:asciiTheme="minorHAnsi" w:hAnsiTheme="minorHAnsi" w:cstheme="minorHAnsi"/>
          <w:b/>
          <w:i w:val="0"/>
          <w:sz w:val="22"/>
          <w:szCs w:val="22"/>
          <w:u w:val="single"/>
        </w:rPr>
        <w:t xml:space="preserve"> OSTALI </w:t>
      </w:r>
      <w:r w:rsidR="00757A3D" w:rsidRPr="004254F2">
        <w:rPr>
          <w:rStyle w:val="Poudarek"/>
          <w:rFonts w:asciiTheme="minorHAnsi" w:hAnsiTheme="minorHAnsi" w:cstheme="minorHAnsi"/>
          <w:b/>
          <w:i w:val="0"/>
          <w:sz w:val="22"/>
          <w:szCs w:val="22"/>
          <w:u w:val="single"/>
        </w:rPr>
        <w:t>POGOJI, OPOZORILA IN PRAVICE</w:t>
      </w:r>
    </w:p>
    <w:p w14:paraId="4FEF9EDC" w14:textId="77777777"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eastAsia="Times New Roman" w:hAnsiTheme="minorHAnsi" w:cstheme="minorHAnsi"/>
          <w:kern w:val="0"/>
          <w:sz w:val="22"/>
          <w:szCs w:val="22"/>
          <w:lang w:eastAsia="sl-SI"/>
          <w14:ligatures w14:val="none"/>
        </w:rPr>
        <w:t>Cene so fiksne in nespremenljive.</w:t>
      </w:r>
    </w:p>
    <w:p w14:paraId="36AE3F2E" w14:textId="205C3CA2"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eastAsia="Times New Roman" w:hAnsiTheme="minorHAnsi" w:cstheme="minorHAnsi"/>
          <w:kern w:val="0"/>
          <w:sz w:val="22"/>
          <w:szCs w:val="22"/>
          <w:lang w:eastAsia="sl-SI"/>
          <w14:ligatures w14:val="none"/>
        </w:rPr>
        <w:t xml:space="preserve">Ponudba mora biti veljavna </w:t>
      </w:r>
      <w:r w:rsidR="00D5608C" w:rsidRPr="004B0EED">
        <w:rPr>
          <w:rFonts w:asciiTheme="minorHAnsi" w:eastAsia="Times New Roman" w:hAnsiTheme="minorHAnsi" w:cstheme="minorHAnsi"/>
          <w:kern w:val="0"/>
          <w:sz w:val="22"/>
          <w:szCs w:val="22"/>
          <w:lang w:eastAsia="sl-SI"/>
          <w14:ligatures w14:val="none"/>
        </w:rPr>
        <w:t>3</w:t>
      </w:r>
      <w:r w:rsidRPr="004B0EED">
        <w:rPr>
          <w:rFonts w:asciiTheme="minorHAnsi" w:eastAsia="Times New Roman" w:hAnsiTheme="minorHAnsi" w:cstheme="minorHAnsi"/>
          <w:kern w:val="0"/>
          <w:sz w:val="22"/>
          <w:szCs w:val="22"/>
          <w:lang w:eastAsia="sl-SI"/>
          <w14:ligatures w14:val="none"/>
        </w:rPr>
        <w:t>0 dni od roka za oddajo ponudbe.</w:t>
      </w:r>
    </w:p>
    <w:p w14:paraId="55BA98B5" w14:textId="77777777"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hAnsiTheme="minorHAnsi" w:cstheme="minorHAnsi"/>
          <w:kern w:val="0"/>
          <w:sz w:val="22"/>
          <w:szCs w:val="22"/>
          <w14:ligatures w14:val="none"/>
        </w:rPr>
        <w:t>Javnega odpiranja ponudb ne bo. Ponudnik jamči, da ne obstajajo izključitveni razlogi navedeni v 75. členu Zakona o javnem naročanju (Uradni list RS, št. 91/15 in 14/18, v nadaljevanju ZJN-3).</w:t>
      </w:r>
    </w:p>
    <w:p w14:paraId="72813F27" w14:textId="06C161B5"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hAnsiTheme="minorHAnsi" w:cstheme="minorHAnsi"/>
          <w:kern w:val="0"/>
          <w:sz w:val="22"/>
          <w:szCs w:val="22"/>
          <w14:ligatures w14:val="none"/>
        </w:rPr>
        <w:lastRenderedPageBreak/>
        <w:t>To povabilo je</w:t>
      </w:r>
      <w:r w:rsidR="000611D9" w:rsidRPr="004B0EED">
        <w:rPr>
          <w:rFonts w:asciiTheme="minorHAnsi" w:hAnsiTheme="minorHAnsi" w:cstheme="minorHAnsi"/>
          <w:kern w:val="0"/>
          <w:sz w:val="22"/>
          <w:szCs w:val="22"/>
          <w14:ligatures w14:val="none"/>
        </w:rPr>
        <w:t xml:space="preserve"> evidenčno</w:t>
      </w:r>
      <w:r w:rsidRPr="004B0EED">
        <w:rPr>
          <w:rFonts w:asciiTheme="minorHAnsi" w:hAnsiTheme="minorHAnsi" w:cstheme="minorHAnsi"/>
          <w:kern w:val="0"/>
          <w:sz w:val="22"/>
          <w:szCs w:val="22"/>
          <w14:ligatures w14:val="none"/>
        </w:rPr>
        <w:t xml:space="preserve"> javno naročilo</w:t>
      </w:r>
      <w:r w:rsidR="00FE4B25" w:rsidRPr="004B0EED">
        <w:rPr>
          <w:rFonts w:asciiTheme="minorHAnsi" w:hAnsiTheme="minorHAnsi" w:cstheme="minorHAnsi"/>
          <w:kern w:val="0"/>
          <w:sz w:val="22"/>
          <w:szCs w:val="22"/>
          <w14:ligatures w14:val="none"/>
        </w:rPr>
        <w:t xml:space="preserve"> </w:t>
      </w:r>
      <w:r w:rsidRPr="004B0EED">
        <w:rPr>
          <w:rFonts w:asciiTheme="minorHAnsi" w:hAnsiTheme="minorHAnsi" w:cstheme="minorHAnsi"/>
          <w:kern w:val="0"/>
          <w:sz w:val="22"/>
          <w:szCs w:val="22"/>
          <w14:ligatures w14:val="none"/>
        </w:rPr>
        <w:t>in ponudnikom ne pripada pravno varstvo po Zakonu o pravnem varstvu v postopkih javnega naročanja</w:t>
      </w:r>
      <w:r w:rsidRPr="004B0EED">
        <w:rPr>
          <w:rFonts w:asciiTheme="minorHAnsi" w:eastAsia="Times New Roman" w:hAnsiTheme="minorHAnsi" w:cstheme="minorHAnsi"/>
          <w:kern w:val="0"/>
          <w:sz w:val="22"/>
          <w:szCs w:val="22"/>
          <w:lang w:eastAsia="sl-SI"/>
          <w14:ligatures w14:val="none"/>
        </w:rPr>
        <w:t xml:space="preserve"> </w:t>
      </w:r>
      <w:r w:rsidRPr="004B0EED">
        <w:rPr>
          <w:rFonts w:asciiTheme="minorHAnsi" w:hAnsiTheme="minorHAnsi" w:cstheme="minorHAnsi"/>
          <w:kern w:val="0"/>
          <w:sz w:val="22"/>
          <w:szCs w:val="22"/>
          <w14:ligatures w14:val="none"/>
        </w:rPr>
        <w:t>(Uradni list RS, št. 43/11, 60/11 – ZTP-D, 63/13, 90/14 – ZDU-1I, 60/17 in 72/19).</w:t>
      </w:r>
    </w:p>
    <w:p w14:paraId="6360AE7B" w14:textId="5F0C6EDE"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hAnsiTheme="minorHAnsi" w:cstheme="minorHAnsi"/>
          <w:kern w:val="0"/>
          <w:sz w:val="22"/>
          <w:szCs w:val="22"/>
          <w14:ligatures w14:val="none"/>
        </w:rPr>
        <w:t xml:space="preserve">Ob izpolnjevanju zahtevanih pogojev bo naročnik oddal naročilo ponudniku, ki bo po predračunu oddal najugodnejšo ponudbo, ob upoštevanju </w:t>
      </w:r>
      <w:r w:rsidR="009762AD" w:rsidRPr="004B0EED">
        <w:rPr>
          <w:rFonts w:asciiTheme="minorHAnsi" w:hAnsiTheme="minorHAnsi" w:cstheme="minorHAnsi"/>
          <w:kern w:val="0"/>
          <w:sz w:val="22"/>
          <w:szCs w:val="22"/>
          <w14:ligatures w14:val="none"/>
        </w:rPr>
        <w:t>zahtevanih meril.</w:t>
      </w:r>
    </w:p>
    <w:p w14:paraId="0F129381" w14:textId="4DA95000"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hAnsiTheme="minorHAnsi" w:cstheme="minorHAnsi"/>
          <w:kern w:val="0"/>
          <w:sz w:val="22"/>
          <w:szCs w:val="22"/>
          <w14:ligatures w14:val="none"/>
        </w:rPr>
        <w:t>Ne glede na predhodni odstavek si naročnik pridržuje pravico, da ne odda naročila</w:t>
      </w:r>
      <w:r w:rsidR="009762AD" w:rsidRPr="004B0EED">
        <w:rPr>
          <w:rFonts w:asciiTheme="minorHAnsi" w:hAnsiTheme="minorHAnsi" w:cstheme="minorHAnsi"/>
          <w:kern w:val="0"/>
          <w:sz w:val="22"/>
          <w:szCs w:val="22"/>
          <w14:ligatures w14:val="none"/>
        </w:rPr>
        <w:t>.</w:t>
      </w:r>
    </w:p>
    <w:p w14:paraId="56B18824" w14:textId="77777777"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hAnsiTheme="minorHAnsi" w:cstheme="minorHAnsi"/>
          <w:kern w:val="0"/>
          <w:sz w:val="22"/>
          <w:szCs w:val="22"/>
          <w14:ligatures w14:val="none"/>
        </w:rPr>
        <w:t xml:space="preserve">E-račun: v skladu z Zakonom o opravljanju plačilnih storitev za proračunske uporabnike od 1. januarja 2015 UJP proračunski uporabniki sprejemajo le račune in spremljajoče dokumente v elektronski obliki. </w:t>
      </w:r>
    </w:p>
    <w:p w14:paraId="73C0A378" w14:textId="5245C9EA"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hAnsiTheme="minorHAnsi" w:cstheme="minorHAnsi"/>
          <w:kern w:val="0"/>
          <w:sz w:val="22"/>
          <w:szCs w:val="22"/>
          <w14:ligatures w14:val="none"/>
        </w:rPr>
        <w:t xml:space="preserve">Rok plačila znaša 30 dni šteto od </w:t>
      </w:r>
      <w:r w:rsidRPr="004B0EED">
        <w:rPr>
          <w:rFonts w:asciiTheme="minorHAnsi" w:eastAsia="Times New Roman" w:hAnsiTheme="minorHAnsi" w:cstheme="minorHAnsi"/>
          <w:kern w:val="0"/>
          <w:sz w:val="22"/>
          <w:szCs w:val="22"/>
          <w:lang w:eastAsia="sl-SI"/>
          <w14:ligatures w14:val="none"/>
        </w:rPr>
        <w:t>dneva, ko je izvajalec oddal naročniku poročilo in naročnik prejme e- račun</w:t>
      </w:r>
      <w:r w:rsidRPr="004B0EED">
        <w:rPr>
          <w:rFonts w:asciiTheme="minorHAnsi" w:hAnsiTheme="minorHAnsi" w:cstheme="minorHAnsi"/>
          <w:kern w:val="0"/>
          <w:sz w:val="22"/>
          <w:szCs w:val="22"/>
          <w14:ligatures w14:val="none"/>
        </w:rPr>
        <w:t>.</w:t>
      </w:r>
    </w:p>
    <w:p w14:paraId="404C1CFE" w14:textId="67191DF9" w:rsidR="00003B33" w:rsidRPr="004B0EED" w:rsidRDefault="00003B33" w:rsidP="004B0EED">
      <w:pPr>
        <w:numPr>
          <w:ilvl w:val="0"/>
          <w:numId w:val="10"/>
        </w:numPr>
        <w:tabs>
          <w:tab w:val="left" w:pos="0"/>
        </w:tabs>
        <w:spacing w:after="0" w:line="276" w:lineRule="auto"/>
        <w:contextualSpacing/>
        <w:jc w:val="both"/>
        <w:rPr>
          <w:rFonts w:asciiTheme="minorHAnsi" w:eastAsia="Times New Roman" w:hAnsiTheme="minorHAnsi" w:cstheme="minorHAnsi"/>
          <w:kern w:val="0"/>
          <w:sz w:val="22"/>
          <w:szCs w:val="22"/>
          <w:lang w:eastAsia="sl-SI"/>
          <w14:ligatures w14:val="none"/>
        </w:rPr>
      </w:pPr>
      <w:r w:rsidRPr="004B0EED">
        <w:rPr>
          <w:rFonts w:asciiTheme="minorHAnsi" w:hAnsiTheme="minorHAnsi" w:cstheme="minorHAnsi"/>
          <w:kern w:val="0"/>
          <w:sz w:val="22"/>
          <w:szCs w:val="22"/>
          <w14:ligatures w14:val="none"/>
        </w:rPr>
        <w:t>Na e-računu se je potrebno nujno sklicevati na številko naročilnic</w:t>
      </w:r>
      <w:r w:rsidR="006E31B4" w:rsidRPr="004B0EED">
        <w:rPr>
          <w:rFonts w:asciiTheme="minorHAnsi" w:hAnsiTheme="minorHAnsi" w:cstheme="minorHAnsi"/>
          <w:kern w:val="0"/>
          <w:sz w:val="22"/>
          <w:szCs w:val="22"/>
          <w14:ligatures w14:val="none"/>
        </w:rPr>
        <w:t>e oz. št. evidenčnega javnega razpisa</w:t>
      </w:r>
      <w:r w:rsidR="009762AD" w:rsidRPr="004B0EED">
        <w:rPr>
          <w:rFonts w:asciiTheme="minorHAnsi" w:hAnsiTheme="minorHAnsi" w:cstheme="minorHAnsi"/>
          <w:kern w:val="0"/>
          <w:sz w:val="22"/>
          <w:szCs w:val="22"/>
          <w14:ligatures w14:val="none"/>
        </w:rPr>
        <w:t xml:space="preserve"> (EJN025-2025)</w:t>
      </w:r>
    </w:p>
    <w:p w14:paraId="0FF0E829" w14:textId="227A30FC" w:rsidR="00634CEB" w:rsidRPr="004B0EED" w:rsidRDefault="004B0EED" w:rsidP="004B0EED">
      <w:pPr>
        <w:pStyle w:val="Odstavekseznama"/>
        <w:numPr>
          <w:ilvl w:val="0"/>
          <w:numId w:val="10"/>
        </w:numPr>
        <w:autoSpaceDE w:val="0"/>
        <w:autoSpaceDN w:val="0"/>
        <w:adjustRightInd w:val="0"/>
        <w:spacing w:after="0" w:line="276" w:lineRule="auto"/>
        <w:jc w:val="both"/>
        <w:rPr>
          <w:rFonts w:asciiTheme="minorHAnsi" w:hAnsiTheme="minorHAnsi" w:cstheme="minorHAnsi"/>
          <w:color w:val="000000"/>
          <w:sz w:val="22"/>
          <w:szCs w:val="22"/>
        </w:rPr>
      </w:pPr>
      <w:r w:rsidRPr="004B0EED">
        <w:rPr>
          <w:rFonts w:asciiTheme="minorHAnsi" w:hAnsiTheme="minorHAnsi" w:cstheme="minorHAnsi"/>
          <w:color w:val="000000"/>
          <w:sz w:val="22"/>
          <w:szCs w:val="22"/>
        </w:rPr>
        <w:t>V celoti odgovarja za varnost pri delu zaposlenih in morebitnih drugih oseb izvajalec storitev/del.</w:t>
      </w:r>
    </w:p>
    <w:p w14:paraId="5A17F541" w14:textId="77777777" w:rsidR="00EA1021" w:rsidRPr="004B0EED" w:rsidRDefault="00EA1021" w:rsidP="004B0EED">
      <w:pPr>
        <w:pStyle w:val="Odstavekseznama"/>
        <w:numPr>
          <w:ilvl w:val="0"/>
          <w:numId w:val="10"/>
        </w:numPr>
        <w:autoSpaceDE w:val="0"/>
        <w:autoSpaceDN w:val="0"/>
        <w:adjustRightInd w:val="0"/>
        <w:spacing w:after="0" w:line="276" w:lineRule="auto"/>
        <w:jc w:val="both"/>
        <w:rPr>
          <w:rFonts w:asciiTheme="minorHAnsi" w:eastAsiaTheme="minorHAnsi" w:hAnsiTheme="minorHAnsi" w:cstheme="minorHAnsi"/>
          <w:color w:val="000000"/>
          <w:sz w:val="22"/>
          <w:szCs w:val="22"/>
        </w:rPr>
      </w:pPr>
      <w:r w:rsidRPr="004B0EED">
        <w:rPr>
          <w:rFonts w:asciiTheme="minorHAnsi" w:eastAsiaTheme="minorHAnsi" w:hAnsiTheme="minorHAnsi" w:cstheme="minorHAnsi"/>
          <w:color w:val="000000"/>
          <w:sz w:val="22"/>
          <w:szCs w:val="22"/>
        </w:rPr>
        <w:t>Kontakt za dodatne informacije: Milena Bartelj, 030 451 633</w:t>
      </w:r>
    </w:p>
    <w:p w14:paraId="642897C7" w14:textId="77777777" w:rsidR="00EA1021" w:rsidRPr="004B0EED" w:rsidRDefault="00EA1021" w:rsidP="004B0EED">
      <w:pPr>
        <w:pStyle w:val="Odstavekseznama"/>
        <w:numPr>
          <w:ilvl w:val="0"/>
          <w:numId w:val="10"/>
        </w:numPr>
        <w:autoSpaceDE w:val="0"/>
        <w:autoSpaceDN w:val="0"/>
        <w:adjustRightInd w:val="0"/>
        <w:spacing w:after="0" w:line="276" w:lineRule="auto"/>
        <w:jc w:val="both"/>
        <w:rPr>
          <w:rFonts w:asciiTheme="minorHAnsi" w:eastAsiaTheme="minorHAnsi" w:hAnsiTheme="minorHAnsi" w:cstheme="minorHAnsi"/>
          <w:color w:val="000000"/>
          <w:sz w:val="22"/>
          <w:szCs w:val="22"/>
        </w:rPr>
      </w:pPr>
      <w:r w:rsidRPr="004B0EED">
        <w:rPr>
          <w:rFonts w:asciiTheme="minorHAnsi" w:eastAsiaTheme="minorHAnsi" w:hAnsiTheme="minorHAnsi" w:cstheme="minorHAnsi"/>
          <w:color w:val="000000"/>
          <w:sz w:val="22"/>
          <w:szCs w:val="22"/>
        </w:rPr>
        <w:t xml:space="preserve">Morebiten ogled </w:t>
      </w:r>
      <w:proofErr w:type="spellStart"/>
      <w:r w:rsidRPr="004B0EED">
        <w:rPr>
          <w:rFonts w:asciiTheme="minorHAnsi" w:eastAsiaTheme="minorHAnsi" w:hAnsiTheme="minorHAnsi" w:cstheme="minorHAnsi"/>
          <w:color w:val="000000"/>
          <w:sz w:val="22"/>
          <w:szCs w:val="22"/>
        </w:rPr>
        <w:t>zaželjen</w:t>
      </w:r>
      <w:proofErr w:type="spellEnd"/>
      <w:r w:rsidRPr="004B0EED">
        <w:rPr>
          <w:rFonts w:asciiTheme="minorHAnsi" w:eastAsiaTheme="minorHAnsi" w:hAnsiTheme="minorHAnsi" w:cstheme="minorHAnsi"/>
          <w:color w:val="000000"/>
          <w:sz w:val="22"/>
          <w:szCs w:val="22"/>
        </w:rPr>
        <w:t xml:space="preserve"> – kontakt Branko Anđel, 030 451 634</w:t>
      </w:r>
    </w:p>
    <w:p w14:paraId="3D6756E1" w14:textId="77777777" w:rsidR="003907FF" w:rsidRDefault="003907FF" w:rsidP="004B0EED">
      <w:pPr>
        <w:tabs>
          <w:tab w:val="left" w:pos="0"/>
        </w:tabs>
        <w:spacing w:after="0" w:line="276" w:lineRule="auto"/>
        <w:ind w:left="720"/>
        <w:contextualSpacing/>
        <w:jc w:val="both"/>
        <w:rPr>
          <w:rStyle w:val="Poudarek"/>
          <w:rFonts w:asciiTheme="minorHAnsi" w:eastAsia="Times New Roman" w:hAnsiTheme="minorHAnsi" w:cstheme="minorHAnsi"/>
          <w:i w:val="0"/>
          <w:iCs w:val="0"/>
          <w:kern w:val="0"/>
          <w:sz w:val="22"/>
          <w:szCs w:val="22"/>
          <w:lang w:eastAsia="sl-SI"/>
          <w14:ligatures w14:val="none"/>
        </w:rPr>
      </w:pPr>
    </w:p>
    <w:p w14:paraId="34FABE4C" w14:textId="77777777" w:rsidR="004205D7" w:rsidRPr="005F3891" w:rsidRDefault="004205D7" w:rsidP="004205D7">
      <w:pPr>
        <w:overflowPunct w:val="0"/>
        <w:autoSpaceDE w:val="0"/>
        <w:autoSpaceDN w:val="0"/>
        <w:adjustRightInd w:val="0"/>
        <w:spacing w:line="276" w:lineRule="auto"/>
        <w:jc w:val="both"/>
        <w:textAlignment w:val="baseline"/>
        <w:rPr>
          <w:rFonts w:asciiTheme="minorHAnsi" w:hAnsiTheme="minorHAnsi" w:cstheme="minorHAnsi"/>
          <w:sz w:val="24"/>
        </w:rPr>
      </w:pPr>
      <w:r w:rsidRPr="005F3891">
        <w:rPr>
          <w:rFonts w:asciiTheme="minorHAnsi" w:hAnsiTheme="minorHAnsi" w:cstheme="minorHAnsi"/>
          <w:sz w:val="24"/>
        </w:rPr>
        <w:t>V pričakovanju vaše ponudbe vas lepo pozdravljamo!</w:t>
      </w:r>
    </w:p>
    <w:p w14:paraId="15ACA419" w14:textId="77777777" w:rsidR="004205D7" w:rsidRPr="004B0EED" w:rsidRDefault="004205D7" w:rsidP="004B0EED">
      <w:pPr>
        <w:tabs>
          <w:tab w:val="left" w:pos="0"/>
        </w:tabs>
        <w:spacing w:after="0" w:line="276" w:lineRule="auto"/>
        <w:ind w:left="720"/>
        <w:contextualSpacing/>
        <w:jc w:val="both"/>
        <w:rPr>
          <w:rStyle w:val="Poudarek"/>
          <w:rFonts w:asciiTheme="minorHAnsi" w:eastAsia="Times New Roman" w:hAnsiTheme="minorHAnsi" w:cstheme="minorHAnsi"/>
          <w:i w:val="0"/>
          <w:iCs w:val="0"/>
          <w:kern w:val="0"/>
          <w:sz w:val="22"/>
          <w:szCs w:val="22"/>
          <w:lang w:eastAsia="sl-SI"/>
          <w14:ligatures w14:val="none"/>
        </w:rPr>
      </w:pPr>
    </w:p>
    <w:p w14:paraId="43C7DB84" w14:textId="1EE892B2" w:rsidR="00555282" w:rsidRPr="0078659A" w:rsidRDefault="00555282" w:rsidP="004254F2">
      <w:pPr>
        <w:pStyle w:val="Naslov2"/>
        <w:spacing w:line="276" w:lineRule="auto"/>
        <w:jc w:val="both"/>
        <w:rPr>
          <w:rFonts w:asciiTheme="minorHAnsi" w:hAnsiTheme="minorHAnsi" w:cstheme="minorHAnsi"/>
          <w:sz w:val="20"/>
          <w:szCs w:val="20"/>
          <w:lang w:eastAsia="ja-JP"/>
        </w:rPr>
      </w:pPr>
      <w:r w:rsidRPr="0078659A">
        <w:rPr>
          <w:rFonts w:asciiTheme="minorHAnsi" w:hAnsiTheme="minorHAnsi" w:cstheme="minorHAnsi"/>
          <w:sz w:val="20"/>
          <w:szCs w:val="20"/>
        </w:rPr>
        <w:t>PROTIKORUPCIJSKA KLAVZULA</w:t>
      </w:r>
      <w:r w:rsidR="003357C2" w:rsidRPr="0078659A">
        <w:rPr>
          <w:rFonts w:asciiTheme="minorHAnsi" w:hAnsiTheme="minorHAnsi" w:cstheme="minorHAnsi"/>
          <w:sz w:val="20"/>
          <w:szCs w:val="20"/>
        </w:rPr>
        <w:t>, SOCIALNA KLAVZULA</w:t>
      </w:r>
    </w:p>
    <w:p w14:paraId="653D2540" w14:textId="77777777" w:rsidR="00555282" w:rsidRPr="0078659A" w:rsidRDefault="00555282" w:rsidP="004254F2">
      <w:pPr>
        <w:spacing w:line="276" w:lineRule="auto"/>
        <w:jc w:val="both"/>
        <w:rPr>
          <w:rFonts w:asciiTheme="minorHAnsi" w:hAnsiTheme="minorHAnsi" w:cstheme="minorHAnsi"/>
          <w:szCs w:val="20"/>
          <w:lang w:eastAsia="sl-SI"/>
        </w:rPr>
      </w:pPr>
      <w:r w:rsidRPr="0078659A">
        <w:rPr>
          <w:rFonts w:asciiTheme="minorHAnsi" w:hAnsiTheme="minorHAnsi" w:cstheme="minorHAnsi"/>
          <w:szCs w:val="20"/>
          <w:bdr w:val="none" w:sz="0" w:space="0" w:color="auto" w:frame="1"/>
          <w:lang w:eastAsia="sl-SI"/>
        </w:rPr>
        <w:t>Pogodba, pri kateri kdo v imenu ali na račun druge pogodbene stranke, predstavniku ali posredniku organa ali organizacije iz javnega sektorja obljubi, ponudi ali da kakšno nedovoljeno korist za:</w:t>
      </w:r>
    </w:p>
    <w:p w14:paraId="75CB0155" w14:textId="77777777" w:rsidR="00555282" w:rsidRPr="0078659A" w:rsidRDefault="00555282" w:rsidP="004254F2">
      <w:pPr>
        <w:pStyle w:val="Odstavekseznama"/>
        <w:numPr>
          <w:ilvl w:val="0"/>
          <w:numId w:val="5"/>
        </w:numPr>
        <w:spacing w:line="276" w:lineRule="auto"/>
        <w:jc w:val="both"/>
        <w:rPr>
          <w:rFonts w:asciiTheme="minorHAnsi" w:eastAsia="Times New Roman" w:hAnsiTheme="minorHAnsi" w:cstheme="minorHAnsi"/>
          <w:szCs w:val="20"/>
          <w:lang w:eastAsia="sl-SI"/>
        </w:rPr>
      </w:pPr>
      <w:r w:rsidRPr="0078659A">
        <w:rPr>
          <w:rFonts w:asciiTheme="minorHAnsi" w:eastAsia="Times New Roman" w:hAnsiTheme="minorHAnsi" w:cstheme="minorHAnsi"/>
          <w:szCs w:val="20"/>
          <w:bdr w:val="none" w:sz="0" w:space="0" w:color="auto" w:frame="1"/>
          <w:lang w:eastAsia="sl-SI"/>
        </w:rPr>
        <w:t>pridobitev posla ali</w:t>
      </w:r>
    </w:p>
    <w:p w14:paraId="07FF081A" w14:textId="77777777" w:rsidR="00555282" w:rsidRPr="0078659A" w:rsidRDefault="00555282" w:rsidP="004254F2">
      <w:pPr>
        <w:pStyle w:val="Odstavekseznama"/>
        <w:numPr>
          <w:ilvl w:val="0"/>
          <w:numId w:val="5"/>
        </w:numPr>
        <w:spacing w:line="276" w:lineRule="auto"/>
        <w:jc w:val="both"/>
        <w:rPr>
          <w:rFonts w:asciiTheme="minorHAnsi" w:eastAsia="Times New Roman" w:hAnsiTheme="minorHAnsi" w:cstheme="minorHAnsi"/>
          <w:szCs w:val="20"/>
          <w:lang w:eastAsia="sl-SI"/>
        </w:rPr>
      </w:pPr>
      <w:r w:rsidRPr="0078659A">
        <w:rPr>
          <w:rFonts w:asciiTheme="minorHAnsi" w:eastAsia="Times New Roman" w:hAnsiTheme="minorHAnsi" w:cstheme="minorHAnsi"/>
          <w:szCs w:val="20"/>
          <w:bdr w:val="none" w:sz="0" w:space="0" w:color="auto" w:frame="1"/>
          <w:lang w:eastAsia="sl-SI"/>
        </w:rPr>
        <w:t>za sklenitev posla pod ugodnejšimi pogoji ali</w:t>
      </w:r>
    </w:p>
    <w:p w14:paraId="5DE6886A" w14:textId="77777777" w:rsidR="00555282" w:rsidRPr="0078659A" w:rsidRDefault="00555282" w:rsidP="004254F2">
      <w:pPr>
        <w:pStyle w:val="Odstavekseznama"/>
        <w:numPr>
          <w:ilvl w:val="0"/>
          <w:numId w:val="5"/>
        </w:numPr>
        <w:spacing w:line="276" w:lineRule="auto"/>
        <w:jc w:val="both"/>
        <w:rPr>
          <w:rFonts w:asciiTheme="minorHAnsi" w:eastAsia="Times New Roman" w:hAnsiTheme="minorHAnsi" w:cstheme="minorHAnsi"/>
          <w:szCs w:val="20"/>
          <w:lang w:eastAsia="sl-SI"/>
        </w:rPr>
      </w:pPr>
      <w:r w:rsidRPr="0078659A">
        <w:rPr>
          <w:rFonts w:asciiTheme="minorHAnsi" w:eastAsia="Times New Roman" w:hAnsiTheme="minorHAnsi" w:cstheme="minorHAnsi"/>
          <w:szCs w:val="20"/>
          <w:bdr w:val="none" w:sz="0" w:space="0" w:color="auto" w:frame="1"/>
          <w:lang w:eastAsia="sl-SI"/>
        </w:rPr>
        <w:t>za opustitev dolžnega nadzora nad izvajanjem pogodbenih obveznosti ali</w:t>
      </w:r>
    </w:p>
    <w:p w14:paraId="700C2279" w14:textId="77777777" w:rsidR="00555282" w:rsidRPr="0078659A" w:rsidRDefault="00555282" w:rsidP="004254F2">
      <w:pPr>
        <w:pStyle w:val="Odstavekseznama"/>
        <w:numPr>
          <w:ilvl w:val="0"/>
          <w:numId w:val="5"/>
        </w:numPr>
        <w:spacing w:line="276" w:lineRule="auto"/>
        <w:jc w:val="both"/>
        <w:rPr>
          <w:rFonts w:asciiTheme="minorHAnsi" w:eastAsia="Times New Roman" w:hAnsiTheme="minorHAnsi" w:cstheme="minorHAnsi"/>
          <w:szCs w:val="20"/>
          <w:lang w:eastAsia="sl-SI"/>
        </w:rPr>
      </w:pPr>
      <w:r w:rsidRPr="0078659A">
        <w:rPr>
          <w:rFonts w:asciiTheme="minorHAnsi" w:eastAsia="Times New Roman" w:hAnsiTheme="minorHAnsi" w:cstheme="minorHAnsi"/>
          <w:szCs w:val="20"/>
          <w:bdr w:val="none" w:sz="0" w:space="0" w:color="auto" w:frame="1"/>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1C935F3D" w14:textId="77777777" w:rsidR="00555282" w:rsidRPr="0078659A" w:rsidRDefault="00555282" w:rsidP="004254F2">
      <w:pPr>
        <w:spacing w:line="276" w:lineRule="auto"/>
        <w:jc w:val="both"/>
        <w:rPr>
          <w:rFonts w:asciiTheme="minorHAnsi" w:eastAsia="Times New Roman" w:hAnsiTheme="minorHAnsi" w:cstheme="minorHAnsi"/>
          <w:szCs w:val="20"/>
          <w:bdr w:val="none" w:sz="0" w:space="0" w:color="auto" w:frame="1"/>
          <w:lang w:eastAsia="sl-SI"/>
        </w:rPr>
      </w:pPr>
      <w:r w:rsidRPr="0078659A">
        <w:rPr>
          <w:rFonts w:asciiTheme="minorHAnsi" w:hAnsiTheme="minorHAnsi" w:cstheme="minorHAnsi"/>
          <w:szCs w:val="20"/>
          <w:bdr w:val="none" w:sz="0" w:space="0" w:color="auto" w:frame="1"/>
          <w:lang w:eastAsia="sl-SI"/>
        </w:rPr>
        <w:t>je nična.</w:t>
      </w:r>
    </w:p>
    <w:p w14:paraId="51B98424" w14:textId="77777777" w:rsidR="00555282" w:rsidRPr="0078659A" w:rsidRDefault="00555282" w:rsidP="004254F2">
      <w:pPr>
        <w:spacing w:line="276" w:lineRule="auto"/>
        <w:jc w:val="both"/>
        <w:rPr>
          <w:rFonts w:asciiTheme="minorHAnsi" w:hAnsiTheme="minorHAnsi" w:cstheme="minorHAnsi"/>
          <w:szCs w:val="20"/>
        </w:rPr>
      </w:pPr>
      <w:r w:rsidRPr="0078659A">
        <w:rPr>
          <w:rFonts w:asciiTheme="minorHAnsi" w:hAnsiTheme="minorHAnsi" w:cstheme="minorHAnsi"/>
          <w:szCs w:val="20"/>
        </w:rPr>
        <w:t xml:space="preserve">Ta pogodba je sklenjena pod razveznim pogojem, ki se uresniči v primeru izpolnitve ene od naslednjih okoliščin: </w:t>
      </w:r>
    </w:p>
    <w:p w14:paraId="550F2C06" w14:textId="77777777" w:rsidR="00555282" w:rsidRPr="0078659A" w:rsidRDefault="00555282" w:rsidP="004254F2">
      <w:pPr>
        <w:pStyle w:val="Odstavekseznama"/>
        <w:numPr>
          <w:ilvl w:val="0"/>
          <w:numId w:val="6"/>
        </w:numPr>
        <w:spacing w:line="276" w:lineRule="auto"/>
        <w:jc w:val="both"/>
        <w:rPr>
          <w:rFonts w:asciiTheme="minorHAnsi" w:hAnsiTheme="minorHAnsi" w:cstheme="minorHAnsi"/>
          <w:szCs w:val="20"/>
        </w:rPr>
      </w:pPr>
      <w:r w:rsidRPr="0078659A">
        <w:rPr>
          <w:rFonts w:asciiTheme="minorHAnsi" w:hAnsiTheme="minorHAnsi" w:cstheme="minorHAnsi"/>
          <w:szCs w:val="20"/>
        </w:rPr>
        <w:t xml:space="preserve">če bo naročnik seznanjen, da je sodišče s pravnomočno odločitvijo ugotovilo kršitev obveznosti delovne, </w:t>
      </w:r>
      <w:proofErr w:type="spellStart"/>
      <w:r w:rsidRPr="0078659A">
        <w:rPr>
          <w:rFonts w:asciiTheme="minorHAnsi" w:hAnsiTheme="minorHAnsi" w:cstheme="minorHAnsi"/>
          <w:szCs w:val="20"/>
        </w:rPr>
        <w:t>okoljske</w:t>
      </w:r>
      <w:proofErr w:type="spellEnd"/>
      <w:r w:rsidRPr="0078659A">
        <w:rPr>
          <w:rFonts w:asciiTheme="minorHAnsi" w:hAnsiTheme="minorHAnsi" w:cstheme="minorHAnsi"/>
          <w:szCs w:val="20"/>
        </w:rPr>
        <w:t xml:space="preserve"> ali socialne zakonodaje s strani dobavitelja ali podizvajalca ali</w:t>
      </w:r>
    </w:p>
    <w:p w14:paraId="4218BEF1" w14:textId="77777777" w:rsidR="00555282" w:rsidRPr="0078659A" w:rsidRDefault="00555282" w:rsidP="004254F2">
      <w:pPr>
        <w:pStyle w:val="Odstavekseznama"/>
        <w:numPr>
          <w:ilvl w:val="0"/>
          <w:numId w:val="6"/>
        </w:numPr>
        <w:spacing w:line="276" w:lineRule="auto"/>
        <w:jc w:val="both"/>
        <w:rPr>
          <w:rFonts w:asciiTheme="minorHAnsi" w:hAnsiTheme="minorHAnsi" w:cstheme="minorHAnsi"/>
          <w:szCs w:val="20"/>
        </w:rPr>
      </w:pPr>
      <w:r w:rsidRPr="0078659A">
        <w:rPr>
          <w:rFonts w:asciiTheme="minorHAnsi" w:hAnsiTheme="minorHAnsi" w:cstheme="minorHAnsi"/>
          <w:szCs w:val="20"/>
        </w:rPr>
        <w:t>če bo naročnik seznanjen, da je pristojni državni organ pri dobavitelju ali podizvajalcu v času izvajanja pogodbe ugotovil najmanj dve kršitvi v zvezi s:</w:t>
      </w:r>
    </w:p>
    <w:p w14:paraId="4A61F872" w14:textId="77777777" w:rsidR="00555282" w:rsidRPr="0078659A" w:rsidRDefault="00555282" w:rsidP="004254F2">
      <w:pPr>
        <w:pStyle w:val="Odstavekseznama"/>
        <w:numPr>
          <w:ilvl w:val="0"/>
          <w:numId w:val="7"/>
        </w:numPr>
        <w:spacing w:line="276" w:lineRule="auto"/>
        <w:jc w:val="both"/>
        <w:rPr>
          <w:rFonts w:asciiTheme="minorHAnsi" w:hAnsiTheme="minorHAnsi" w:cstheme="minorHAnsi"/>
          <w:szCs w:val="20"/>
        </w:rPr>
      </w:pPr>
      <w:r w:rsidRPr="0078659A">
        <w:rPr>
          <w:rFonts w:asciiTheme="minorHAnsi" w:hAnsiTheme="minorHAnsi" w:cstheme="minorHAnsi"/>
          <w:szCs w:val="20"/>
        </w:rPr>
        <w:lastRenderedPageBreak/>
        <w:t>plačilom za delo,</w:t>
      </w:r>
    </w:p>
    <w:p w14:paraId="2B84FF89" w14:textId="77777777" w:rsidR="00555282" w:rsidRPr="0078659A" w:rsidRDefault="00555282" w:rsidP="004254F2">
      <w:pPr>
        <w:pStyle w:val="Odstavekseznama"/>
        <w:numPr>
          <w:ilvl w:val="0"/>
          <w:numId w:val="7"/>
        </w:numPr>
        <w:spacing w:line="276" w:lineRule="auto"/>
        <w:jc w:val="both"/>
        <w:rPr>
          <w:rFonts w:asciiTheme="minorHAnsi" w:hAnsiTheme="minorHAnsi" w:cstheme="minorHAnsi"/>
          <w:szCs w:val="20"/>
        </w:rPr>
      </w:pPr>
      <w:r w:rsidRPr="0078659A">
        <w:rPr>
          <w:rFonts w:asciiTheme="minorHAnsi" w:hAnsiTheme="minorHAnsi" w:cstheme="minorHAnsi"/>
          <w:szCs w:val="20"/>
        </w:rPr>
        <w:t xml:space="preserve">delovnim časom, </w:t>
      </w:r>
    </w:p>
    <w:p w14:paraId="284C079C" w14:textId="77777777" w:rsidR="00555282" w:rsidRPr="0078659A" w:rsidRDefault="00555282" w:rsidP="004254F2">
      <w:pPr>
        <w:pStyle w:val="Odstavekseznama"/>
        <w:numPr>
          <w:ilvl w:val="0"/>
          <w:numId w:val="7"/>
        </w:numPr>
        <w:spacing w:line="276" w:lineRule="auto"/>
        <w:jc w:val="both"/>
        <w:rPr>
          <w:rFonts w:asciiTheme="minorHAnsi" w:hAnsiTheme="minorHAnsi" w:cstheme="minorHAnsi"/>
          <w:szCs w:val="20"/>
        </w:rPr>
      </w:pPr>
      <w:r w:rsidRPr="0078659A">
        <w:rPr>
          <w:rFonts w:asciiTheme="minorHAnsi" w:hAnsiTheme="minorHAnsi" w:cstheme="minorHAnsi"/>
          <w:szCs w:val="20"/>
        </w:rPr>
        <w:t xml:space="preserve">počitki, </w:t>
      </w:r>
    </w:p>
    <w:p w14:paraId="07CCA12D" w14:textId="77777777" w:rsidR="00555282" w:rsidRPr="0078659A" w:rsidRDefault="00555282" w:rsidP="004254F2">
      <w:pPr>
        <w:pStyle w:val="Odstavekseznama"/>
        <w:numPr>
          <w:ilvl w:val="0"/>
          <w:numId w:val="7"/>
        </w:numPr>
        <w:spacing w:line="276" w:lineRule="auto"/>
        <w:jc w:val="both"/>
        <w:rPr>
          <w:rFonts w:asciiTheme="minorHAnsi" w:hAnsiTheme="minorHAnsi" w:cstheme="minorHAnsi"/>
          <w:szCs w:val="20"/>
        </w:rPr>
      </w:pPr>
      <w:r w:rsidRPr="0078659A">
        <w:rPr>
          <w:rFonts w:asciiTheme="minorHAnsi" w:hAnsiTheme="minorHAnsi" w:cstheme="minorHAnsi"/>
          <w:szCs w:val="20"/>
        </w:rPr>
        <w:t xml:space="preserve">opravljanjem dela na podlagi pogodb civilnega prava kljub obstoju elementov delovnega razmerja ali v zvezi z zaposlovanjem na črno </w:t>
      </w:r>
    </w:p>
    <w:p w14:paraId="23C3BAC2" w14:textId="18D9FDF5" w:rsidR="00555282" w:rsidRPr="002A7E55" w:rsidRDefault="00555282" w:rsidP="004254F2">
      <w:pPr>
        <w:spacing w:line="276" w:lineRule="auto"/>
        <w:jc w:val="both"/>
        <w:rPr>
          <w:rFonts w:asciiTheme="minorHAnsi" w:hAnsiTheme="minorHAnsi" w:cstheme="minorHAnsi"/>
          <w:szCs w:val="20"/>
        </w:rPr>
      </w:pPr>
      <w:r w:rsidRPr="002A7E55">
        <w:rPr>
          <w:rFonts w:asciiTheme="minorHAnsi" w:hAnsiTheme="minorHAnsi" w:cstheme="minorHAnsi"/>
          <w:szCs w:val="20"/>
        </w:rPr>
        <w:t>in za kateri mu je bila s pravnomočno odločitvijo ali več pravnomočnimi odločitvami izrečena globa za prekršek,</w:t>
      </w:r>
      <w:r w:rsidR="00E31708" w:rsidRPr="002A7E55">
        <w:rPr>
          <w:rFonts w:asciiTheme="minorHAnsi" w:hAnsiTheme="minorHAnsi" w:cstheme="minorHAnsi"/>
          <w:szCs w:val="20"/>
        </w:rPr>
        <w:t xml:space="preserve"> </w:t>
      </w:r>
      <w:r w:rsidRPr="002A7E55">
        <w:rPr>
          <w:rFonts w:asciiTheme="minorHAnsi" w:hAnsiTheme="minorHAnsi" w:cstheme="minorHAnsi"/>
          <w:szCs w:val="20"/>
        </w:rPr>
        <w:t xml:space="preserve">in pod pogojem, da je od seznanitve s kršitvijo in do izteka veljavnosti pogodbe še najmanj šest mesecev oziroma če dobavitelj nastopa s podizvajalcem pa tudi, če zaradi ugotovljene kršitve pri podizvajalcu dobavitelj ne nadomesti ali zamenja tega podizvajalca, na način določen v skladu s 94. členom ZJN-3 in določili te pogodbe v roku tridesetih (30) dni od seznanitve s kršitvijo. </w:t>
      </w:r>
    </w:p>
    <w:p w14:paraId="0D213DB0" w14:textId="2AFDB140" w:rsidR="00555282" w:rsidRDefault="00555282" w:rsidP="004254F2">
      <w:pPr>
        <w:spacing w:line="276" w:lineRule="auto"/>
        <w:jc w:val="both"/>
        <w:rPr>
          <w:rFonts w:asciiTheme="minorHAnsi" w:hAnsiTheme="minorHAnsi" w:cstheme="minorHAnsi"/>
          <w:szCs w:val="20"/>
        </w:rPr>
      </w:pPr>
      <w:r w:rsidRPr="002A7E55">
        <w:rPr>
          <w:rFonts w:asciiTheme="minorHAnsi" w:hAnsiTheme="minorHAnsi" w:cstheme="minorHAnsi"/>
          <w:szCs w:val="20"/>
        </w:rPr>
        <w:t>V primeru izpolnitve okoliščine in pogojev iz prejšnjega odstavka se šteje, da je pogodba razvezana z dnem sklenitve nove pogodbe o izvedbi javnega naročila za predmetno naročilo. O datumu sklenitve nove pogodbe bo naročnik obvestil dobavitelja. Če naročnik v roku tridesetih (30) dni od seznanitve s kršitvijo ne začne novega postopka javnega naročila, se šteje, da je pogodba razvezana trideseti dan od seznanitve s kršitvijo.</w:t>
      </w:r>
    </w:p>
    <w:p w14:paraId="0F78541C" w14:textId="77777777" w:rsidR="002A7E55" w:rsidRPr="002A7E55" w:rsidRDefault="002A7E55" w:rsidP="004254F2">
      <w:pPr>
        <w:spacing w:line="276" w:lineRule="auto"/>
        <w:jc w:val="both"/>
        <w:rPr>
          <w:rFonts w:asciiTheme="minorHAnsi" w:hAnsiTheme="minorHAnsi" w:cstheme="minorHAnsi"/>
          <w:szCs w:val="20"/>
        </w:rPr>
      </w:pPr>
    </w:p>
    <w:p w14:paraId="767D5C40" w14:textId="11C1B295" w:rsidR="00B9462F" w:rsidRPr="004254F2" w:rsidRDefault="00B9462F"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V pričakovanju ponudbe vas lepo pozdravljamo!</w:t>
      </w:r>
    </w:p>
    <w:p w14:paraId="6C99941F" w14:textId="54FB0F10" w:rsidR="00B9462F" w:rsidRDefault="00B9462F" w:rsidP="002A7E55">
      <w:pPr>
        <w:spacing w:line="276" w:lineRule="auto"/>
        <w:ind w:left="3540" w:firstLine="708"/>
        <w:jc w:val="both"/>
        <w:rPr>
          <w:rFonts w:asciiTheme="minorHAnsi" w:hAnsiTheme="minorHAnsi" w:cstheme="minorHAnsi"/>
          <w:sz w:val="22"/>
          <w:szCs w:val="22"/>
        </w:rPr>
      </w:pPr>
      <w:r w:rsidRPr="004254F2">
        <w:rPr>
          <w:rFonts w:asciiTheme="minorHAnsi" w:hAnsiTheme="minorHAnsi" w:cstheme="minorHAnsi"/>
          <w:sz w:val="22"/>
          <w:szCs w:val="22"/>
        </w:rPr>
        <w:t>Milena Bartelj, ekonomat in javno naročanje</w:t>
      </w:r>
    </w:p>
    <w:p w14:paraId="5AC7F04B" w14:textId="77777777" w:rsidR="002A7E55" w:rsidRDefault="002A7E55" w:rsidP="002A7E55">
      <w:pPr>
        <w:spacing w:line="276" w:lineRule="auto"/>
        <w:ind w:left="3540" w:firstLine="708"/>
        <w:jc w:val="both"/>
        <w:rPr>
          <w:rFonts w:asciiTheme="minorHAnsi" w:hAnsiTheme="minorHAnsi" w:cstheme="minorHAnsi"/>
          <w:sz w:val="22"/>
          <w:szCs w:val="22"/>
        </w:rPr>
      </w:pPr>
    </w:p>
    <w:p w14:paraId="7A855BBA" w14:textId="77777777" w:rsidR="002A7E55" w:rsidRDefault="002A7E55" w:rsidP="002A7E55">
      <w:pPr>
        <w:spacing w:line="276" w:lineRule="auto"/>
        <w:ind w:left="3540" w:firstLine="708"/>
        <w:jc w:val="both"/>
        <w:rPr>
          <w:rFonts w:asciiTheme="minorHAnsi" w:hAnsiTheme="minorHAnsi" w:cstheme="minorHAnsi"/>
          <w:sz w:val="22"/>
          <w:szCs w:val="22"/>
        </w:rPr>
      </w:pPr>
    </w:p>
    <w:p w14:paraId="176B2362" w14:textId="77777777" w:rsidR="002A7E55" w:rsidRPr="004254F2" w:rsidRDefault="002A7E55" w:rsidP="002A7E55">
      <w:pPr>
        <w:spacing w:line="276" w:lineRule="auto"/>
        <w:ind w:left="3540" w:firstLine="708"/>
        <w:jc w:val="both"/>
        <w:rPr>
          <w:rFonts w:asciiTheme="minorHAnsi" w:hAnsiTheme="minorHAnsi" w:cstheme="minorHAnsi"/>
          <w:sz w:val="22"/>
          <w:szCs w:val="22"/>
        </w:rPr>
      </w:pPr>
    </w:p>
    <w:p w14:paraId="4E23C02C" w14:textId="77777777" w:rsidR="00BB7439" w:rsidRPr="004254F2" w:rsidRDefault="00BB7439" w:rsidP="004254F2">
      <w:pPr>
        <w:spacing w:after="0" w:line="276" w:lineRule="auto"/>
        <w:jc w:val="both"/>
        <w:rPr>
          <w:rFonts w:asciiTheme="minorHAnsi" w:eastAsia="Times New Roman" w:hAnsiTheme="minorHAnsi" w:cstheme="minorHAnsi"/>
          <w:iCs/>
          <w:kern w:val="0"/>
          <w:sz w:val="22"/>
          <w:szCs w:val="22"/>
          <w:lang w:eastAsia="sl-SI"/>
          <w14:ligatures w14:val="none"/>
        </w:rPr>
      </w:pPr>
      <w:r w:rsidRPr="004254F2">
        <w:rPr>
          <w:rFonts w:asciiTheme="minorHAnsi" w:eastAsia="Times New Roman" w:hAnsiTheme="minorHAnsi" w:cstheme="minorHAnsi"/>
          <w:iCs/>
          <w:kern w:val="0"/>
          <w:sz w:val="22"/>
          <w:szCs w:val="22"/>
          <w:lang w:eastAsia="sl-SI"/>
          <w14:ligatures w14:val="none"/>
        </w:rPr>
        <w:t>Priloge:</w:t>
      </w:r>
    </w:p>
    <w:p w14:paraId="4C903E7C" w14:textId="77777777" w:rsidR="00BB7439" w:rsidRPr="004254F2" w:rsidRDefault="00BB7439" w:rsidP="004254F2">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4254F2">
        <w:rPr>
          <w:rFonts w:asciiTheme="minorHAnsi" w:eastAsia="Times New Roman" w:hAnsiTheme="minorHAnsi" w:cstheme="minorHAnsi"/>
          <w:iCs/>
          <w:kern w:val="0"/>
          <w:sz w:val="22"/>
          <w:szCs w:val="22"/>
          <w:lang w:eastAsia="sl-SI"/>
          <w14:ligatures w14:val="none"/>
        </w:rPr>
        <w:t xml:space="preserve">priloga 1 – podatki o ponudniku </w:t>
      </w:r>
    </w:p>
    <w:p w14:paraId="5F601467" w14:textId="1AFB69EB" w:rsidR="00BB7439" w:rsidRDefault="00BB7439" w:rsidP="004254F2">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sidRPr="004254F2">
        <w:rPr>
          <w:rFonts w:asciiTheme="minorHAnsi" w:eastAsia="Times New Roman" w:hAnsiTheme="minorHAnsi" w:cstheme="minorHAnsi"/>
          <w:iCs/>
          <w:kern w:val="0"/>
          <w:sz w:val="22"/>
          <w:szCs w:val="22"/>
          <w:lang w:eastAsia="sl-SI"/>
          <w14:ligatures w14:val="none"/>
        </w:rPr>
        <w:t xml:space="preserve">priloga 2 – ponudbena cena z izjavo </w:t>
      </w:r>
    </w:p>
    <w:p w14:paraId="1D474E60" w14:textId="2280EF10" w:rsidR="002B24F1" w:rsidRPr="004254F2" w:rsidRDefault="002B24F1" w:rsidP="004254F2">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Pr>
          <w:rFonts w:asciiTheme="minorHAnsi" w:eastAsia="Times New Roman" w:hAnsiTheme="minorHAnsi" w:cstheme="minorHAnsi"/>
          <w:iCs/>
          <w:kern w:val="0"/>
          <w:sz w:val="22"/>
          <w:szCs w:val="22"/>
          <w:lang w:eastAsia="sl-SI"/>
          <w14:ligatures w14:val="none"/>
        </w:rPr>
        <w:t>priloga 3 – vzorec pogodbe</w:t>
      </w:r>
    </w:p>
    <w:p w14:paraId="03FB99D9" w14:textId="77777777" w:rsidR="00BB7439" w:rsidRPr="004254F2" w:rsidRDefault="00BB7439" w:rsidP="004254F2">
      <w:pPr>
        <w:spacing w:after="0" w:line="276" w:lineRule="auto"/>
        <w:jc w:val="both"/>
        <w:rPr>
          <w:rFonts w:asciiTheme="minorHAnsi" w:eastAsia="Times New Roman" w:hAnsiTheme="minorHAnsi" w:cstheme="minorHAnsi"/>
          <w:kern w:val="0"/>
          <w:sz w:val="22"/>
          <w:szCs w:val="22"/>
          <w:lang w:eastAsia="sl-SI"/>
          <w14:ligatures w14:val="none"/>
        </w:rPr>
      </w:pPr>
    </w:p>
    <w:p w14:paraId="6649D8EB" w14:textId="77777777" w:rsidR="00BB7439" w:rsidRPr="004254F2" w:rsidRDefault="00BB7439" w:rsidP="004254F2">
      <w:pPr>
        <w:spacing w:after="0" w:line="276" w:lineRule="auto"/>
        <w:jc w:val="both"/>
        <w:rPr>
          <w:rFonts w:asciiTheme="minorHAnsi" w:eastAsia="Times New Roman" w:hAnsiTheme="minorHAnsi" w:cstheme="minorHAnsi"/>
          <w:kern w:val="0"/>
          <w:sz w:val="22"/>
          <w:szCs w:val="22"/>
          <w:lang w:eastAsia="sl-SI"/>
          <w14:ligatures w14:val="none"/>
        </w:rPr>
      </w:pPr>
      <w:r w:rsidRPr="004254F2">
        <w:rPr>
          <w:rFonts w:asciiTheme="minorHAnsi" w:eastAsia="Times New Roman" w:hAnsiTheme="minorHAnsi" w:cstheme="minorHAnsi"/>
          <w:kern w:val="0"/>
          <w:sz w:val="22"/>
          <w:szCs w:val="22"/>
          <w:lang w:eastAsia="sl-SI"/>
          <w14:ligatures w14:val="none"/>
        </w:rPr>
        <w:t xml:space="preserve">Vročiti: </w:t>
      </w:r>
    </w:p>
    <w:p w14:paraId="725DE177" w14:textId="7D52FF9A" w:rsidR="008B09C1" w:rsidRDefault="002A7E55" w:rsidP="004254F2">
      <w:pPr>
        <w:numPr>
          <w:ilvl w:val="0"/>
          <w:numId w:val="11"/>
        </w:numPr>
        <w:spacing w:after="0" w:line="276" w:lineRule="auto"/>
        <w:contextualSpacing/>
        <w:jc w:val="both"/>
        <w:rPr>
          <w:rFonts w:asciiTheme="minorHAnsi" w:eastAsia="Times New Roman" w:hAnsiTheme="minorHAnsi" w:cstheme="minorHAnsi"/>
          <w:iCs/>
          <w:kern w:val="0"/>
          <w:sz w:val="22"/>
          <w:szCs w:val="22"/>
          <w:lang w:eastAsia="sl-SI"/>
          <w14:ligatures w14:val="none"/>
        </w:rPr>
      </w:pPr>
      <w:r>
        <w:rPr>
          <w:rFonts w:asciiTheme="minorHAnsi" w:eastAsia="Times New Roman" w:hAnsiTheme="minorHAnsi" w:cstheme="minorHAnsi"/>
          <w:iCs/>
          <w:kern w:val="0"/>
          <w:sz w:val="22"/>
          <w:szCs w:val="22"/>
          <w:lang w:eastAsia="sl-SI"/>
          <w14:ligatures w14:val="none"/>
        </w:rPr>
        <w:t xml:space="preserve">potencialnim </w:t>
      </w:r>
      <w:r w:rsidR="00BB7439" w:rsidRPr="004254F2">
        <w:rPr>
          <w:rFonts w:asciiTheme="minorHAnsi" w:eastAsia="Times New Roman" w:hAnsiTheme="minorHAnsi" w:cstheme="minorHAnsi"/>
          <w:iCs/>
          <w:kern w:val="0"/>
          <w:sz w:val="22"/>
          <w:szCs w:val="22"/>
          <w:lang w:eastAsia="sl-SI"/>
          <w14:ligatures w14:val="none"/>
        </w:rPr>
        <w:t>ponudnikom po e-pošti</w:t>
      </w:r>
    </w:p>
    <w:p w14:paraId="5F010280" w14:textId="6B24E9A0" w:rsidR="002A6EC0" w:rsidRPr="0057670D" w:rsidRDefault="002A7E55" w:rsidP="0057670D">
      <w:pPr>
        <w:numPr>
          <w:ilvl w:val="0"/>
          <w:numId w:val="11"/>
        </w:numPr>
        <w:spacing w:after="0" w:line="276" w:lineRule="auto"/>
        <w:contextualSpacing/>
        <w:jc w:val="both"/>
        <w:rPr>
          <w:rStyle w:val="Poudarek"/>
          <w:rFonts w:asciiTheme="minorHAnsi" w:eastAsia="Times New Roman" w:hAnsiTheme="minorHAnsi" w:cstheme="minorHAnsi"/>
          <w:i w:val="0"/>
          <w:kern w:val="0"/>
          <w:sz w:val="22"/>
          <w:szCs w:val="22"/>
          <w:lang w:eastAsia="sl-SI"/>
          <w14:ligatures w14:val="none"/>
        </w:rPr>
      </w:pPr>
      <w:r>
        <w:rPr>
          <w:rFonts w:asciiTheme="minorHAnsi" w:eastAsia="Times New Roman" w:hAnsiTheme="minorHAnsi" w:cstheme="minorHAnsi"/>
          <w:iCs/>
          <w:kern w:val="0"/>
          <w:sz w:val="22"/>
          <w:szCs w:val="22"/>
          <w:lang w:eastAsia="sl-SI"/>
          <w14:ligatures w14:val="none"/>
        </w:rPr>
        <w:t>spletna stran ALU</w:t>
      </w:r>
    </w:p>
    <w:p w14:paraId="53F2F3C6" w14:textId="77777777" w:rsidR="002743CB" w:rsidRDefault="002743CB" w:rsidP="004254F2">
      <w:pPr>
        <w:spacing w:line="276" w:lineRule="auto"/>
        <w:ind w:left="2160" w:firstLine="720"/>
        <w:jc w:val="both"/>
        <w:rPr>
          <w:rStyle w:val="Poudarek"/>
          <w:rFonts w:asciiTheme="minorHAnsi" w:hAnsiTheme="minorHAnsi" w:cstheme="minorHAnsi"/>
          <w:b/>
          <w:sz w:val="22"/>
          <w:szCs w:val="22"/>
        </w:rPr>
      </w:pPr>
    </w:p>
    <w:p w14:paraId="5BF00558" w14:textId="77777777" w:rsidR="002743CB" w:rsidRDefault="002743CB" w:rsidP="004254F2">
      <w:pPr>
        <w:spacing w:line="276" w:lineRule="auto"/>
        <w:ind w:left="2160" w:firstLine="720"/>
        <w:jc w:val="both"/>
        <w:rPr>
          <w:rStyle w:val="Poudarek"/>
          <w:rFonts w:asciiTheme="minorHAnsi" w:hAnsiTheme="minorHAnsi" w:cstheme="minorHAnsi"/>
          <w:b/>
          <w:sz w:val="22"/>
          <w:szCs w:val="22"/>
        </w:rPr>
      </w:pPr>
    </w:p>
    <w:p w14:paraId="71DE2958" w14:textId="77777777" w:rsidR="0057670D" w:rsidRDefault="0057670D" w:rsidP="004254F2">
      <w:pPr>
        <w:spacing w:line="276" w:lineRule="auto"/>
        <w:ind w:left="2160" w:firstLine="720"/>
        <w:jc w:val="both"/>
        <w:rPr>
          <w:rStyle w:val="Poudarek"/>
          <w:rFonts w:asciiTheme="minorHAnsi" w:hAnsiTheme="minorHAnsi" w:cstheme="minorHAnsi"/>
          <w:b/>
          <w:sz w:val="22"/>
          <w:szCs w:val="22"/>
        </w:rPr>
      </w:pPr>
    </w:p>
    <w:p w14:paraId="55EEF2D2" w14:textId="77777777" w:rsidR="0057670D" w:rsidRDefault="0057670D" w:rsidP="004254F2">
      <w:pPr>
        <w:spacing w:line="276" w:lineRule="auto"/>
        <w:ind w:left="2160" w:firstLine="720"/>
        <w:jc w:val="both"/>
        <w:rPr>
          <w:rStyle w:val="Poudarek"/>
          <w:rFonts w:asciiTheme="minorHAnsi" w:hAnsiTheme="minorHAnsi" w:cstheme="minorHAnsi"/>
          <w:b/>
          <w:sz w:val="22"/>
          <w:szCs w:val="22"/>
        </w:rPr>
      </w:pPr>
    </w:p>
    <w:p w14:paraId="0055305E" w14:textId="77777777" w:rsidR="0057670D" w:rsidRDefault="0057670D" w:rsidP="004254F2">
      <w:pPr>
        <w:spacing w:line="276" w:lineRule="auto"/>
        <w:ind w:left="2160" w:firstLine="720"/>
        <w:jc w:val="both"/>
        <w:rPr>
          <w:rStyle w:val="Poudarek"/>
          <w:rFonts w:asciiTheme="minorHAnsi" w:hAnsiTheme="minorHAnsi" w:cstheme="minorHAnsi"/>
          <w:b/>
          <w:sz w:val="22"/>
          <w:szCs w:val="22"/>
        </w:rPr>
      </w:pPr>
    </w:p>
    <w:p w14:paraId="64FD0150" w14:textId="77777777" w:rsidR="0057670D" w:rsidRDefault="0057670D" w:rsidP="004254F2">
      <w:pPr>
        <w:spacing w:line="276" w:lineRule="auto"/>
        <w:ind w:left="2160" w:firstLine="720"/>
        <w:jc w:val="both"/>
        <w:rPr>
          <w:rStyle w:val="Poudarek"/>
          <w:rFonts w:asciiTheme="minorHAnsi" w:hAnsiTheme="minorHAnsi" w:cstheme="minorHAnsi"/>
          <w:b/>
          <w:sz w:val="22"/>
          <w:szCs w:val="22"/>
        </w:rPr>
      </w:pPr>
    </w:p>
    <w:p w14:paraId="6EF96569" w14:textId="77777777" w:rsidR="00555282" w:rsidRPr="004254F2" w:rsidRDefault="00555282" w:rsidP="004254F2">
      <w:pPr>
        <w:spacing w:line="276" w:lineRule="auto"/>
        <w:jc w:val="both"/>
        <w:rPr>
          <w:rStyle w:val="Poudarek"/>
          <w:rFonts w:asciiTheme="minorHAnsi" w:hAnsiTheme="minorHAnsi" w:cstheme="minorHAnsi"/>
          <w:b/>
          <w:sz w:val="22"/>
          <w:szCs w:val="22"/>
        </w:rPr>
      </w:pPr>
    </w:p>
    <w:p w14:paraId="6019427B" w14:textId="11A1EA54" w:rsidR="00B93DFD" w:rsidRDefault="00555282" w:rsidP="004254F2">
      <w:pPr>
        <w:pStyle w:val="Telobesedila"/>
        <w:spacing w:line="276" w:lineRule="auto"/>
        <w:jc w:val="both"/>
        <w:rPr>
          <w:rFonts w:asciiTheme="minorHAnsi" w:hAnsiTheme="minorHAnsi" w:cstheme="minorHAnsi"/>
          <w:bCs/>
          <w:color w:val="000000"/>
          <w:sz w:val="22"/>
          <w:szCs w:val="22"/>
        </w:rPr>
      </w:pPr>
      <w:r w:rsidRPr="004254F2">
        <w:rPr>
          <w:rFonts w:asciiTheme="minorHAnsi" w:hAnsiTheme="minorHAnsi" w:cstheme="minorHAnsi"/>
          <w:bCs/>
          <w:color w:val="000000"/>
          <w:sz w:val="22"/>
          <w:szCs w:val="22"/>
        </w:rPr>
        <w:t>Razpisni obrazec</w:t>
      </w:r>
      <w:r w:rsidR="008B09C1" w:rsidRPr="004254F2">
        <w:rPr>
          <w:rFonts w:asciiTheme="minorHAnsi" w:hAnsiTheme="minorHAnsi" w:cstheme="minorHAnsi"/>
          <w:bCs/>
          <w:color w:val="000000"/>
          <w:sz w:val="22"/>
          <w:szCs w:val="22"/>
        </w:rPr>
        <w:t>, priloga</w:t>
      </w:r>
      <w:r w:rsidRPr="004254F2">
        <w:rPr>
          <w:rFonts w:asciiTheme="minorHAnsi" w:hAnsiTheme="minorHAnsi" w:cstheme="minorHAnsi"/>
          <w:bCs/>
          <w:color w:val="000000"/>
          <w:sz w:val="22"/>
          <w:szCs w:val="22"/>
        </w:rPr>
        <w:t xml:space="preserve"> št. 1</w:t>
      </w:r>
    </w:p>
    <w:p w14:paraId="0B2B958A" w14:textId="77777777" w:rsidR="002A6EC0" w:rsidRPr="004254F2" w:rsidRDefault="002A6EC0" w:rsidP="004254F2">
      <w:pPr>
        <w:pStyle w:val="Telobesedila"/>
        <w:spacing w:line="276" w:lineRule="auto"/>
        <w:jc w:val="both"/>
        <w:rPr>
          <w:rFonts w:asciiTheme="minorHAnsi" w:hAnsiTheme="minorHAnsi" w:cstheme="minorHAnsi"/>
          <w:bCs/>
          <w:color w:val="000000"/>
          <w:sz w:val="22"/>
          <w:szCs w:val="22"/>
        </w:rPr>
      </w:pPr>
    </w:p>
    <w:p w14:paraId="5263FD37" w14:textId="77777777" w:rsidR="00555282" w:rsidRPr="004254F2" w:rsidRDefault="00555282" w:rsidP="004254F2">
      <w:pPr>
        <w:pStyle w:val="Telobesedila"/>
        <w:pBdr>
          <w:bottom w:val="single" w:sz="12" w:space="1" w:color="auto"/>
        </w:pBdr>
        <w:spacing w:line="276" w:lineRule="auto"/>
        <w:jc w:val="both"/>
        <w:rPr>
          <w:rFonts w:asciiTheme="minorHAnsi" w:hAnsiTheme="minorHAnsi" w:cstheme="minorHAnsi"/>
          <w:b/>
          <w:color w:val="000000"/>
          <w:sz w:val="22"/>
          <w:szCs w:val="22"/>
        </w:rPr>
      </w:pPr>
      <w:r w:rsidRPr="004254F2">
        <w:rPr>
          <w:rFonts w:asciiTheme="minorHAnsi" w:hAnsiTheme="minorHAnsi" w:cstheme="minorHAnsi"/>
          <w:b/>
          <w:color w:val="000000"/>
          <w:sz w:val="22"/>
          <w:szCs w:val="22"/>
        </w:rPr>
        <w:t>Podatki o ponudniku:</w:t>
      </w:r>
    </w:p>
    <w:p w14:paraId="6D8DA714" w14:textId="77777777" w:rsidR="008B09C1" w:rsidRPr="004254F2" w:rsidRDefault="008B09C1" w:rsidP="004254F2">
      <w:pPr>
        <w:pStyle w:val="Telobesedila"/>
        <w:spacing w:line="276" w:lineRule="auto"/>
        <w:jc w:val="both"/>
        <w:rPr>
          <w:rFonts w:asciiTheme="minorHAnsi" w:hAnsiTheme="minorHAnsi" w:cstheme="minorHAnsi"/>
          <w:b/>
          <w:color w:val="000000"/>
          <w:sz w:val="22"/>
          <w:szCs w:val="22"/>
        </w:rPr>
      </w:pPr>
    </w:p>
    <w:p w14:paraId="090C528D" w14:textId="124553C7" w:rsidR="00B93DFD" w:rsidRPr="004254F2" w:rsidRDefault="008B09C1" w:rsidP="004254F2">
      <w:pPr>
        <w:pStyle w:val="Telobesedila"/>
        <w:spacing w:line="276" w:lineRule="auto"/>
        <w:jc w:val="both"/>
        <w:rPr>
          <w:rFonts w:asciiTheme="minorHAnsi" w:hAnsiTheme="minorHAnsi" w:cstheme="minorHAnsi"/>
          <w:b/>
          <w:color w:val="000000"/>
          <w:sz w:val="22"/>
          <w:szCs w:val="22"/>
        </w:rPr>
      </w:pPr>
      <w:r w:rsidRPr="004254F2">
        <w:rPr>
          <w:rFonts w:asciiTheme="minorHAnsi" w:hAnsiTheme="minorHAnsi" w:cstheme="minorHAnsi"/>
          <w:b/>
          <w:color w:val="000000"/>
          <w:sz w:val="22"/>
          <w:szCs w:val="22"/>
        </w:rPr>
        <w:t>PONUDBA ŠT.:_______________________</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4"/>
        <w:gridCol w:w="5276"/>
      </w:tblGrid>
      <w:tr w:rsidR="00555282" w:rsidRPr="004254F2" w14:paraId="520FD4A4"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60F61A4B"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naziv ponudnika</w:t>
            </w:r>
          </w:p>
          <w:p w14:paraId="5C5B9DFD" w14:textId="77777777" w:rsidR="00555282" w:rsidRPr="004254F2" w:rsidRDefault="00555282" w:rsidP="004254F2">
            <w:pPr>
              <w:spacing w:line="276" w:lineRule="auto"/>
              <w:jc w:val="both"/>
              <w:rPr>
                <w:rFonts w:asciiTheme="minorHAnsi" w:hAnsiTheme="minorHAnsi" w:cstheme="minorHAnsi"/>
                <w:sz w:val="22"/>
                <w:szCs w:val="22"/>
              </w:rPr>
            </w:pPr>
          </w:p>
        </w:tc>
        <w:tc>
          <w:tcPr>
            <w:tcW w:w="5276" w:type="dxa"/>
            <w:tcBorders>
              <w:top w:val="single" w:sz="4" w:space="0" w:color="auto"/>
              <w:left w:val="single" w:sz="4" w:space="0" w:color="auto"/>
              <w:bottom w:val="single" w:sz="4" w:space="0" w:color="auto"/>
              <w:right w:val="single" w:sz="4" w:space="0" w:color="auto"/>
            </w:tcBorders>
            <w:vAlign w:val="center"/>
          </w:tcPr>
          <w:p w14:paraId="41C8DE95"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7430B67C"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445D819A"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naslov</w:t>
            </w:r>
          </w:p>
          <w:p w14:paraId="5241CB9C" w14:textId="77777777" w:rsidR="00555282" w:rsidRPr="004254F2" w:rsidRDefault="00555282" w:rsidP="004254F2">
            <w:pPr>
              <w:spacing w:line="276" w:lineRule="auto"/>
              <w:jc w:val="both"/>
              <w:rPr>
                <w:rFonts w:asciiTheme="minorHAnsi" w:hAnsiTheme="minorHAnsi" w:cstheme="minorHAnsi"/>
                <w:sz w:val="22"/>
                <w:szCs w:val="22"/>
              </w:rPr>
            </w:pPr>
          </w:p>
        </w:tc>
        <w:tc>
          <w:tcPr>
            <w:tcW w:w="5276" w:type="dxa"/>
            <w:tcBorders>
              <w:top w:val="single" w:sz="4" w:space="0" w:color="auto"/>
              <w:left w:val="single" w:sz="4" w:space="0" w:color="auto"/>
              <w:bottom w:val="single" w:sz="4" w:space="0" w:color="auto"/>
              <w:right w:val="single" w:sz="4" w:space="0" w:color="auto"/>
            </w:tcBorders>
            <w:vAlign w:val="center"/>
          </w:tcPr>
          <w:p w14:paraId="412CF145"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679AD176"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tcPr>
          <w:p w14:paraId="0BD5ABC3"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poštna številka in pošta</w:t>
            </w:r>
          </w:p>
          <w:p w14:paraId="1F2AFCEF" w14:textId="77777777" w:rsidR="00555282" w:rsidRPr="004254F2" w:rsidRDefault="00555282" w:rsidP="004254F2">
            <w:pPr>
              <w:spacing w:line="276" w:lineRule="auto"/>
              <w:jc w:val="both"/>
              <w:rPr>
                <w:rFonts w:asciiTheme="minorHAnsi" w:hAnsiTheme="minorHAnsi" w:cstheme="minorHAnsi"/>
                <w:sz w:val="22"/>
                <w:szCs w:val="22"/>
              </w:rPr>
            </w:pPr>
          </w:p>
        </w:tc>
        <w:tc>
          <w:tcPr>
            <w:tcW w:w="5276" w:type="dxa"/>
            <w:tcBorders>
              <w:top w:val="single" w:sz="4" w:space="0" w:color="auto"/>
              <w:left w:val="single" w:sz="4" w:space="0" w:color="auto"/>
              <w:bottom w:val="single" w:sz="4" w:space="0" w:color="auto"/>
              <w:right w:val="single" w:sz="4" w:space="0" w:color="auto"/>
            </w:tcBorders>
            <w:vAlign w:val="center"/>
          </w:tcPr>
          <w:p w14:paraId="4F360CED"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49E0BCF5"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9629540"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telefon</w:t>
            </w:r>
          </w:p>
        </w:tc>
        <w:tc>
          <w:tcPr>
            <w:tcW w:w="5276" w:type="dxa"/>
            <w:tcBorders>
              <w:top w:val="single" w:sz="4" w:space="0" w:color="auto"/>
              <w:left w:val="single" w:sz="4" w:space="0" w:color="auto"/>
              <w:bottom w:val="single" w:sz="4" w:space="0" w:color="auto"/>
              <w:right w:val="single" w:sz="4" w:space="0" w:color="auto"/>
            </w:tcBorders>
            <w:vAlign w:val="center"/>
          </w:tcPr>
          <w:p w14:paraId="16049BFC"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5225E12F"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DBDD580"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telefaks</w:t>
            </w:r>
          </w:p>
        </w:tc>
        <w:tc>
          <w:tcPr>
            <w:tcW w:w="5276" w:type="dxa"/>
            <w:tcBorders>
              <w:top w:val="single" w:sz="4" w:space="0" w:color="auto"/>
              <w:left w:val="single" w:sz="4" w:space="0" w:color="auto"/>
              <w:bottom w:val="single" w:sz="4" w:space="0" w:color="auto"/>
              <w:right w:val="single" w:sz="4" w:space="0" w:color="auto"/>
            </w:tcBorders>
            <w:vAlign w:val="center"/>
          </w:tcPr>
          <w:p w14:paraId="06B468D1"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7FFA6C23"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123C97F3"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elektronska pošta</w:t>
            </w:r>
          </w:p>
        </w:tc>
        <w:tc>
          <w:tcPr>
            <w:tcW w:w="5276" w:type="dxa"/>
            <w:tcBorders>
              <w:top w:val="single" w:sz="4" w:space="0" w:color="auto"/>
              <w:left w:val="single" w:sz="4" w:space="0" w:color="auto"/>
              <w:bottom w:val="single" w:sz="4" w:space="0" w:color="auto"/>
              <w:right w:val="single" w:sz="4" w:space="0" w:color="auto"/>
            </w:tcBorders>
            <w:vAlign w:val="center"/>
          </w:tcPr>
          <w:p w14:paraId="399E10E1"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2053CFF4"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5138A34"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matična številka</w:t>
            </w:r>
          </w:p>
        </w:tc>
        <w:tc>
          <w:tcPr>
            <w:tcW w:w="5276" w:type="dxa"/>
            <w:tcBorders>
              <w:top w:val="single" w:sz="4" w:space="0" w:color="auto"/>
              <w:left w:val="single" w:sz="4" w:space="0" w:color="auto"/>
              <w:bottom w:val="single" w:sz="4" w:space="0" w:color="auto"/>
              <w:right w:val="single" w:sz="4" w:space="0" w:color="auto"/>
            </w:tcBorders>
            <w:vAlign w:val="center"/>
          </w:tcPr>
          <w:p w14:paraId="19A9C0BD"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0D817CD9"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4A5D8D72"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ID za DDV</w:t>
            </w:r>
          </w:p>
        </w:tc>
        <w:tc>
          <w:tcPr>
            <w:tcW w:w="5276" w:type="dxa"/>
            <w:tcBorders>
              <w:top w:val="single" w:sz="4" w:space="0" w:color="auto"/>
              <w:left w:val="single" w:sz="4" w:space="0" w:color="auto"/>
              <w:bottom w:val="single" w:sz="4" w:space="0" w:color="auto"/>
              <w:right w:val="single" w:sz="4" w:space="0" w:color="auto"/>
            </w:tcBorders>
            <w:vAlign w:val="center"/>
          </w:tcPr>
          <w:p w14:paraId="02082509"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383D9E32"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B9F5B9D"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 xml:space="preserve">številka transakcijskega računa </w:t>
            </w:r>
          </w:p>
        </w:tc>
        <w:tc>
          <w:tcPr>
            <w:tcW w:w="5276" w:type="dxa"/>
            <w:tcBorders>
              <w:top w:val="single" w:sz="4" w:space="0" w:color="auto"/>
              <w:left w:val="single" w:sz="4" w:space="0" w:color="auto"/>
              <w:bottom w:val="single" w:sz="4" w:space="0" w:color="auto"/>
              <w:right w:val="single" w:sz="4" w:space="0" w:color="auto"/>
            </w:tcBorders>
            <w:vAlign w:val="center"/>
          </w:tcPr>
          <w:p w14:paraId="6B8A6B27"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580E2E37"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2EEAB4B7"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banka</w:t>
            </w:r>
          </w:p>
        </w:tc>
        <w:tc>
          <w:tcPr>
            <w:tcW w:w="5276" w:type="dxa"/>
            <w:tcBorders>
              <w:top w:val="single" w:sz="4" w:space="0" w:color="auto"/>
              <w:left w:val="single" w:sz="4" w:space="0" w:color="auto"/>
              <w:bottom w:val="single" w:sz="4" w:space="0" w:color="auto"/>
              <w:right w:val="single" w:sz="4" w:space="0" w:color="auto"/>
            </w:tcBorders>
            <w:vAlign w:val="center"/>
          </w:tcPr>
          <w:p w14:paraId="7D238E11"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72A2996B"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330FE08D"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kontaktna oseba</w:t>
            </w:r>
          </w:p>
        </w:tc>
        <w:tc>
          <w:tcPr>
            <w:tcW w:w="5276" w:type="dxa"/>
            <w:tcBorders>
              <w:top w:val="single" w:sz="4" w:space="0" w:color="auto"/>
              <w:left w:val="single" w:sz="4" w:space="0" w:color="auto"/>
              <w:bottom w:val="single" w:sz="4" w:space="0" w:color="auto"/>
              <w:right w:val="single" w:sz="4" w:space="0" w:color="auto"/>
            </w:tcBorders>
            <w:vAlign w:val="center"/>
          </w:tcPr>
          <w:p w14:paraId="032662A2"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2C326733"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62E4A365"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lastRenderedPageBreak/>
              <w:t>telefon kontaktne osebe</w:t>
            </w:r>
          </w:p>
        </w:tc>
        <w:tc>
          <w:tcPr>
            <w:tcW w:w="5276" w:type="dxa"/>
            <w:tcBorders>
              <w:top w:val="single" w:sz="4" w:space="0" w:color="auto"/>
              <w:left w:val="single" w:sz="4" w:space="0" w:color="auto"/>
              <w:bottom w:val="single" w:sz="4" w:space="0" w:color="auto"/>
              <w:right w:val="single" w:sz="4" w:space="0" w:color="auto"/>
            </w:tcBorders>
            <w:vAlign w:val="center"/>
          </w:tcPr>
          <w:p w14:paraId="785D3E78" w14:textId="77777777" w:rsidR="00555282" w:rsidRPr="004254F2" w:rsidRDefault="00555282" w:rsidP="004254F2">
            <w:pPr>
              <w:spacing w:line="276" w:lineRule="auto"/>
              <w:jc w:val="both"/>
              <w:rPr>
                <w:rFonts w:asciiTheme="minorHAnsi" w:hAnsiTheme="minorHAnsi" w:cstheme="minorHAnsi"/>
                <w:sz w:val="22"/>
                <w:szCs w:val="22"/>
              </w:rPr>
            </w:pPr>
          </w:p>
        </w:tc>
      </w:tr>
      <w:tr w:rsidR="00555282" w:rsidRPr="004254F2" w14:paraId="20E1EC9B" w14:textId="77777777" w:rsidTr="00555282">
        <w:trPr>
          <w:trHeight w:hRule="exact" w:val="680"/>
        </w:trPr>
        <w:tc>
          <w:tcPr>
            <w:tcW w:w="3544" w:type="dxa"/>
            <w:tcBorders>
              <w:top w:val="single" w:sz="4" w:space="0" w:color="auto"/>
              <w:left w:val="single" w:sz="4" w:space="0" w:color="auto"/>
              <w:bottom w:val="single" w:sz="4" w:space="0" w:color="auto"/>
              <w:right w:val="single" w:sz="4" w:space="0" w:color="auto"/>
            </w:tcBorders>
            <w:vAlign w:val="center"/>
            <w:hideMark/>
          </w:tcPr>
          <w:p w14:paraId="24ADCEB2" w14:textId="77777777"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e-naslov kontaktne osebe</w:t>
            </w:r>
          </w:p>
        </w:tc>
        <w:tc>
          <w:tcPr>
            <w:tcW w:w="5276" w:type="dxa"/>
            <w:tcBorders>
              <w:top w:val="single" w:sz="4" w:space="0" w:color="auto"/>
              <w:left w:val="single" w:sz="4" w:space="0" w:color="auto"/>
              <w:bottom w:val="single" w:sz="4" w:space="0" w:color="auto"/>
              <w:right w:val="single" w:sz="4" w:space="0" w:color="auto"/>
            </w:tcBorders>
            <w:vAlign w:val="center"/>
          </w:tcPr>
          <w:p w14:paraId="3ADF3ADC" w14:textId="77777777" w:rsidR="00555282" w:rsidRPr="004254F2" w:rsidRDefault="00555282" w:rsidP="004254F2">
            <w:pPr>
              <w:spacing w:line="276" w:lineRule="auto"/>
              <w:jc w:val="both"/>
              <w:rPr>
                <w:rFonts w:asciiTheme="minorHAnsi" w:hAnsiTheme="minorHAnsi" w:cstheme="minorHAnsi"/>
                <w:sz w:val="22"/>
                <w:szCs w:val="22"/>
              </w:rPr>
            </w:pPr>
          </w:p>
        </w:tc>
      </w:tr>
    </w:tbl>
    <w:p w14:paraId="576CFE56" w14:textId="77777777" w:rsidR="00555282" w:rsidRPr="004254F2" w:rsidRDefault="00555282" w:rsidP="004254F2">
      <w:pPr>
        <w:pStyle w:val="Telobesedila"/>
        <w:spacing w:line="276" w:lineRule="auto"/>
        <w:jc w:val="both"/>
        <w:rPr>
          <w:rFonts w:asciiTheme="minorHAnsi" w:hAnsiTheme="minorHAnsi" w:cstheme="minorHAnsi"/>
          <w:i/>
          <w:sz w:val="22"/>
          <w:szCs w:val="22"/>
        </w:rPr>
      </w:pPr>
      <w:bookmarkStart w:id="2" w:name="_Hlk167180571"/>
    </w:p>
    <w:p w14:paraId="62719B3B" w14:textId="2EB01A0B" w:rsidR="00555282" w:rsidRPr="004254F2" w:rsidRDefault="009911DB"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K</w:t>
      </w:r>
      <w:r w:rsidR="00555282" w:rsidRPr="004254F2">
        <w:rPr>
          <w:rFonts w:asciiTheme="minorHAnsi" w:hAnsiTheme="minorHAnsi" w:cstheme="minorHAnsi"/>
          <w:sz w:val="22"/>
          <w:szCs w:val="22"/>
        </w:rPr>
        <w:t>raj</w:t>
      </w:r>
      <w:r w:rsidRPr="004254F2">
        <w:rPr>
          <w:rFonts w:asciiTheme="minorHAnsi" w:hAnsiTheme="minorHAnsi" w:cstheme="minorHAnsi"/>
          <w:sz w:val="22"/>
          <w:szCs w:val="22"/>
        </w:rPr>
        <w:t>, datum,:</w:t>
      </w:r>
      <w:r w:rsidR="00555282" w:rsidRPr="004254F2">
        <w:rPr>
          <w:rFonts w:asciiTheme="minorHAnsi" w:hAnsiTheme="minorHAnsi" w:cstheme="minorHAnsi"/>
          <w:sz w:val="22"/>
          <w:szCs w:val="22"/>
        </w:rPr>
        <w:tab/>
      </w:r>
      <w:r w:rsidR="00555282" w:rsidRPr="004254F2">
        <w:rPr>
          <w:rFonts w:asciiTheme="minorHAnsi" w:hAnsiTheme="minorHAnsi" w:cstheme="minorHAnsi"/>
          <w:sz w:val="22"/>
          <w:szCs w:val="22"/>
        </w:rPr>
        <w:softHyphen/>
        <w:t>___</w:t>
      </w:r>
      <w:r w:rsidRPr="004254F2">
        <w:rPr>
          <w:rFonts w:asciiTheme="minorHAnsi" w:hAnsiTheme="minorHAnsi" w:cstheme="minorHAnsi"/>
          <w:sz w:val="22"/>
          <w:szCs w:val="22"/>
        </w:rPr>
        <w:t>________</w:t>
      </w:r>
      <w:r w:rsidR="00555282" w:rsidRPr="004254F2">
        <w:rPr>
          <w:rFonts w:asciiTheme="minorHAnsi" w:hAnsiTheme="minorHAnsi" w:cstheme="minorHAnsi"/>
          <w:sz w:val="22"/>
          <w:szCs w:val="22"/>
        </w:rPr>
        <w:t>_______</w:t>
      </w:r>
    </w:p>
    <w:p w14:paraId="7E135EBB" w14:textId="550E1588" w:rsidR="00555282" w:rsidRPr="004254F2" w:rsidRDefault="00555282"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ab/>
        <w:t xml:space="preserve">       </w:t>
      </w:r>
      <w:r w:rsidR="009911DB" w:rsidRPr="004254F2">
        <w:rPr>
          <w:rFonts w:asciiTheme="minorHAnsi" w:hAnsiTheme="minorHAnsi" w:cstheme="minorHAnsi"/>
          <w:sz w:val="22"/>
          <w:szCs w:val="22"/>
        </w:rPr>
        <w:tab/>
      </w:r>
      <w:r w:rsidR="009911DB" w:rsidRPr="004254F2">
        <w:rPr>
          <w:rFonts w:asciiTheme="minorHAnsi" w:hAnsiTheme="minorHAnsi" w:cstheme="minorHAnsi"/>
          <w:sz w:val="22"/>
          <w:szCs w:val="22"/>
        </w:rPr>
        <w:tab/>
      </w:r>
      <w:r w:rsidRPr="004254F2">
        <w:rPr>
          <w:rFonts w:asciiTheme="minorHAnsi" w:hAnsiTheme="minorHAnsi" w:cstheme="minorHAnsi"/>
          <w:sz w:val="22"/>
          <w:szCs w:val="22"/>
        </w:rPr>
        <w:t xml:space="preserve">           </w:t>
      </w:r>
      <w:r w:rsidR="009911DB" w:rsidRPr="004254F2">
        <w:rPr>
          <w:rFonts w:asciiTheme="minorHAnsi" w:hAnsiTheme="minorHAnsi" w:cstheme="minorHAnsi"/>
          <w:sz w:val="22"/>
          <w:szCs w:val="22"/>
        </w:rPr>
        <w:t xml:space="preserve">                  </w:t>
      </w:r>
      <w:r w:rsidRPr="004254F2">
        <w:rPr>
          <w:rFonts w:asciiTheme="minorHAnsi" w:hAnsiTheme="minorHAnsi" w:cstheme="minorHAnsi"/>
          <w:sz w:val="22"/>
          <w:szCs w:val="22"/>
        </w:rPr>
        <w:t>žig</w:t>
      </w:r>
      <w:r w:rsidRPr="004254F2">
        <w:rPr>
          <w:rFonts w:asciiTheme="minorHAnsi" w:hAnsiTheme="minorHAnsi" w:cstheme="minorHAnsi"/>
          <w:sz w:val="22"/>
          <w:szCs w:val="22"/>
        </w:rPr>
        <w:tab/>
      </w:r>
      <w:r w:rsidR="009911DB" w:rsidRPr="004254F2">
        <w:rPr>
          <w:rFonts w:asciiTheme="minorHAnsi" w:hAnsiTheme="minorHAnsi" w:cstheme="minorHAnsi"/>
          <w:sz w:val="22"/>
          <w:szCs w:val="22"/>
        </w:rPr>
        <w:t xml:space="preserve">          </w:t>
      </w:r>
      <w:r w:rsidRPr="004254F2">
        <w:rPr>
          <w:rFonts w:asciiTheme="minorHAnsi" w:hAnsiTheme="minorHAnsi" w:cstheme="minorHAnsi"/>
          <w:sz w:val="22"/>
          <w:szCs w:val="22"/>
        </w:rPr>
        <w:t xml:space="preserve">      </w:t>
      </w:r>
      <w:r w:rsidR="009911DB" w:rsidRPr="004254F2">
        <w:rPr>
          <w:rFonts w:asciiTheme="minorHAnsi" w:hAnsiTheme="minorHAnsi" w:cstheme="minorHAnsi"/>
          <w:sz w:val="22"/>
          <w:szCs w:val="22"/>
        </w:rPr>
        <w:t xml:space="preserve">  </w:t>
      </w:r>
      <w:r w:rsidRPr="004254F2">
        <w:rPr>
          <w:rFonts w:asciiTheme="minorHAnsi" w:hAnsiTheme="minorHAnsi" w:cstheme="minorHAnsi"/>
          <w:sz w:val="22"/>
          <w:szCs w:val="22"/>
        </w:rPr>
        <w:t xml:space="preserve">      podpis odgovorne osebe</w:t>
      </w:r>
      <w:r w:rsidRPr="004254F2">
        <w:rPr>
          <w:rFonts w:asciiTheme="minorHAnsi" w:hAnsiTheme="minorHAnsi" w:cstheme="minorHAnsi"/>
          <w:sz w:val="22"/>
          <w:szCs w:val="22"/>
        </w:rPr>
        <w:tab/>
      </w:r>
    </w:p>
    <w:p w14:paraId="584CFAB8" w14:textId="4C23D8B7" w:rsidR="00B8679D" w:rsidRDefault="0091728E" w:rsidP="0057670D">
      <w:pPr>
        <w:spacing w:line="276" w:lineRule="auto"/>
        <w:ind w:left="4956"/>
        <w:jc w:val="both"/>
        <w:rPr>
          <w:rStyle w:val="Poudarek"/>
          <w:rFonts w:asciiTheme="minorHAnsi" w:hAnsiTheme="minorHAnsi" w:cstheme="minorHAnsi"/>
          <w:i w:val="0"/>
          <w:iCs w:val="0"/>
          <w:sz w:val="22"/>
          <w:szCs w:val="22"/>
        </w:rPr>
      </w:pPr>
      <w:r w:rsidRPr="004254F2">
        <w:rPr>
          <w:rFonts w:asciiTheme="minorHAnsi" w:hAnsiTheme="minorHAnsi" w:cstheme="minorHAnsi"/>
          <w:sz w:val="22"/>
          <w:szCs w:val="22"/>
        </w:rPr>
        <w:t xml:space="preserve">   </w:t>
      </w:r>
      <w:r w:rsidR="00555282" w:rsidRPr="004254F2">
        <w:rPr>
          <w:rFonts w:asciiTheme="minorHAnsi" w:hAnsiTheme="minorHAnsi" w:cstheme="minorHAnsi"/>
          <w:sz w:val="22"/>
          <w:szCs w:val="22"/>
        </w:rPr>
        <w:t xml:space="preserve">      __________________</w:t>
      </w:r>
      <w:r w:rsidR="00186336" w:rsidRPr="004254F2">
        <w:rPr>
          <w:rFonts w:asciiTheme="minorHAnsi" w:hAnsiTheme="minorHAnsi" w:cstheme="minorHAnsi"/>
          <w:sz w:val="22"/>
          <w:szCs w:val="22"/>
        </w:rPr>
        <w:softHyphen/>
      </w:r>
      <w:r w:rsidR="00186336" w:rsidRPr="004254F2">
        <w:rPr>
          <w:rFonts w:asciiTheme="minorHAnsi" w:hAnsiTheme="minorHAnsi" w:cstheme="minorHAnsi"/>
          <w:sz w:val="22"/>
          <w:szCs w:val="22"/>
        </w:rPr>
        <w:softHyphen/>
      </w:r>
      <w:r w:rsidR="00186336" w:rsidRPr="004254F2">
        <w:rPr>
          <w:rFonts w:asciiTheme="minorHAnsi" w:hAnsiTheme="minorHAnsi" w:cstheme="minorHAnsi"/>
          <w:sz w:val="22"/>
          <w:szCs w:val="22"/>
        </w:rPr>
        <w:softHyphen/>
      </w:r>
      <w:r w:rsidR="00186336" w:rsidRPr="004254F2">
        <w:rPr>
          <w:rFonts w:asciiTheme="minorHAnsi" w:hAnsiTheme="minorHAnsi" w:cstheme="minorHAnsi"/>
          <w:sz w:val="22"/>
          <w:szCs w:val="22"/>
        </w:rPr>
        <w:softHyphen/>
      </w:r>
      <w:r w:rsidR="00186336" w:rsidRPr="004254F2">
        <w:rPr>
          <w:rFonts w:asciiTheme="minorHAnsi" w:hAnsiTheme="minorHAnsi" w:cstheme="minorHAnsi"/>
          <w:sz w:val="22"/>
          <w:szCs w:val="22"/>
        </w:rPr>
        <w:softHyphen/>
        <w:t>____</w:t>
      </w:r>
    </w:p>
    <w:p w14:paraId="090E5EE6" w14:textId="77777777" w:rsidR="002A6EC0" w:rsidRPr="004254F2" w:rsidRDefault="002A6EC0" w:rsidP="004254F2">
      <w:pPr>
        <w:spacing w:line="276" w:lineRule="auto"/>
        <w:ind w:left="4956"/>
        <w:jc w:val="both"/>
        <w:rPr>
          <w:rStyle w:val="Poudarek"/>
          <w:rFonts w:asciiTheme="minorHAnsi" w:hAnsiTheme="minorHAnsi" w:cstheme="minorHAnsi"/>
          <w:i w:val="0"/>
          <w:iCs w:val="0"/>
          <w:sz w:val="22"/>
          <w:szCs w:val="22"/>
        </w:rPr>
      </w:pPr>
    </w:p>
    <w:bookmarkEnd w:id="2"/>
    <w:p w14:paraId="6BC72413" w14:textId="39931988" w:rsidR="00555282" w:rsidRPr="004254F2" w:rsidRDefault="00555282" w:rsidP="004254F2">
      <w:pPr>
        <w:pStyle w:val="Telobesedila"/>
        <w:spacing w:line="276" w:lineRule="auto"/>
        <w:jc w:val="both"/>
        <w:rPr>
          <w:rFonts w:asciiTheme="minorHAnsi" w:hAnsiTheme="minorHAnsi" w:cstheme="minorHAnsi"/>
          <w:bCs/>
          <w:color w:val="000000"/>
          <w:sz w:val="22"/>
          <w:szCs w:val="22"/>
        </w:rPr>
      </w:pPr>
      <w:r w:rsidRPr="004254F2">
        <w:rPr>
          <w:rFonts w:asciiTheme="minorHAnsi" w:hAnsiTheme="minorHAnsi" w:cstheme="minorHAnsi"/>
          <w:bCs/>
          <w:color w:val="000000"/>
          <w:sz w:val="22"/>
          <w:szCs w:val="22"/>
        </w:rPr>
        <w:t>Razpisni obrazec</w:t>
      </w:r>
      <w:r w:rsidR="009911DB" w:rsidRPr="004254F2">
        <w:rPr>
          <w:rFonts w:asciiTheme="minorHAnsi" w:hAnsiTheme="minorHAnsi" w:cstheme="minorHAnsi"/>
          <w:bCs/>
          <w:color w:val="000000"/>
          <w:sz w:val="22"/>
          <w:szCs w:val="22"/>
        </w:rPr>
        <w:t xml:space="preserve">, priloga </w:t>
      </w:r>
      <w:r w:rsidRPr="004254F2">
        <w:rPr>
          <w:rFonts w:asciiTheme="minorHAnsi" w:hAnsiTheme="minorHAnsi" w:cstheme="minorHAnsi"/>
          <w:bCs/>
          <w:color w:val="000000"/>
          <w:sz w:val="22"/>
          <w:szCs w:val="22"/>
        </w:rPr>
        <w:t xml:space="preserve"> št. 2</w:t>
      </w:r>
    </w:p>
    <w:p w14:paraId="21DD56BC" w14:textId="77777777" w:rsidR="00B8679D" w:rsidRPr="004254F2" w:rsidRDefault="00B8679D" w:rsidP="004254F2">
      <w:pPr>
        <w:pStyle w:val="Telobesedila"/>
        <w:spacing w:line="276" w:lineRule="auto"/>
        <w:jc w:val="both"/>
        <w:rPr>
          <w:rStyle w:val="Poudarek"/>
          <w:rFonts w:asciiTheme="minorHAnsi" w:eastAsia="Calibri" w:hAnsiTheme="minorHAnsi" w:cstheme="minorHAnsi"/>
          <w:i w:val="0"/>
          <w:iCs w:val="0"/>
          <w:color w:val="000000"/>
          <w:sz w:val="22"/>
          <w:szCs w:val="22"/>
        </w:rPr>
      </w:pPr>
    </w:p>
    <w:p w14:paraId="51BFF07A" w14:textId="2BCC73ED" w:rsidR="00555282" w:rsidRPr="004254F2" w:rsidRDefault="00555282" w:rsidP="004254F2">
      <w:pPr>
        <w:spacing w:line="276" w:lineRule="auto"/>
        <w:jc w:val="both"/>
        <w:rPr>
          <w:rStyle w:val="Poudarek"/>
          <w:rFonts w:asciiTheme="minorHAnsi" w:hAnsiTheme="minorHAnsi" w:cstheme="minorHAnsi"/>
          <w:b/>
          <w:sz w:val="22"/>
          <w:szCs w:val="22"/>
        </w:rPr>
      </w:pPr>
      <w:r w:rsidRPr="004254F2">
        <w:rPr>
          <w:rStyle w:val="Poudarek"/>
          <w:rFonts w:asciiTheme="minorHAnsi" w:hAnsiTheme="minorHAnsi" w:cstheme="minorHAnsi"/>
          <w:b/>
          <w:sz w:val="22"/>
          <w:szCs w:val="22"/>
        </w:rPr>
        <w:t>P</w:t>
      </w:r>
      <w:r w:rsidR="00F651DA" w:rsidRPr="004254F2">
        <w:rPr>
          <w:rStyle w:val="Poudarek"/>
          <w:rFonts w:asciiTheme="minorHAnsi" w:hAnsiTheme="minorHAnsi" w:cstheme="minorHAnsi"/>
          <w:b/>
          <w:sz w:val="22"/>
          <w:szCs w:val="22"/>
        </w:rPr>
        <w:t>ONUDBENA CENA/P</w:t>
      </w:r>
      <w:r w:rsidRPr="004254F2">
        <w:rPr>
          <w:rStyle w:val="Poudarek"/>
          <w:rFonts w:asciiTheme="minorHAnsi" w:hAnsiTheme="minorHAnsi" w:cstheme="minorHAnsi"/>
          <w:b/>
          <w:sz w:val="22"/>
          <w:szCs w:val="22"/>
        </w:rPr>
        <w:t xml:space="preserve">OVZETEK PREDRAČUNA (REKAPITULACIJA) </w:t>
      </w:r>
    </w:p>
    <w:p w14:paraId="08184328" w14:textId="77777777" w:rsidR="00555282" w:rsidRPr="004254F2" w:rsidRDefault="00555282" w:rsidP="004254F2">
      <w:pPr>
        <w:spacing w:line="276" w:lineRule="auto"/>
        <w:jc w:val="both"/>
        <w:rPr>
          <w:rStyle w:val="Poudarek"/>
          <w:rFonts w:asciiTheme="minorHAnsi" w:hAnsiTheme="minorHAnsi" w:cstheme="minorHAnsi"/>
          <w:b/>
          <w:sz w:val="22"/>
          <w:szCs w:val="22"/>
        </w:rPr>
      </w:pPr>
    </w:p>
    <w:p w14:paraId="25D50E41" w14:textId="4C2E2771" w:rsidR="00555282" w:rsidRPr="004254F2" w:rsidRDefault="00555282" w:rsidP="004254F2">
      <w:pPr>
        <w:spacing w:line="276" w:lineRule="auto"/>
        <w:jc w:val="both"/>
        <w:rPr>
          <w:rStyle w:val="Poudarek"/>
          <w:rFonts w:asciiTheme="minorHAnsi" w:hAnsiTheme="minorHAnsi" w:cstheme="minorHAnsi"/>
          <w:b/>
          <w:sz w:val="22"/>
          <w:szCs w:val="22"/>
        </w:rPr>
      </w:pPr>
      <w:r w:rsidRPr="004254F2">
        <w:rPr>
          <w:rStyle w:val="Poudarek"/>
          <w:rFonts w:asciiTheme="minorHAnsi" w:hAnsiTheme="minorHAnsi" w:cstheme="minorHAnsi"/>
          <w:b/>
          <w:sz w:val="22"/>
          <w:szCs w:val="22"/>
        </w:rPr>
        <w:t>1. NAZIV PONUDNIKA___________________________________________</w:t>
      </w:r>
      <w:r w:rsidR="006C54D6" w:rsidRPr="004254F2">
        <w:rPr>
          <w:rStyle w:val="Poudarek"/>
          <w:rFonts w:asciiTheme="minorHAnsi" w:hAnsiTheme="minorHAnsi" w:cstheme="minorHAnsi"/>
          <w:b/>
          <w:sz w:val="22"/>
          <w:szCs w:val="22"/>
        </w:rPr>
        <w:t>_______</w:t>
      </w:r>
      <w:r w:rsidRPr="004254F2">
        <w:rPr>
          <w:rStyle w:val="Poudarek"/>
          <w:rFonts w:asciiTheme="minorHAnsi" w:hAnsiTheme="minorHAnsi" w:cstheme="minorHAnsi"/>
          <w:b/>
          <w:sz w:val="22"/>
          <w:szCs w:val="22"/>
        </w:rPr>
        <w:t>_____</w:t>
      </w:r>
    </w:p>
    <w:p w14:paraId="6DE3E6E8" w14:textId="77777777" w:rsidR="00555282" w:rsidRPr="004254F2" w:rsidRDefault="00555282" w:rsidP="004254F2">
      <w:pPr>
        <w:spacing w:line="276" w:lineRule="auto"/>
        <w:jc w:val="both"/>
        <w:rPr>
          <w:rStyle w:val="Poudarek"/>
          <w:rFonts w:asciiTheme="minorHAnsi" w:hAnsiTheme="minorHAnsi" w:cstheme="minorHAnsi"/>
          <w:b/>
          <w:sz w:val="22"/>
          <w:szCs w:val="22"/>
        </w:rPr>
      </w:pPr>
    </w:p>
    <w:p w14:paraId="52D32379" w14:textId="77777777" w:rsidR="006C54D6" w:rsidRPr="004254F2" w:rsidRDefault="006C54D6" w:rsidP="004254F2">
      <w:pPr>
        <w:spacing w:line="276" w:lineRule="auto"/>
        <w:jc w:val="both"/>
        <w:rPr>
          <w:rStyle w:val="Poudarek"/>
          <w:rFonts w:asciiTheme="minorHAnsi" w:hAnsiTheme="minorHAnsi" w:cstheme="minorHAnsi"/>
          <w:b/>
          <w:sz w:val="22"/>
          <w:szCs w:val="22"/>
        </w:rPr>
      </w:pPr>
    </w:p>
    <w:p w14:paraId="2F3DC82F" w14:textId="7CF16584" w:rsidR="00A948B5" w:rsidRPr="004254F2" w:rsidRDefault="004A42F9" w:rsidP="004254F2">
      <w:pPr>
        <w:spacing w:line="276" w:lineRule="auto"/>
        <w:jc w:val="both"/>
        <w:rPr>
          <w:rFonts w:asciiTheme="minorHAnsi" w:hAnsiTheme="minorHAnsi" w:cstheme="minorHAnsi"/>
          <w:b/>
          <w:i/>
          <w:iCs/>
          <w:sz w:val="22"/>
          <w:szCs w:val="22"/>
        </w:rPr>
      </w:pPr>
      <w:r w:rsidRPr="004254F2">
        <w:rPr>
          <w:rStyle w:val="Poudarek"/>
          <w:rFonts w:asciiTheme="minorHAnsi" w:hAnsiTheme="minorHAnsi" w:cstheme="minorHAnsi"/>
          <w:b/>
          <w:sz w:val="22"/>
          <w:szCs w:val="22"/>
        </w:rPr>
        <w:t>Skupna p</w:t>
      </w:r>
      <w:r w:rsidR="00555282" w:rsidRPr="004254F2">
        <w:rPr>
          <w:rStyle w:val="Poudarek"/>
          <w:rFonts w:asciiTheme="minorHAnsi" w:hAnsiTheme="minorHAnsi" w:cstheme="minorHAnsi"/>
          <w:b/>
          <w:sz w:val="22"/>
          <w:szCs w:val="22"/>
        </w:rPr>
        <w:t>onudbena vrednost</w:t>
      </w:r>
      <w:r w:rsidR="006C54D6" w:rsidRPr="004254F2">
        <w:rPr>
          <w:rStyle w:val="Poudarek"/>
          <w:rFonts w:asciiTheme="minorHAnsi" w:hAnsiTheme="minorHAnsi" w:cstheme="minorHAnsi"/>
          <w:b/>
          <w:sz w:val="22"/>
          <w:szCs w:val="22"/>
        </w:rPr>
        <w:t xml:space="preserve"> po ocenjenem popisu</w:t>
      </w:r>
      <w:r w:rsidR="00555282" w:rsidRPr="004254F2">
        <w:rPr>
          <w:rStyle w:val="Poudarek"/>
          <w:rFonts w:asciiTheme="minorHAnsi" w:hAnsiTheme="minorHAnsi" w:cstheme="minorHAnsi"/>
          <w:b/>
          <w:sz w:val="22"/>
          <w:szCs w:val="22"/>
        </w:rPr>
        <w:t xml:space="preserve"> </w:t>
      </w:r>
      <w:r w:rsidR="00A948B5" w:rsidRPr="004254F2">
        <w:rPr>
          <w:rStyle w:val="Poudarek"/>
          <w:rFonts w:asciiTheme="minorHAnsi" w:hAnsiTheme="minorHAnsi" w:cstheme="minorHAnsi"/>
          <w:b/>
          <w:sz w:val="22"/>
          <w:szCs w:val="22"/>
        </w:rPr>
        <w:t>(cena brez DDV</w:t>
      </w:r>
      <w:r w:rsidR="006C54D6" w:rsidRPr="004254F2">
        <w:rPr>
          <w:rStyle w:val="Poudarek"/>
          <w:rFonts w:asciiTheme="minorHAnsi" w:hAnsiTheme="minorHAnsi" w:cstheme="minorHAnsi"/>
          <w:b/>
          <w:sz w:val="22"/>
          <w:szCs w:val="22"/>
        </w:rPr>
        <w:t xml:space="preserve">):      </w:t>
      </w:r>
      <w:r w:rsidR="006C54D6" w:rsidRPr="004254F2">
        <w:rPr>
          <w:rStyle w:val="Poudarek"/>
          <w:rFonts w:asciiTheme="minorHAnsi" w:hAnsiTheme="minorHAnsi" w:cstheme="minorHAnsi"/>
          <w:b/>
          <w:sz w:val="22"/>
          <w:szCs w:val="22"/>
          <w:highlight w:val="yellow"/>
        </w:rPr>
        <w:t>______________</w:t>
      </w:r>
    </w:p>
    <w:p w14:paraId="481D1F64" w14:textId="4CFACD80" w:rsidR="007C3915" w:rsidRPr="004254F2" w:rsidRDefault="007C3915" w:rsidP="004254F2">
      <w:pPr>
        <w:spacing w:line="276" w:lineRule="auto"/>
        <w:jc w:val="both"/>
        <w:rPr>
          <w:rFonts w:asciiTheme="minorHAnsi" w:hAnsiTheme="minorHAnsi" w:cstheme="minorHAnsi"/>
          <w:b/>
          <w:i/>
          <w:iCs/>
          <w:sz w:val="22"/>
          <w:szCs w:val="22"/>
        </w:rPr>
      </w:pPr>
      <w:r w:rsidRPr="004254F2">
        <w:rPr>
          <w:rFonts w:asciiTheme="minorHAnsi" w:hAnsiTheme="minorHAnsi" w:cstheme="minorHAnsi"/>
          <w:b/>
          <w:i/>
          <w:iCs/>
          <w:sz w:val="22"/>
          <w:szCs w:val="22"/>
        </w:rPr>
        <w:t>DDV______%</w:t>
      </w:r>
    </w:p>
    <w:p w14:paraId="67E353C9" w14:textId="4A51EF08" w:rsidR="006C54D6" w:rsidRDefault="004A42F9" w:rsidP="004254F2">
      <w:pPr>
        <w:spacing w:line="276" w:lineRule="auto"/>
        <w:jc w:val="both"/>
        <w:rPr>
          <w:rStyle w:val="Poudarek"/>
          <w:rFonts w:asciiTheme="minorHAnsi" w:hAnsiTheme="minorHAnsi" w:cstheme="minorHAnsi"/>
          <w:b/>
          <w:sz w:val="22"/>
          <w:szCs w:val="22"/>
        </w:rPr>
      </w:pPr>
      <w:r w:rsidRPr="004254F2">
        <w:rPr>
          <w:rStyle w:val="Poudarek"/>
          <w:rFonts w:asciiTheme="minorHAnsi" w:hAnsiTheme="minorHAnsi" w:cstheme="minorHAnsi"/>
          <w:b/>
          <w:sz w:val="22"/>
          <w:szCs w:val="22"/>
        </w:rPr>
        <w:t xml:space="preserve">Skupna ponudbena vrednost po ocenjenem popisu (cena z DDV):      </w:t>
      </w:r>
      <w:r w:rsidRPr="004254F2">
        <w:rPr>
          <w:rStyle w:val="Poudarek"/>
          <w:rFonts w:asciiTheme="minorHAnsi" w:hAnsiTheme="minorHAnsi" w:cstheme="minorHAnsi"/>
          <w:b/>
          <w:sz w:val="22"/>
          <w:szCs w:val="22"/>
          <w:highlight w:val="yellow"/>
        </w:rPr>
        <w:t>_________________</w:t>
      </w:r>
    </w:p>
    <w:p w14:paraId="7F156D3D" w14:textId="77777777" w:rsidR="002A7E55" w:rsidRDefault="002A7E55" w:rsidP="004254F2">
      <w:pPr>
        <w:spacing w:line="276" w:lineRule="auto"/>
        <w:jc w:val="both"/>
        <w:rPr>
          <w:rStyle w:val="Poudarek"/>
          <w:rFonts w:asciiTheme="minorHAnsi" w:hAnsiTheme="minorHAnsi" w:cstheme="minorHAnsi"/>
          <w:b/>
          <w:sz w:val="22"/>
          <w:szCs w:val="22"/>
        </w:rPr>
      </w:pPr>
    </w:p>
    <w:p w14:paraId="273C90F2" w14:textId="29E042E1" w:rsidR="002A7E55" w:rsidRDefault="002A7E55" w:rsidP="004254F2">
      <w:pPr>
        <w:spacing w:line="276" w:lineRule="auto"/>
        <w:jc w:val="both"/>
        <w:rPr>
          <w:rStyle w:val="Poudarek"/>
          <w:rFonts w:asciiTheme="minorHAnsi" w:hAnsiTheme="minorHAnsi" w:cstheme="minorHAnsi"/>
          <w:b/>
          <w:sz w:val="22"/>
          <w:szCs w:val="22"/>
        </w:rPr>
      </w:pPr>
      <w:r>
        <w:rPr>
          <w:rStyle w:val="Poudarek"/>
          <w:rFonts w:asciiTheme="minorHAnsi" w:hAnsiTheme="minorHAnsi" w:cstheme="minorHAnsi"/>
          <w:b/>
          <w:sz w:val="22"/>
          <w:szCs w:val="22"/>
        </w:rPr>
        <w:t>Ponujen popust na vse ostal</w:t>
      </w:r>
      <w:r w:rsidR="00FD1B38">
        <w:rPr>
          <w:rStyle w:val="Poudarek"/>
          <w:rFonts w:asciiTheme="minorHAnsi" w:hAnsiTheme="minorHAnsi" w:cstheme="minorHAnsi"/>
          <w:b/>
          <w:sz w:val="22"/>
          <w:szCs w:val="22"/>
        </w:rPr>
        <w:t>e storitve in artikle</w:t>
      </w:r>
      <w:r>
        <w:rPr>
          <w:rStyle w:val="Poudarek"/>
          <w:rFonts w:asciiTheme="minorHAnsi" w:hAnsiTheme="minorHAnsi" w:cstheme="minorHAnsi"/>
          <w:b/>
          <w:sz w:val="22"/>
          <w:szCs w:val="22"/>
        </w:rPr>
        <w:t>:</w:t>
      </w:r>
      <w:r w:rsidR="00D63790">
        <w:rPr>
          <w:rStyle w:val="Poudarek"/>
          <w:rFonts w:asciiTheme="minorHAnsi" w:hAnsiTheme="minorHAnsi" w:cstheme="minorHAnsi"/>
          <w:b/>
          <w:sz w:val="22"/>
          <w:szCs w:val="22"/>
        </w:rPr>
        <w:t xml:space="preserve"> </w:t>
      </w:r>
      <w:r w:rsidR="00FD1B38">
        <w:rPr>
          <w:rStyle w:val="Poudarek"/>
          <w:rFonts w:asciiTheme="minorHAnsi" w:hAnsiTheme="minorHAnsi" w:cstheme="minorHAnsi"/>
          <w:b/>
          <w:sz w:val="22"/>
          <w:szCs w:val="22"/>
        </w:rPr>
        <w:t xml:space="preserve"> </w:t>
      </w:r>
      <w:r w:rsidR="00D63790">
        <w:rPr>
          <w:rStyle w:val="Poudarek"/>
          <w:rFonts w:asciiTheme="minorHAnsi" w:hAnsiTheme="minorHAnsi" w:cstheme="minorHAnsi"/>
          <w:b/>
          <w:sz w:val="22"/>
          <w:szCs w:val="22"/>
        </w:rPr>
        <w:t xml:space="preserve"> </w:t>
      </w:r>
      <w:r w:rsidR="00D63790" w:rsidRPr="00D63790">
        <w:rPr>
          <w:rStyle w:val="Poudarek"/>
          <w:rFonts w:asciiTheme="minorHAnsi" w:hAnsiTheme="minorHAnsi" w:cstheme="minorHAnsi"/>
          <w:b/>
          <w:sz w:val="22"/>
          <w:szCs w:val="22"/>
          <w:highlight w:val="yellow"/>
        </w:rPr>
        <w:t>___________</w:t>
      </w:r>
      <w:r w:rsidR="00FD1B38">
        <w:rPr>
          <w:rStyle w:val="Poudarek"/>
          <w:rFonts w:asciiTheme="minorHAnsi" w:hAnsiTheme="minorHAnsi" w:cstheme="minorHAnsi"/>
          <w:b/>
          <w:sz w:val="22"/>
          <w:szCs w:val="22"/>
          <w:highlight w:val="yellow"/>
        </w:rPr>
        <w:t>%</w:t>
      </w:r>
      <w:r w:rsidR="00D63790" w:rsidRPr="00D63790">
        <w:rPr>
          <w:rStyle w:val="Poudarek"/>
          <w:rFonts w:asciiTheme="minorHAnsi" w:hAnsiTheme="minorHAnsi" w:cstheme="minorHAnsi"/>
          <w:b/>
          <w:sz w:val="22"/>
          <w:szCs w:val="22"/>
          <w:highlight w:val="yellow"/>
        </w:rPr>
        <w:t>_</w:t>
      </w:r>
    </w:p>
    <w:p w14:paraId="08919F03" w14:textId="77777777" w:rsidR="00FD1B38" w:rsidRPr="004254F2" w:rsidRDefault="00FD1B38" w:rsidP="004254F2">
      <w:pPr>
        <w:spacing w:line="276" w:lineRule="auto"/>
        <w:jc w:val="both"/>
        <w:rPr>
          <w:rFonts w:asciiTheme="minorHAnsi" w:hAnsiTheme="minorHAnsi" w:cstheme="minorHAnsi"/>
          <w:b/>
          <w:i/>
          <w:iCs/>
          <w:sz w:val="22"/>
          <w:szCs w:val="22"/>
        </w:rPr>
      </w:pPr>
    </w:p>
    <w:p w14:paraId="2E3A62A3" w14:textId="6D08A452" w:rsidR="006C54D6" w:rsidRDefault="00FD1B38" w:rsidP="004254F2">
      <w:pPr>
        <w:spacing w:line="276" w:lineRule="auto"/>
        <w:jc w:val="both"/>
        <w:rPr>
          <w:rFonts w:asciiTheme="minorHAnsi" w:hAnsiTheme="minorHAnsi" w:cstheme="minorHAnsi"/>
          <w:b/>
          <w:i/>
          <w:iCs/>
          <w:sz w:val="22"/>
          <w:szCs w:val="22"/>
        </w:rPr>
      </w:pPr>
      <w:r>
        <w:rPr>
          <w:rFonts w:asciiTheme="minorHAnsi" w:hAnsiTheme="minorHAnsi" w:cstheme="minorHAnsi"/>
          <w:b/>
          <w:i/>
          <w:iCs/>
          <w:sz w:val="22"/>
          <w:szCs w:val="22"/>
        </w:rPr>
        <w:t>*cena in popust se vpisuje na 2 decimalni mesti natančno!</w:t>
      </w:r>
    </w:p>
    <w:p w14:paraId="425159CF" w14:textId="77777777" w:rsidR="00FD1B38" w:rsidRPr="004254F2" w:rsidRDefault="00FD1B38" w:rsidP="004254F2">
      <w:pPr>
        <w:spacing w:line="276" w:lineRule="auto"/>
        <w:jc w:val="both"/>
        <w:rPr>
          <w:rFonts w:asciiTheme="minorHAnsi" w:hAnsiTheme="minorHAnsi" w:cstheme="minorHAnsi"/>
          <w:b/>
          <w:i/>
          <w:iCs/>
          <w:sz w:val="22"/>
          <w:szCs w:val="22"/>
        </w:rPr>
      </w:pPr>
    </w:p>
    <w:p w14:paraId="1FEF88EC" w14:textId="77777777" w:rsidR="00C47974" w:rsidRPr="004254F2" w:rsidRDefault="00C47974" w:rsidP="004254F2">
      <w:pPr>
        <w:spacing w:after="0" w:line="276" w:lineRule="auto"/>
        <w:jc w:val="both"/>
        <w:rPr>
          <w:rFonts w:asciiTheme="minorHAnsi" w:eastAsiaTheme="minorHAnsi" w:hAnsiTheme="minorHAnsi" w:cstheme="minorHAnsi"/>
          <w:kern w:val="0"/>
          <w:sz w:val="22"/>
          <w:szCs w:val="22"/>
          <w:lang w:val="en-US"/>
          <w14:ligatures w14:val="none"/>
        </w:rPr>
      </w:pPr>
      <w:r w:rsidRPr="004254F2">
        <w:rPr>
          <w:rFonts w:asciiTheme="minorHAnsi" w:eastAsiaTheme="minorHAnsi" w:hAnsiTheme="minorHAnsi" w:cstheme="minorHAnsi"/>
          <w:kern w:val="0"/>
          <w:sz w:val="22"/>
          <w:szCs w:val="22"/>
          <w:lang w:val="en-US"/>
          <w14:ligatures w14:val="none"/>
        </w:rPr>
        <w:t>IZJAVA PONUDNIKA</w:t>
      </w:r>
    </w:p>
    <w:p w14:paraId="436499E1" w14:textId="77777777" w:rsidR="00C47974" w:rsidRPr="004254F2" w:rsidRDefault="00C47974" w:rsidP="004254F2">
      <w:pPr>
        <w:numPr>
          <w:ilvl w:val="0"/>
          <w:numId w:val="17"/>
        </w:numPr>
        <w:spacing w:after="0" w:line="276" w:lineRule="auto"/>
        <w:jc w:val="both"/>
        <w:rPr>
          <w:rFonts w:asciiTheme="minorHAnsi" w:eastAsiaTheme="minorHAnsi" w:hAnsiTheme="minorHAnsi" w:cstheme="minorHAnsi"/>
          <w:kern w:val="0"/>
          <w:sz w:val="22"/>
          <w:szCs w:val="22"/>
          <w:lang w:val="en-US"/>
          <w14:ligatures w14:val="none"/>
        </w:rPr>
      </w:pPr>
      <w:r w:rsidRPr="004254F2">
        <w:rPr>
          <w:rFonts w:asciiTheme="minorHAnsi" w:eastAsiaTheme="minorHAnsi" w:hAnsiTheme="minorHAnsi" w:cstheme="minorHAnsi"/>
          <w:kern w:val="0"/>
          <w:sz w:val="22"/>
          <w:szCs w:val="22"/>
          <w:lang w:val="en-US"/>
          <w14:ligatures w14:val="none"/>
        </w:rPr>
        <w:t xml:space="preserve">Kot </w:t>
      </w:r>
      <w:proofErr w:type="spellStart"/>
      <w:r w:rsidRPr="004254F2">
        <w:rPr>
          <w:rFonts w:asciiTheme="minorHAnsi" w:eastAsiaTheme="minorHAnsi" w:hAnsiTheme="minorHAnsi" w:cstheme="minorHAnsi"/>
          <w:kern w:val="0"/>
          <w:sz w:val="22"/>
          <w:szCs w:val="22"/>
          <w:lang w:val="en-US"/>
          <w14:ligatures w14:val="none"/>
        </w:rPr>
        <w:t>ponudnik</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izjavljamo</w:t>
      </w:r>
      <w:proofErr w:type="spellEnd"/>
      <w:r w:rsidRPr="004254F2">
        <w:rPr>
          <w:rFonts w:asciiTheme="minorHAnsi" w:eastAsiaTheme="minorHAnsi" w:hAnsiTheme="minorHAnsi" w:cstheme="minorHAnsi"/>
          <w:kern w:val="0"/>
          <w:sz w:val="22"/>
          <w:szCs w:val="22"/>
          <w:lang w:val="en-US"/>
          <w14:ligatures w14:val="none"/>
        </w:rPr>
        <w:t xml:space="preserve">, da </w:t>
      </w:r>
      <w:proofErr w:type="spellStart"/>
      <w:r w:rsidRPr="004254F2">
        <w:rPr>
          <w:rFonts w:asciiTheme="minorHAnsi" w:eastAsiaTheme="minorHAnsi" w:hAnsiTheme="minorHAnsi" w:cstheme="minorHAnsi"/>
          <w:kern w:val="0"/>
          <w:sz w:val="22"/>
          <w:szCs w:val="22"/>
          <w:lang w:val="en-US"/>
          <w14:ligatures w14:val="none"/>
        </w:rPr>
        <w:t>izpolnjujemo</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pogoje</w:t>
      </w:r>
      <w:proofErr w:type="spellEnd"/>
      <w:r w:rsidRPr="004254F2">
        <w:rPr>
          <w:rFonts w:asciiTheme="minorHAnsi" w:eastAsiaTheme="minorHAnsi" w:hAnsiTheme="minorHAnsi" w:cstheme="minorHAnsi"/>
          <w:kern w:val="0"/>
          <w:sz w:val="22"/>
          <w:szCs w:val="22"/>
          <w:lang w:val="en-US"/>
          <w14:ligatures w14:val="none"/>
        </w:rPr>
        <w:t xml:space="preserve"> iz </w:t>
      </w:r>
      <w:proofErr w:type="spellStart"/>
      <w:r w:rsidRPr="004254F2">
        <w:rPr>
          <w:rFonts w:asciiTheme="minorHAnsi" w:eastAsiaTheme="minorHAnsi" w:hAnsiTheme="minorHAnsi" w:cstheme="minorHAnsi"/>
          <w:kern w:val="0"/>
          <w:sz w:val="22"/>
          <w:szCs w:val="22"/>
          <w:lang w:val="en-US"/>
          <w14:ligatures w14:val="none"/>
        </w:rPr>
        <w:t>razpisne</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dokumentacije</w:t>
      </w:r>
      <w:proofErr w:type="spellEnd"/>
      <w:r w:rsidRPr="004254F2">
        <w:rPr>
          <w:rFonts w:asciiTheme="minorHAnsi" w:eastAsiaTheme="minorHAnsi" w:hAnsiTheme="minorHAnsi" w:cstheme="minorHAnsi"/>
          <w:kern w:val="0"/>
          <w:sz w:val="22"/>
          <w:szCs w:val="22"/>
          <w:lang w:val="en-US"/>
          <w14:ligatures w14:val="none"/>
        </w:rPr>
        <w:t xml:space="preserve"> ter 76. </w:t>
      </w:r>
      <w:proofErr w:type="spellStart"/>
      <w:r w:rsidRPr="004254F2">
        <w:rPr>
          <w:rFonts w:asciiTheme="minorHAnsi" w:eastAsiaTheme="minorHAnsi" w:hAnsiTheme="minorHAnsi" w:cstheme="minorHAnsi"/>
          <w:kern w:val="0"/>
          <w:sz w:val="22"/>
          <w:szCs w:val="22"/>
          <w:lang w:val="en-US"/>
          <w14:ligatures w14:val="none"/>
        </w:rPr>
        <w:t>člena</w:t>
      </w:r>
      <w:proofErr w:type="spellEnd"/>
      <w:r w:rsidRPr="004254F2">
        <w:rPr>
          <w:rFonts w:asciiTheme="minorHAnsi" w:eastAsiaTheme="minorHAnsi" w:hAnsiTheme="minorHAnsi" w:cstheme="minorHAnsi"/>
          <w:kern w:val="0"/>
          <w:sz w:val="22"/>
          <w:szCs w:val="22"/>
          <w:lang w:val="en-US"/>
          <w14:ligatures w14:val="none"/>
        </w:rPr>
        <w:t xml:space="preserve"> ZJN-3, da ne </w:t>
      </w:r>
      <w:proofErr w:type="spellStart"/>
      <w:r w:rsidRPr="004254F2">
        <w:rPr>
          <w:rFonts w:asciiTheme="minorHAnsi" w:eastAsiaTheme="minorHAnsi" w:hAnsiTheme="minorHAnsi" w:cstheme="minorHAnsi"/>
          <w:kern w:val="0"/>
          <w:sz w:val="22"/>
          <w:szCs w:val="22"/>
          <w:lang w:val="en-US"/>
          <w14:ligatures w14:val="none"/>
        </w:rPr>
        <w:t>obstajajo</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izključitveni</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razlogi</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navedeni</w:t>
      </w:r>
      <w:proofErr w:type="spellEnd"/>
      <w:r w:rsidRPr="004254F2">
        <w:rPr>
          <w:rFonts w:asciiTheme="minorHAnsi" w:eastAsiaTheme="minorHAnsi" w:hAnsiTheme="minorHAnsi" w:cstheme="minorHAnsi"/>
          <w:kern w:val="0"/>
          <w:sz w:val="22"/>
          <w:szCs w:val="22"/>
          <w:lang w:val="en-US"/>
          <w14:ligatures w14:val="none"/>
        </w:rPr>
        <w:t xml:space="preserve"> v 75. </w:t>
      </w:r>
      <w:proofErr w:type="spellStart"/>
      <w:r w:rsidRPr="004254F2">
        <w:rPr>
          <w:rFonts w:asciiTheme="minorHAnsi" w:eastAsiaTheme="minorHAnsi" w:hAnsiTheme="minorHAnsi" w:cstheme="minorHAnsi"/>
          <w:kern w:val="0"/>
          <w:sz w:val="22"/>
          <w:szCs w:val="22"/>
          <w:lang w:val="en-US"/>
          <w14:ligatures w14:val="none"/>
        </w:rPr>
        <w:t>členu</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navedenega</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zakona</w:t>
      </w:r>
      <w:proofErr w:type="spellEnd"/>
      <w:r w:rsidRPr="004254F2">
        <w:rPr>
          <w:rFonts w:asciiTheme="minorHAnsi" w:eastAsiaTheme="minorHAnsi" w:hAnsiTheme="minorHAnsi" w:cstheme="minorHAnsi"/>
          <w:kern w:val="0"/>
          <w:sz w:val="22"/>
          <w:szCs w:val="22"/>
          <w:lang w:val="en-US"/>
          <w14:ligatures w14:val="none"/>
        </w:rPr>
        <w:t xml:space="preserve"> in da </w:t>
      </w:r>
      <w:proofErr w:type="spellStart"/>
      <w:r w:rsidRPr="004254F2">
        <w:rPr>
          <w:rFonts w:asciiTheme="minorHAnsi" w:eastAsiaTheme="minorHAnsi" w:hAnsiTheme="minorHAnsi" w:cstheme="minorHAnsi"/>
          <w:kern w:val="0"/>
          <w:sz w:val="22"/>
          <w:szCs w:val="22"/>
          <w:lang w:val="en-US"/>
          <w14:ligatures w14:val="none"/>
        </w:rPr>
        <w:t>smo</w:t>
      </w:r>
      <w:proofErr w:type="spellEnd"/>
      <w:r w:rsidRPr="004254F2">
        <w:rPr>
          <w:rFonts w:asciiTheme="minorHAnsi" w:eastAsiaTheme="minorHAnsi" w:hAnsiTheme="minorHAnsi" w:cstheme="minorHAnsi"/>
          <w:kern w:val="0"/>
          <w:sz w:val="22"/>
          <w:szCs w:val="22"/>
          <w:lang w:val="en-US"/>
          <w14:ligatures w14:val="none"/>
        </w:rPr>
        <w:t xml:space="preserve"> to </w:t>
      </w:r>
      <w:proofErr w:type="spellStart"/>
      <w:r w:rsidRPr="004254F2">
        <w:rPr>
          <w:rFonts w:asciiTheme="minorHAnsi" w:eastAsiaTheme="minorHAnsi" w:hAnsiTheme="minorHAnsi" w:cstheme="minorHAnsi"/>
          <w:kern w:val="0"/>
          <w:sz w:val="22"/>
          <w:szCs w:val="22"/>
          <w:lang w:val="en-US"/>
          <w14:ligatures w14:val="none"/>
        </w:rPr>
        <w:t>na</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naročnikovo</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zahtevo</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tudi</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pripravljeni</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dokazati</w:t>
      </w:r>
      <w:proofErr w:type="spellEnd"/>
      <w:r w:rsidRPr="004254F2">
        <w:rPr>
          <w:rFonts w:asciiTheme="minorHAnsi" w:eastAsiaTheme="minorHAnsi" w:hAnsiTheme="minorHAnsi" w:cstheme="minorHAnsi"/>
          <w:kern w:val="0"/>
          <w:sz w:val="22"/>
          <w:szCs w:val="22"/>
          <w:lang w:val="en-US"/>
          <w14:ligatures w14:val="none"/>
        </w:rPr>
        <w:t xml:space="preserve"> z </w:t>
      </w:r>
      <w:proofErr w:type="spellStart"/>
      <w:r w:rsidRPr="004254F2">
        <w:rPr>
          <w:rFonts w:asciiTheme="minorHAnsi" w:eastAsiaTheme="minorHAnsi" w:hAnsiTheme="minorHAnsi" w:cstheme="minorHAnsi"/>
          <w:kern w:val="0"/>
          <w:sz w:val="22"/>
          <w:szCs w:val="22"/>
          <w:lang w:val="en-US"/>
          <w14:ligatures w14:val="none"/>
        </w:rPr>
        <w:t>ustreznimi</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potrdili</w:t>
      </w:r>
      <w:proofErr w:type="spellEnd"/>
    </w:p>
    <w:p w14:paraId="682E306F" w14:textId="61058624" w:rsidR="00F4722D" w:rsidRPr="004254F2" w:rsidRDefault="00C47974" w:rsidP="004254F2">
      <w:pPr>
        <w:numPr>
          <w:ilvl w:val="0"/>
          <w:numId w:val="17"/>
        </w:numPr>
        <w:spacing w:after="0" w:line="276" w:lineRule="auto"/>
        <w:jc w:val="both"/>
        <w:rPr>
          <w:rFonts w:asciiTheme="minorHAnsi" w:eastAsiaTheme="minorHAnsi" w:hAnsiTheme="minorHAnsi" w:cstheme="minorHAnsi"/>
          <w:kern w:val="0"/>
          <w:sz w:val="22"/>
          <w:szCs w:val="22"/>
          <w:lang w:val="en-US"/>
          <w14:ligatures w14:val="none"/>
        </w:rPr>
      </w:pPr>
      <w:r w:rsidRPr="004254F2">
        <w:rPr>
          <w:rFonts w:asciiTheme="minorHAnsi" w:eastAsiaTheme="minorHAnsi" w:hAnsiTheme="minorHAnsi" w:cstheme="minorHAnsi"/>
          <w:kern w:val="0"/>
          <w:sz w:val="22"/>
          <w:szCs w:val="22"/>
          <w:lang w:val="en-US"/>
          <w14:ligatures w14:val="none"/>
        </w:rPr>
        <w:t xml:space="preserve">Kot </w:t>
      </w:r>
      <w:proofErr w:type="spellStart"/>
      <w:r w:rsidRPr="004254F2">
        <w:rPr>
          <w:rFonts w:asciiTheme="minorHAnsi" w:eastAsiaTheme="minorHAnsi" w:hAnsiTheme="minorHAnsi" w:cstheme="minorHAnsi"/>
          <w:kern w:val="0"/>
          <w:sz w:val="22"/>
          <w:szCs w:val="22"/>
          <w:lang w:val="en-US"/>
          <w14:ligatures w14:val="none"/>
        </w:rPr>
        <w:t>ponudnik</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izjavljamo</w:t>
      </w:r>
      <w:proofErr w:type="spellEnd"/>
      <w:r w:rsidRPr="004254F2">
        <w:rPr>
          <w:rFonts w:asciiTheme="minorHAnsi" w:eastAsiaTheme="minorHAnsi" w:hAnsiTheme="minorHAnsi" w:cstheme="minorHAnsi"/>
          <w:kern w:val="0"/>
          <w:sz w:val="22"/>
          <w:szCs w:val="22"/>
          <w:lang w:val="en-US"/>
          <w14:ligatures w14:val="none"/>
        </w:rPr>
        <w:t xml:space="preserve">, da s </w:t>
      </w:r>
      <w:proofErr w:type="spellStart"/>
      <w:r w:rsidRPr="004254F2">
        <w:rPr>
          <w:rFonts w:asciiTheme="minorHAnsi" w:eastAsiaTheme="minorHAnsi" w:hAnsiTheme="minorHAnsi" w:cstheme="minorHAnsi"/>
          <w:kern w:val="0"/>
          <w:sz w:val="22"/>
          <w:szCs w:val="22"/>
          <w:lang w:val="en-US"/>
          <w14:ligatures w14:val="none"/>
        </w:rPr>
        <w:t>podpisom</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tega</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obrazca</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potrjujemo</w:t>
      </w:r>
      <w:proofErr w:type="spellEnd"/>
      <w:r w:rsidRPr="004254F2">
        <w:rPr>
          <w:rFonts w:asciiTheme="minorHAnsi" w:eastAsiaTheme="minorHAnsi" w:hAnsiTheme="minorHAnsi" w:cstheme="minorHAnsi"/>
          <w:kern w:val="0"/>
          <w:sz w:val="22"/>
          <w:szCs w:val="22"/>
          <w:lang w:val="en-US"/>
          <w14:ligatures w14:val="none"/>
        </w:rPr>
        <w:t xml:space="preserve">, da </w:t>
      </w:r>
      <w:proofErr w:type="spellStart"/>
      <w:r w:rsidRPr="004254F2">
        <w:rPr>
          <w:rFonts w:asciiTheme="minorHAnsi" w:eastAsiaTheme="minorHAnsi" w:hAnsiTheme="minorHAnsi" w:cstheme="minorHAnsi"/>
          <w:kern w:val="0"/>
          <w:sz w:val="22"/>
          <w:szCs w:val="22"/>
          <w:lang w:val="en-US"/>
          <w14:ligatures w14:val="none"/>
        </w:rPr>
        <w:t>smo</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seznanjeni</w:t>
      </w:r>
      <w:proofErr w:type="spellEnd"/>
      <w:r w:rsidRPr="004254F2">
        <w:rPr>
          <w:rFonts w:asciiTheme="minorHAnsi" w:eastAsiaTheme="minorHAnsi" w:hAnsiTheme="minorHAnsi" w:cstheme="minorHAnsi"/>
          <w:kern w:val="0"/>
          <w:sz w:val="22"/>
          <w:szCs w:val="22"/>
          <w:lang w:val="en-US"/>
          <w14:ligatures w14:val="none"/>
        </w:rPr>
        <w:t xml:space="preserve"> s </w:t>
      </w:r>
      <w:proofErr w:type="spellStart"/>
      <w:r w:rsidRPr="004254F2">
        <w:rPr>
          <w:rFonts w:asciiTheme="minorHAnsi" w:eastAsiaTheme="minorHAnsi" w:hAnsiTheme="minorHAnsi" w:cstheme="minorHAnsi"/>
          <w:kern w:val="0"/>
          <w:sz w:val="22"/>
          <w:szCs w:val="22"/>
          <w:lang w:val="en-US"/>
          <w14:ligatures w14:val="none"/>
        </w:rPr>
        <w:t>celotno</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razpisno</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dokumentacijo</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povabilo</w:t>
      </w:r>
      <w:proofErr w:type="spellEnd"/>
      <w:r w:rsidRPr="004254F2">
        <w:rPr>
          <w:rFonts w:asciiTheme="minorHAnsi" w:eastAsiaTheme="minorHAnsi" w:hAnsiTheme="minorHAnsi" w:cstheme="minorHAnsi"/>
          <w:kern w:val="0"/>
          <w:sz w:val="22"/>
          <w:szCs w:val="22"/>
          <w:lang w:val="en-US"/>
          <w14:ligatures w14:val="none"/>
        </w:rPr>
        <w:t xml:space="preserve"> k </w:t>
      </w:r>
      <w:proofErr w:type="spellStart"/>
      <w:r w:rsidRPr="004254F2">
        <w:rPr>
          <w:rFonts w:asciiTheme="minorHAnsi" w:eastAsiaTheme="minorHAnsi" w:hAnsiTheme="minorHAnsi" w:cstheme="minorHAnsi"/>
          <w:kern w:val="0"/>
          <w:sz w:val="22"/>
          <w:szCs w:val="22"/>
          <w:lang w:val="en-US"/>
          <w14:ligatures w14:val="none"/>
        </w:rPr>
        <w:t>oddaji</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ponudbe</w:t>
      </w:r>
      <w:proofErr w:type="spellEnd"/>
      <w:r w:rsidR="00BE7947">
        <w:rPr>
          <w:rFonts w:asciiTheme="minorHAnsi" w:eastAsiaTheme="minorHAnsi" w:hAnsiTheme="minorHAnsi" w:cstheme="minorHAnsi"/>
          <w:kern w:val="0"/>
          <w:sz w:val="22"/>
          <w:szCs w:val="22"/>
          <w:lang w:val="en-US"/>
          <w14:ligatures w14:val="none"/>
        </w:rPr>
        <w:t xml:space="preserve">+ excel </w:t>
      </w:r>
      <w:proofErr w:type="spellStart"/>
      <w:r w:rsidR="00BE7947">
        <w:rPr>
          <w:rFonts w:asciiTheme="minorHAnsi" w:eastAsiaTheme="minorHAnsi" w:hAnsiTheme="minorHAnsi" w:cstheme="minorHAnsi"/>
          <w:kern w:val="0"/>
          <w:sz w:val="22"/>
          <w:szCs w:val="22"/>
          <w:lang w:val="en-US"/>
          <w14:ligatures w14:val="none"/>
        </w:rPr>
        <w:t>popis</w:t>
      </w:r>
      <w:proofErr w:type="spellEnd"/>
      <w:r w:rsidRPr="004254F2">
        <w:rPr>
          <w:rFonts w:asciiTheme="minorHAnsi" w:eastAsiaTheme="minorHAnsi" w:hAnsiTheme="minorHAnsi" w:cstheme="minorHAnsi"/>
          <w:kern w:val="0"/>
          <w:sz w:val="22"/>
          <w:szCs w:val="22"/>
          <w:lang w:val="en-US"/>
          <w14:ligatures w14:val="none"/>
        </w:rPr>
        <w:t xml:space="preserve">) in se z </w:t>
      </w:r>
      <w:proofErr w:type="spellStart"/>
      <w:r w:rsidRPr="004254F2">
        <w:rPr>
          <w:rFonts w:asciiTheme="minorHAnsi" w:eastAsiaTheme="minorHAnsi" w:hAnsiTheme="minorHAnsi" w:cstheme="minorHAnsi"/>
          <w:kern w:val="0"/>
          <w:sz w:val="22"/>
          <w:szCs w:val="22"/>
          <w:lang w:val="en-US"/>
          <w14:ligatures w14:val="none"/>
        </w:rPr>
        <w:t>vsebino</w:t>
      </w:r>
      <w:proofErr w:type="spellEnd"/>
      <w:r w:rsidRPr="004254F2">
        <w:rPr>
          <w:rFonts w:asciiTheme="minorHAnsi" w:eastAsiaTheme="minorHAnsi" w:hAnsiTheme="minorHAnsi" w:cstheme="minorHAnsi"/>
          <w:kern w:val="0"/>
          <w:sz w:val="22"/>
          <w:szCs w:val="22"/>
          <w:lang w:val="en-US"/>
          <w14:ligatures w14:val="none"/>
        </w:rPr>
        <w:t xml:space="preserve"> v </w:t>
      </w:r>
      <w:proofErr w:type="spellStart"/>
      <w:r w:rsidRPr="004254F2">
        <w:rPr>
          <w:rFonts w:asciiTheme="minorHAnsi" w:eastAsiaTheme="minorHAnsi" w:hAnsiTheme="minorHAnsi" w:cstheme="minorHAnsi"/>
          <w:kern w:val="0"/>
          <w:sz w:val="22"/>
          <w:szCs w:val="22"/>
          <w:lang w:val="en-US"/>
          <w14:ligatures w14:val="none"/>
        </w:rPr>
        <w:t>celoti</w:t>
      </w:r>
      <w:proofErr w:type="spellEnd"/>
      <w:r w:rsidRPr="004254F2">
        <w:rPr>
          <w:rFonts w:asciiTheme="minorHAnsi" w:eastAsiaTheme="minorHAnsi" w:hAnsiTheme="minorHAnsi" w:cstheme="minorHAnsi"/>
          <w:kern w:val="0"/>
          <w:sz w:val="22"/>
          <w:szCs w:val="22"/>
          <w:lang w:val="en-US"/>
          <w14:ligatures w14:val="none"/>
        </w:rPr>
        <w:t xml:space="preserve"> </w:t>
      </w:r>
      <w:proofErr w:type="spellStart"/>
      <w:r w:rsidRPr="004254F2">
        <w:rPr>
          <w:rFonts w:asciiTheme="minorHAnsi" w:eastAsiaTheme="minorHAnsi" w:hAnsiTheme="minorHAnsi" w:cstheme="minorHAnsi"/>
          <w:kern w:val="0"/>
          <w:sz w:val="22"/>
          <w:szCs w:val="22"/>
          <w:lang w:val="en-US"/>
          <w14:ligatures w14:val="none"/>
        </w:rPr>
        <w:t>strinjamo</w:t>
      </w:r>
      <w:proofErr w:type="spellEnd"/>
      <w:r w:rsidRPr="004254F2">
        <w:rPr>
          <w:rFonts w:asciiTheme="minorHAnsi" w:eastAsiaTheme="minorHAnsi" w:hAnsiTheme="minorHAnsi" w:cstheme="minorHAnsi"/>
          <w:kern w:val="0"/>
          <w:sz w:val="22"/>
          <w:szCs w:val="22"/>
          <w:lang w:val="en-US"/>
          <w14:ligatures w14:val="none"/>
        </w:rPr>
        <w:t xml:space="preserve">. </w:t>
      </w:r>
    </w:p>
    <w:p w14:paraId="64218A82" w14:textId="77777777" w:rsidR="00730C61" w:rsidRPr="004254F2" w:rsidRDefault="00730C61" w:rsidP="004254F2">
      <w:pPr>
        <w:spacing w:after="0" w:line="276" w:lineRule="auto"/>
        <w:jc w:val="both"/>
        <w:rPr>
          <w:rFonts w:asciiTheme="minorHAnsi" w:eastAsiaTheme="minorHAnsi" w:hAnsiTheme="minorHAnsi" w:cstheme="minorHAnsi"/>
          <w:kern w:val="0"/>
          <w:sz w:val="22"/>
          <w:szCs w:val="22"/>
          <w:lang w:val="en-US"/>
          <w14:ligatures w14:val="none"/>
        </w:rPr>
      </w:pPr>
    </w:p>
    <w:p w14:paraId="1CC594C5" w14:textId="77777777" w:rsidR="00730C61" w:rsidRPr="004254F2" w:rsidRDefault="00730C61" w:rsidP="004254F2">
      <w:pPr>
        <w:spacing w:after="0" w:line="276" w:lineRule="auto"/>
        <w:jc w:val="both"/>
        <w:rPr>
          <w:rFonts w:asciiTheme="minorHAnsi" w:eastAsiaTheme="minorHAnsi" w:hAnsiTheme="minorHAnsi" w:cstheme="minorHAnsi"/>
          <w:kern w:val="0"/>
          <w:sz w:val="22"/>
          <w:szCs w:val="22"/>
          <w:lang w:val="en-US"/>
          <w14:ligatures w14:val="none"/>
        </w:rPr>
      </w:pPr>
    </w:p>
    <w:p w14:paraId="4BE09C72" w14:textId="77777777" w:rsidR="00A948B5" w:rsidRPr="004254F2" w:rsidRDefault="00A948B5" w:rsidP="004254F2">
      <w:pPr>
        <w:spacing w:after="0" w:line="276" w:lineRule="auto"/>
        <w:jc w:val="both"/>
        <w:rPr>
          <w:rFonts w:asciiTheme="minorHAnsi" w:eastAsiaTheme="minorHAnsi" w:hAnsiTheme="minorHAnsi" w:cstheme="minorHAnsi"/>
          <w:kern w:val="0"/>
          <w:sz w:val="22"/>
          <w:szCs w:val="22"/>
          <w:lang w:val="en-US"/>
          <w14:ligatures w14:val="none"/>
        </w:rPr>
      </w:pPr>
    </w:p>
    <w:p w14:paraId="3307C67E" w14:textId="77777777" w:rsidR="00A948B5" w:rsidRPr="004254F2" w:rsidRDefault="00A948B5" w:rsidP="004254F2">
      <w:pPr>
        <w:spacing w:after="0" w:line="276" w:lineRule="auto"/>
        <w:jc w:val="both"/>
        <w:rPr>
          <w:rFonts w:asciiTheme="minorHAnsi" w:eastAsiaTheme="minorHAnsi" w:hAnsiTheme="minorHAnsi" w:cstheme="minorHAnsi"/>
          <w:kern w:val="0"/>
          <w:sz w:val="22"/>
          <w:szCs w:val="22"/>
          <w:lang w:val="en-US"/>
          <w14:ligatures w14:val="none"/>
        </w:rPr>
      </w:pPr>
    </w:p>
    <w:p w14:paraId="4F04F9BA" w14:textId="77777777" w:rsidR="00F4722D" w:rsidRPr="004254F2" w:rsidRDefault="00F4722D"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lastRenderedPageBreak/>
        <w:t>Kraj, datum,:</w:t>
      </w:r>
      <w:r w:rsidRPr="004254F2">
        <w:rPr>
          <w:rFonts w:asciiTheme="minorHAnsi" w:hAnsiTheme="minorHAnsi" w:cstheme="minorHAnsi"/>
          <w:sz w:val="22"/>
          <w:szCs w:val="22"/>
        </w:rPr>
        <w:tab/>
      </w:r>
      <w:r w:rsidRPr="004254F2">
        <w:rPr>
          <w:rFonts w:asciiTheme="minorHAnsi" w:hAnsiTheme="minorHAnsi" w:cstheme="minorHAnsi"/>
          <w:sz w:val="22"/>
          <w:szCs w:val="22"/>
        </w:rPr>
        <w:softHyphen/>
        <w:t>__________________</w:t>
      </w:r>
    </w:p>
    <w:p w14:paraId="0CED2186" w14:textId="77777777" w:rsidR="00F4722D" w:rsidRPr="004254F2" w:rsidRDefault="00F4722D" w:rsidP="004254F2">
      <w:pPr>
        <w:spacing w:line="276" w:lineRule="auto"/>
        <w:jc w:val="both"/>
        <w:rPr>
          <w:rFonts w:asciiTheme="minorHAnsi" w:hAnsiTheme="minorHAnsi" w:cstheme="minorHAnsi"/>
          <w:b/>
          <w:sz w:val="22"/>
          <w:szCs w:val="22"/>
        </w:rPr>
      </w:pPr>
    </w:p>
    <w:p w14:paraId="002BDA11" w14:textId="77777777" w:rsidR="00F4722D" w:rsidRPr="004254F2" w:rsidRDefault="00F4722D" w:rsidP="004254F2">
      <w:pPr>
        <w:spacing w:line="276" w:lineRule="auto"/>
        <w:jc w:val="both"/>
        <w:rPr>
          <w:rFonts w:asciiTheme="minorHAnsi" w:hAnsiTheme="minorHAnsi" w:cstheme="minorHAnsi"/>
          <w:sz w:val="22"/>
          <w:szCs w:val="22"/>
        </w:rPr>
      </w:pPr>
      <w:r w:rsidRPr="004254F2">
        <w:rPr>
          <w:rFonts w:asciiTheme="minorHAnsi" w:hAnsiTheme="minorHAnsi" w:cstheme="minorHAnsi"/>
          <w:sz w:val="22"/>
          <w:szCs w:val="22"/>
        </w:rPr>
        <w:tab/>
        <w:t xml:space="preserve">       </w:t>
      </w:r>
      <w:r w:rsidRPr="004254F2">
        <w:rPr>
          <w:rFonts w:asciiTheme="minorHAnsi" w:hAnsiTheme="minorHAnsi" w:cstheme="minorHAnsi"/>
          <w:sz w:val="22"/>
          <w:szCs w:val="22"/>
        </w:rPr>
        <w:tab/>
      </w:r>
      <w:r w:rsidRPr="004254F2">
        <w:rPr>
          <w:rFonts w:asciiTheme="minorHAnsi" w:hAnsiTheme="minorHAnsi" w:cstheme="minorHAnsi"/>
          <w:sz w:val="22"/>
          <w:szCs w:val="22"/>
        </w:rPr>
        <w:tab/>
        <w:t xml:space="preserve">                             žig</w:t>
      </w:r>
      <w:r w:rsidRPr="004254F2">
        <w:rPr>
          <w:rFonts w:asciiTheme="minorHAnsi" w:hAnsiTheme="minorHAnsi" w:cstheme="minorHAnsi"/>
          <w:sz w:val="22"/>
          <w:szCs w:val="22"/>
        </w:rPr>
        <w:tab/>
        <w:t xml:space="preserve">                        podpis odgovorne osebe</w:t>
      </w:r>
      <w:r w:rsidRPr="004254F2">
        <w:rPr>
          <w:rFonts w:asciiTheme="minorHAnsi" w:hAnsiTheme="minorHAnsi" w:cstheme="minorHAnsi"/>
          <w:sz w:val="22"/>
          <w:szCs w:val="22"/>
        </w:rPr>
        <w:tab/>
      </w:r>
    </w:p>
    <w:p w14:paraId="20671DB0" w14:textId="5B22723C" w:rsidR="00F4722D" w:rsidRDefault="00F4722D" w:rsidP="00FD1B38">
      <w:pPr>
        <w:spacing w:line="276" w:lineRule="auto"/>
        <w:ind w:left="5664" w:firstLine="708"/>
        <w:jc w:val="both"/>
        <w:rPr>
          <w:rStyle w:val="Poudarek"/>
          <w:rFonts w:asciiTheme="minorHAnsi" w:hAnsiTheme="minorHAnsi" w:cstheme="minorHAnsi"/>
          <w:i w:val="0"/>
          <w:iCs w:val="0"/>
          <w:sz w:val="22"/>
          <w:szCs w:val="22"/>
        </w:rPr>
      </w:pPr>
      <w:r w:rsidRPr="004254F2">
        <w:rPr>
          <w:rFonts w:asciiTheme="minorHAnsi" w:hAnsiTheme="minorHAnsi" w:cstheme="minorHAnsi"/>
          <w:sz w:val="22"/>
          <w:szCs w:val="22"/>
        </w:rPr>
        <w:t xml:space="preserve">      __________________</w:t>
      </w:r>
      <w:r w:rsidRPr="004254F2">
        <w:rPr>
          <w:rFonts w:asciiTheme="minorHAnsi" w:hAnsiTheme="minorHAnsi" w:cstheme="minorHAnsi"/>
          <w:sz w:val="22"/>
          <w:szCs w:val="22"/>
        </w:rPr>
        <w:softHyphen/>
      </w:r>
      <w:r w:rsidRPr="004254F2">
        <w:rPr>
          <w:rFonts w:asciiTheme="minorHAnsi" w:hAnsiTheme="minorHAnsi" w:cstheme="minorHAnsi"/>
          <w:sz w:val="22"/>
          <w:szCs w:val="22"/>
        </w:rPr>
        <w:softHyphen/>
      </w:r>
      <w:r w:rsidRPr="004254F2">
        <w:rPr>
          <w:rFonts w:asciiTheme="minorHAnsi" w:hAnsiTheme="minorHAnsi" w:cstheme="minorHAnsi"/>
          <w:sz w:val="22"/>
          <w:szCs w:val="22"/>
        </w:rPr>
        <w:softHyphen/>
      </w:r>
      <w:r w:rsidRPr="004254F2">
        <w:rPr>
          <w:rFonts w:asciiTheme="minorHAnsi" w:hAnsiTheme="minorHAnsi" w:cstheme="minorHAnsi"/>
          <w:sz w:val="22"/>
          <w:szCs w:val="22"/>
        </w:rPr>
        <w:softHyphen/>
      </w:r>
      <w:r w:rsidRPr="004254F2">
        <w:rPr>
          <w:rFonts w:asciiTheme="minorHAnsi" w:hAnsiTheme="minorHAnsi" w:cstheme="minorHAnsi"/>
          <w:sz w:val="22"/>
          <w:szCs w:val="22"/>
        </w:rPr>
        <w:softHyphen/>
        <w:t>____</w:t>
      </w:r>
    </w:p>
    <w:p w14:paraId="398A4385" w14:textId="77777777" w:rsidR="00FD1B38" w:rsidRPr="00FD1B38" w:rsidRDefault="00FD1B38" w:rsidP="00FD1B38">
      <w:pPr>
        <w:spacing w:line="276" w:lineRule="auto"/>
        <w:ind w:left="5664" w:firstLine="708"/>
        <w:jc w:val="both"/>
        <w:rPr>
          <w:rStyle w:val="Poudarek"/>
          <w:rFonts w:asciiTheme="minorHAnsi" w:hAnsiTheme="minorHAnsi" w:cstheme="minorHAnsi"/>
          <w:i w:val="0"/>
          <w:iCs w:val="0"/>
          <w:sz w:val="22"/>
          <w:szCs w:val="22"/>
        </w:rPr>
      </w:pPr>
    </w:p>
    <w:p w14:paraId="17FA26AF" w14:textId="77777777" w:rsidR="002B24F1" w:rsidRDefault="002B24F1" w:rsidP="004254F2">
      <w:pPr>
        <w:spacing w:line="276" w:lineRule="auto"/>
        <w:jc w:val="both"/>
        <w:rPr>
          <w:rStyle w:val="Poudarek"/>
          <w:rFonts w:asciiTheme="minorHAnsi" w:hAnsiTheme="minorHAnsi" w:cstheme="minorHAnsi"/>
          <w:b/>
          <w:sz w:val="22"/>
          <w:szCs w:val="22"/>
        </w:rPr>
      </w:pPr>
    </w:p>
    <w:p w14:paraId="6E1EC4EA" w14:textId="77777777" w:rsidR="002A6EC0" w:rsidRDefault="002A6EC0" w:rsidP="004254F2">
      <w:pPr>
        <w:spacing w:line="276" w:lineRule="auto"/>
        <w:jc w:val="both"/>
        <w:rPr>
          <w:rStyle w:val="Poudarek"/>
          <w:rFonts w:asciiTheme="minorHAnsi" w:hAnsiTheme="minorHAnsi" w:cstheme="minorHAnsi"/>
          <w:b/>
          <w:sz w:val="22"/>
          <w:szCs w:val="22"/>
        </w:rPr>
      </w:pPr>
    </w:p>
    <w:p w14:paraId="021EB1B8" w14:textId="77777777" w:rsidR="002A6EC0" w:rsidRDefault="002A6EC0" w:rsidP="004254F2">
      <w:pPr>
        <w:spacing w:line="276" w:lineRule="auto"/>
        <w:jc w:val="both"/>
        <w:rPr>
          <w:rStyle w:val="Poudarek"/>
          <w:rFonts w:asciiTheme="minorHAnsi" w:hAnsiTheme="minorHAnsi" w:cstheme="minorHAnsi"/>
          <w:b/>
          <w:sz w:val="22"/>
          <w:szCs w:val="22"/>
        </w:rPr>
      </w:pPr>
    </w:p>
    <w:p w14:paraId="4F729B9B" w14:textId="408725EA" w:rsidR="002B24F1" w:rsidRDefault="002B24F1" w:rsidP="00715A5D">
      <w:pPr>
        <w:pStyle w:val="Telobesedila"/>
        <w:spacing w:line="276" w:lineRule="auto"/>
        <w:jc w:val="both"/>
        <w:rPr>
          <w:rFonts w:asciiTheme="minorHAnsi" w:hAnsiTheme="minorHAnsi" w:cstheme="minorHAnsi"/>
          <w:bCs/>
          <w:color w:val="000000"/>
          <w:sz w:val="22"/>
          <w:szCs w:val="22"/>
        </w:rPr>
      </w:pPr>
      <w:r w:rsidRPr="00715A5D">
        <w:rPr>
          <w:rFonts w:asciiTheme="minorHAnsi" w:hAnsiTheme="minorHAnsi" w:cstheme="minorHAnsi"/>
          <w:bCs/>
          <w:color w:val="000000"/>
          <w:sz w:val="22"/>
          <w:szCs w:val="22"/>
        </w:rPr>
        <w:t>Vzorec pogodbe, priloga  št. 3</w:t>
      </w:r>
    </w:p>
    <w:p w14:paraId="50002379" w14:textId="77777777" w:rsidR="0037731F" w:rsidRPr="0037731F" w:rsidRDefault="0037731F" w:rsidP="0037731F">
      <w:pPr>
        <w:pStyle w:val="Telobesedila"/>
        <w:spacing w:line="276" w:lineRule="auto"/>
        <w:jc w:val="both"/>
        <w:rPr>
          <w:rFonts w:asciiTheme="minorHAnsi" w:hAnsiTheme="minorHAnsi" w:cstheme="minorHAnsi"/>
          <w:bCs/>
          <w:color w:val="000000"/>
          <w:sz w:val="22"/>
          <w:szCs w:val="22"/>
        </w:rPr>
      </w:pPr>
    </w:p>
    <w:p w14:paraId="56A43F75" w14:textId="7EFFA47E"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UNIVERZA V LJUBLJANI, AKADEMIJA ZA LIKOVNO UMETNOST IN OBLIKOVANJE, ERJAVČEVA CESTA 23, 1000 LJUBLJANA, ki jo zastopa </w:t>
      </w:r>
      <w:proofErr w:type="spellStart"/>
      <w:r w:rsidRPr="0037731F">
        <w:rPr>
          <w:rFonts w:asciiTheme="minorHAnsi" w:hAnsiTheme="minorHAnsi" w:cstheme="minorHAnsi"/>
          <w:sz w:val="22"/>
          <w:szCs w:val="22"/>
        </w:rPr>
        <w:t>dekan</w:t>
      </w:r>
      <w:r>
        <w:rPr>
          <w:rFonts w:asciiTheme="minorHAnsi" w:hAnsiTheme="minorHAnsi" w:cstheme="minorHAnsi"/>
          <w:sz w:val="22"/>
          <w:szCs w:val="22"/>
        </w:rPr>
        <w:t>ja</w:t>
      </w:r>
      <w:proofErr w:type="spellEnd"/>
      <w:r w:rsidR="00707FBC">
        <w:rPr>
          <w:rFonts w:asciiTheme="minorHAnsi" w:hAnsiTheme="minorHAnsi" w:cstheme="minorHAnsi"/>
          <w:sz w:val="22"/>
          <w:szCs w:val="22"/>
        </w:rPr>
        <w:t>, izr. prof</w:t>
      </w:r>
      <w:r w:rsidR="00CD4F14">
        <w:rPr>
          <w:rFonts w:asciiTheme="minorHAnsi" w:hAnsiTheme="minorHAnsi" w:cstheme="minorHAnsi"/>
          <w:sz w:val="22"/>
          <w:szCs w:val="22"/>
        </w:rPr>
        <w:t>. dr. Barbara Predan</w:t>
      </w:r>
      <w:r w:rsidRPr="0037731F">
        <w:rPr>
          <w:rFonts w:asciiTheme="minorHAnsi" w:hAnsiTheme="minorHAnsi" w:cstheme="minorHAnsi"/>
          <w:sz w:val="22"/>
          <w:szCs w:val="22"/>
        </w:rPr>
        <w:t>, ID za DDV: S136546151 (v nadaljnjem besedilu naročnik)</w:t>
      </w:r>
    </w:p>
    <w:p w14:paraId="449D9651" w14:textId="375B42EA"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In </w:t>
      </w:r>
    </w:p>
    <w:p w14:paraId="74E4FB3D" w14:textId="3EA162AE"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 (v nadaljnjem besedilu: izvajalec) skleneta naslednjo</w:t>
      </w:r>
    </w:p>
    <w:p w14:paraId="300FF66F" w14:textId="57D54835" w:rsidR="0037731F" w:rsidRPr="00CA2AEE" w:rsidRDefault="0037731F" w:rsidP="0037731F">
      <w:pPr>
        <w:spacing w:line="360" w:lineRule="auto"/>
        <w:jc w:val="both"/>
        <w:rPr>
          <w:rFonts w:asciiTheme="minorHAnsi" w:hAnsiTheme="minorHAnsi" w:cstheme="minorHAnsi"/>
          <w:b/>
          <w:bCs/>
          <w:sz w:val="22"/>
          <w:szCs w:val="22"/>
        </w:rPr>
      </w:pPr>
      <w:r w:rsidRPr="0037731F">
        <w:rPr>
          <w:rFonts w:asciiTheme="minorHAnsi" w:hAnsiTheme="minorHAnsi" w:cstheme="minorHAnsi"/>
          <w:b/>
          <w:bCs/>
          <w:sz w:val="22"/>
          <w:szCs w:val="22"/>
        </w:rPr>
        <w:t xml:space="preserve">POGODBO O SODELOVANJU </w:t>
      </w:r>
    </w:p>
    <w:p w14:paraId="6F6DCA6D" w14:textId="77777777" w:rsidR="0037731F" w:rsidRPr="0037731F" w:rsidRDefault="0037731F" w:rsidP="00CA2AEE">
      <w:pPr>
        <w:numPr>
          <w:ilvl w:val="0"/>
          <w:numId w:val="40"/>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61FBAA16" w14:textId="49AEE59B"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Pogodba se sklepa na podlagi drugega odstavka 21 . člena Zakona o javnem naročanju (Uradni list št. 91/15 in 14/18) za obdobje od 01. 01. 202</w:t>
      </w:r>
      <w:r w:rsidR="00CA2AEE">
        <w:rPr>
          <w:rFonts w:asciiTheme="minorHAnsi" w:hAnsiTheme="minorHAnsi" w:cstheme="minorHAnsi"/>
          <w:sz w:val="22"/>
          <w:szCs w:val="22"/>
        </w:rPr>
        <w:t>6</w:t>
      </w:r>
      <w:r w:rsidRPr="0037731F">
        <w:rPr>
          <w:rFonts w:asciiTheme="minorHAnsi" w:hAnsiTheme="minorHAnsi" w:cstheme="minorHAnsi"/>
          <w:sz w:val="22"/>
          <w:szCs w:val="22"/>
        </w:rPr>
        <w:t xml:space="preserve"> do 31. 12. 202</w:t>
      </w:r>
      <w:r w:rsidR="00CA2AEE">
        <w:rPr>
          <w:rFonts w:asciiTheme="minorHAnsi" w:hAnsiTheme="minorHAnsi" w:cstheme="minorHAnsi"/>
          <w:sz w:val="22"/>
          <w:szCs w:val="22"/>
        </w:rPr>
        <w:t>7</w:t>
      </w:r>
      <w:r w:rsidRPr="0037731F">
        <w:rPr>
          <w:rFonts w:asciiTheme="minorHAnsi" w:hAnsiTheme="minorHAnsi" w:cstheme="minorHAnsi"/>
          <w:sz w:val="22"/>
          <w:szCs w:val="22"/>
        </w:rPr>
        <w:t>.</w:t>
      </w:r>
    </w:p>
    <w:p w14:paraId="0EB8FCD1" w14:textId="77777777" w:rsidR="0037731F" w:rsidRPr="0037731F" w:rsidRDefault="0037731F" w:rsidP="00CA2AEE">
      <w:pPr>
        <w:numPr>
          <w:ilvl w:val="0"/>
          <w:numId w:val="40"/>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69C783D6" w14:textId="5C2E42DE"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Izvajalec bo v skladu s to pogodbo za naročnika izvajal storit</w:t>
      </w:r>
      <w:r w:rsidR="00BD24A8">
        <w:rPr>
          <w:rFonts w:asciiTheme="minorHAnsi" w:hAnsiTheme="minorHAnsi" w:cstheme="minorHAnsi"/>
          <w:sz w:val="22"/>
          <w:szCs w:val="22"/>
        </w:rPr>
        <w:t xml:space="preserve">ve varovanja </w:t>
      </w:r>
      <w:r w:rsidRPr="0037731F">
        <w:rPr>
          <w:rFonts w:asciiTheme="minorHAnsi" w:hAnsiTheme="minorHAnsi" w:cstheme="minorHAnsi"/>
          <w:sz w:val="22"/>
          <w:szCs w:val="22"/>
        </w:rPr>
        <w:t xml:space="preserve">v skladu s povabilom št. </w:t>
      </w:r>
      <w:r w:rsidR="00CA2AEE">
        <w:rPr>
          <w:rFonts w:asciiTheme="minorHAnsi" w:hAnsiTheme="minorHAnsi" w:cstheme="minorHAnsi"/>
          <w:sz w:val="22"/>
          <w:szCs w:val="22"/>
        </w:rPr>
        <w:t>EJN025-2025</w:t>
      </w:r>
      <w:r w:rsidRPr="0037731F">
        <w:rPr>
          <w:rFonts w:asciiTheme="minorHAnsi" w:hAnsiTheme="minorHAnsi" w:cstheme="minorHAnsi"/>
          <w:sz w:val="22"/>
          <w:szCs w:val="22"/>
        </w:rPr>
        <w:t xml:space="preserve"> z dne, </w:t>
      </w:r>
      <w:r w:rsidR="00CA2AEE">
        <w:rPr>
          <w:rFonts w:asciiTheme="minorHAnsi" w:hAnsiTheme="minorHAnsi" w:cstheme="minorHAnsi"/>
          <w:sz w:val="22"/>
          <w:szCs w:val="22"/>
        </w:rPr>
        <w:t>11.12</w:t>
      </w:r>
      <w:r w:rsidRPr="0037731F">
        <w:rPr>
          <w:rFonts w:asciiTheme="minorHAnsi" w:hAnsiTheme="minorHAnsi" w:cstheme="minorHAnsi"/>
          <w:sz w:val="22"/>
          <w:szCs w:val="22"/>
        </w:rPr>
        <w:t>. 202</w:t>
      </w:r>
      <w:r w:rsidR="00CA2AEE">
        <w:rPr>
          <w:rFonts w:asciiTheme="minorHAnsi" w:hAnsiTheme="minorHAnsi" w:cstheme="minorHAnsi"/>
          <w:sz w:val="22"/>
          <w:szCs w:val="22"/>
        </w:rPr>
        <w:t>5</w:t>
      </w:r>
      <w:r w:rsidRPr="0037731F">
        <w:rPr>
          <w:rFonts w:asciiTheme="minorHAnsi" w:hAnsiTheme="minorHAnsi" w:cstheme="minorHAnsi"/>
          <w:sz w:val="22"/>
          <w:szCs w:val="22"/>
        </w:rPr>
        <w:t xml:space="preserve"> in ponudbo (Obrazec 1</w:t>
      </w:r>
      <w:r w:rsidR="00BD24A8">
        <w:rPr>
          <w:rFonts w:asciiTheme="minorHAnsi" w:hAnsiTheme="minorHAnsi" w:cstheme="minorHAnsi"/>
          <w:sz w:val="22"/>
          <w:szCs w:val="22"/>
        </w:rPr>
        <w:t>, z dne,____)</w:t>
      </w:r>
    </w:p>
    <w:p w14:paraId="2619A580" w14:textId="77777777" w:rsidR="0037731F" w:rsidRPr="0037731F" w:rsidRDefault="0037731F" w:rsidP="00CA2AEE">
      <w:pPr>
        <w:numPr>
          <w:ilvl w:val="0"/>
          <w:numId w:val="40"/>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40EEE389"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Za izvajanje pogodbe veljajo naslednja splošna pravila:</w:t>
      </w:r>
    </w:p>
    <w:p w14:paraId="279BD5EA" w14:textId="035315C5"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Predmet pogodbe </w:t>
      </w:r>
      <w:r w:rsidR="003110A3">
        <w:rPr>
          <w:rFonts w:asciiTheme="minorHAnsi" w:hAnsiTheme="minorHAnsi" w:cstheme="minorHAnsi"/>
          <w:sz w:val="22"/>
          <w:szCs w:val="22"/>
        </w:rPr>
        <w:t>so</w:t>
      </w:r>
      <w:r w:rsidRPr="0037731F">
        <w:rPr>
          <w:rFonts w:asciiTheme="minorHAnsi" w:hAnsiTheme="minorHAnsi" w:cstheme="minorHAnsi"/>
          <w:sz w:val="22"/>
          <w:szCs w:val="22"/>
        </w:rPr>
        <w:t>:</w:t>
      </w:r>
    </w:p>
    <w:tbl>
      <w:tblPr>
        <w:tblW w:w="9781" w:type="dxa"/>
        <w:tblCellMar>
          <w:left w:w="70" w:type="dxa"/>
          <w:right w:w="70" w:type="dxa"/>
        </w:tblCellMar>
        <w:tblLook w:val="04A0" w:firstRow="1" w:lastRow="0" w:firstColumn="1" w:lastColumn="0" w:noHBand="0" w:noVBand="1"/>
      </w:tblPr>
      <w:tblGrid>
        <w:gridCol w:w="9781"/>
      </w:tblGrid>
      <w:tr w:rsidR="00E11CBD" w:rsidRPr="00FB7D7C" w14:paraId="34F76A00" w14:textId="77777777" w:rsidTr="005F4308">
        <w:trPr>
          <w:trHeight w:val="260"/>
        </w:trPr>
        <w:tc>
          <w:tcPr>
            <w:tcW w:w="9781" w:type="dxa"/>
            <w:tcBorders>
              <w:top w:val="nil"/>
              <w:left w:val="nil"/>
              <w:bottom w:val="nil"/>
              <w:right w:val="nil"/>
            </w:tcBorders>
          </w:tcPr>
          <w:p w14:paraId="3527B4B0" w14:textId="77777777" w:rsidR="00E11CBD" w:rsidRPr="00FB7D7C"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Izvajanje FIT varovanja za objekt na Erjavčevi cesti 23, Ljubljana</w:t>
            </w:r>
            <w:r w:rsidRPr="00FB7D7C">
              <w:rPr>
                <w:rFonts w:asciiTheme="minorHAnsi" w:hAnsiTheme="minorHAnsi" w:cstheme="minorHAnsi"/>
                <w:iCs/>
                <w:color w:val="000000"/>
                <w:sz w:val="22"/>
                <w:szCs w:val="22"/>
              </w:rPr>
              <w:t>.</w:t>
            </w:r>
          </w:p>
          <w:p w14:paraId="4F4B92D6" w14:textId="77777777" w:rsidR="00E11CBD" w:rsidRPr="00FB7D7C"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 xml:space="preserve">Izvajanje FIT varovanja za objekt na </w:t>
            </w:r>
            <w:proofErr w:type="spellStart"/>
            <w:r w:rsidRPr="00FB7D7C">
              <w:rPr>
                <w:rFonts w:asciiTheme="minorHAnsi" w:hAnsiTheme="minorHAnsi" w:cstheme="minorHAnsi"/>
                <w:color w:val="000000"/>
                <w:sz w:val="22"/>
                <w:szCs w:val="22"/>
              </w:rPr>
              <w:t>Svetčevi</w:t>
            </w:r>
            <w:proofErr w:type="spellEnd"/>
            <w:r w:rsidRPr="00FB7D7C">
              <w:rPr>
                <w:rFonts w:asciiTheme="minorHAnsi" w:hAnsiTheme="minorHAnsi" w:cstheme="minorHAnsi"/>
                <w:color w:val="000000"/>
                <w:sz w:val="22"/>
                <w:szCs w:val="22"/>
              </w:rPr>
              <w:t xml:space="preserve"> 1, Ljubljana</w:t>
            </w:r>
            <w:r w:rsidRPr="00FB7D7C">
              <w:rPr>
                <w:rFonts w:asciiTheme="minorHAnsi" w:hAnsiTheme="minorHAnsi" w:cstheme="minorHAnsi"/>
                <w:iCs/>
                <w:color w:val="000000"/>
                <w:sz w:val="22"/>
                <w:szCs w:val="22"/>
              </w:rPr>
              <w:t>.</w:t>
            </w:r>
          </w:p>
          <w:p w14:paraId="214CFFD9" w14:textId="77777777" w:rsidR="00E11CBD" w:rsidRPr="00FB7D7C"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Izvajanje FIT varovanja za objekt na Dolenski cesti 83, Ljubljana</w:t>
            </w:r>
            <w:r w:rsidRPr="00FB7D7C">
              <w:rPr>
                <w:rFonts w:asciiTheme="minorHAnsi" w:hAnsiTheme="minorHAnsi" w:cstheme="minorHAnsi"/>
                <w:iCs/>
                <w:color w:val="000000"/>
                <w:sz w:val="22"/>
                <w:szCs w:val="22"/>
              </w:rPr>
              <w:t>.</w:t>
            </w:r>
          </w:p>
          <w:p w14:paraId="21FFF516" w14:textId="77777777" w:rsidR="00E11CBD" w:rsidRPr="00FB7D7C"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color w:val="000000"/>
                <w:sz w:val="22"/>
                <w:szCs w:val="22"/>
              </w:rPr>
              <w:t xml:space="preserve">Izvajanje </w:t>
            </w:r>
            <w:r w:rsidRPr="00FB7D7C">
              <w:rPr>
                <w:rFonts w:asciiTheme="minorHAnsi" w:hAnsiTheme="minorHAnsi" w:cstheme="minorHAnsi"/>
                <w:iCs/>
                <w:color w:val="000000"/>
                <w:sz w:val="22"/>
                <w:szCs w:val="22"/>
              </w:rPr>
              <w:t>v</w:t>
            </w:r>
            <w:r w:rsidRPr="00FB7D7C">
              <w:rPr>
                <w:rFonts w:asciiTheme="minorHAnsi" w:hAnsiTheme="minorHAnsi" w:cstheme="minorHAnsi"/>
                <w:color w:val="000000"/>
                <w:sz w:val="22"/>
                <w:szCs w:val="22"/>
              </w:rPr>
              <w:t>klopa</w:t>
            </w:r>
            <w:r w:rsidRPr="00FB7D7C">
              <w:rPr>
                <w:rFonts w:asciiTheme="minorHAnsi" w:hAnsiTheme="minorHAnsi" w:cstheme="minorHAnsi"/>
                <w:iCs/>
                <w:color w:val="000000"/>
                <w:sz w:val="22"/>
                <w:szCs w:val="22"/>
              </w:rPr>
              <w:t>/izklopa</w:t>
            </w:r>
            <w:r w:rsidRPr="00FB7D7C">
              <w:rPr>
                <w:rFonts w:asciiTheme="minorHAnsi" w:hAnsiTheme="minorHAnsi" w:cstheme="minorHAnsi"/>
                <w:color w:val="000000"/>
                <w:sz w:val="22"/>
                <w:szCs w:val="22"/>
              </w:rPr>
              <w:t xml:space="preserve"> alarma po naročilu za objekt</w:t>
            </w:r>
            <w:r w:rsidRPr="00FB7D7C">
              <w:rPr>
                <w:rFonts w:asciiTheme="minorHAnsi" w:hAnsiTheme="minorHAnsi" w:cstheme="minorHAnsi"/>
                <w:iCs/>
                <w:color w:val="000000"/>
                <w:sz w:val="22"/>
                <w:szCs w:val="22"/>
              </w:rPr>
              <w:t>.</w:t>
            </w:r>
          </w:p>
          <w:p w14:paraId="736A0AE1" w14:textId="108F0DC8" w:rsidR="00E11CBD" w:rsidRPr="00FB7D7C" w:rsidRDefault="005F4308" w:rsidP="00776CF5">
            <w:pPr>
              <w:spacing w:line="240" w:lineRule="auto"/>
              <w:rPr>
                <w:rFonts w:asciiTheme="minorHAnsi" w:hAnsiTheme="minorHAnsi" w:cstheme="minorHAnsi"/>
                <w:iCs/>
                <w:color w:val="000000"/>
                <w:sz w:val="22"/>
                <w:szCs w:val="22"/>
              </w:rPr>
            </w:pPr>
            <w:r>
              <w:rPr>
                <w:rFonts w:asciiTheme="minorHAnsi" w:hAnsiTheme="minorHAnsi" w:cstheme="minorHAnsi"/>
                <w:color w:val="000000"/>
                <w:sz w:val="22"/>
                <w:szCs w:val="22"/>
              </w:rPr>
              <w:t>*</w:t>
            </w:r>
            <w:r w:rsidR="00E11CBD" w:rsidRPr="00FB7D7C">
              <w:rPr>
                <w:rFonts w:asciiTheme="minorHAnsi" w:hAnsiTheme="minorHAnsi" w:cstheme="minorHAnsi"/>
                <w:color w:val="000000"/>
                <w:sz w:val="22"/>
                <w:szCs w:val="22"/>
              </w:rPr>
              <w:t xml:space="preserve">Izvajanje </w:t>
            </w:r>
            <w:r w:rsidR="00E11CBD" w:rsidRPr="00FB7D7C">
              <w:rPr>
                <w:rFonts w:asciiTheme="minorHAnsi" w:hAnsiTheme="minorHAnsi" w:cstheme="minorHAnsi"/>
                <w:iCs/>
                <w:color w:val="000000"/>
                <w:sz w:val="22"/>
                <w:szCs w:val="22"/>
              </w:rPr>
              <w:t>zaklepanja/odklepanja</w:t>
            </w:r>
            <w:r w:rsidR="00E11CBD" w:rsidRPr="00FB7D7C">
              <w:rPr>
                <w:rFonts w:asciiTheme="minorHAnsi" w:hAnsiTheme="minorHAnsi" w:cstheme="minorHAnsi"/>
                <w:color w:val="000000"/>
                <w:sz w:val="22"/>
                <w:szCs w:val="22"/>
              </w:rPr>
              <w:t xml:space="preserve"> </w:t>
            </w:r>
            <w:r w:rsidR="00E11CBD">
              <w:rPr>
                <w:rFonts w:asciiTheme="minorHAnsi" w:hAnsiTheme="minorHAnsi" w:cstheme="minorHAnsi"/>
                <w:color w:val="000000"/>
                <w:sz w:val="22"/>
                <w:szCs w:val="22"/>
              </w:rPr>
              <w:t xml:space="preserve">Akademije </w:t>
            </w:r>
            <w:r w:rsidR="00E11CBD" w:rsidRPr="00FB7D7C">
              <w:rPr>
                <w:rFonts w:asciiTheme="minorHAnsi" w:hAnsiTheme="minorHAnsi" w:cstheme="minorHAnsi"/>
                <w:color w:val="000000"/>
                <w:sz w:val="22"/>
                <w:szCs w:val="22"/>
              </w:rPr>
              <w:t>po naročilu za objekt</w:t>
            </w:r>
            <w:r w:rsidR="00E11CBD" w:rsidRPr="00FB7D7C">
              <w:rPr>
                <w:rFonts w:asciiTheme="minorHAnsi" w:hAnsiTheme="minorHAnsi" w:cstheme="minorHAnsi"/>
                <w:iCs/>
                <w:color w:val="000000"/>
                <w:sz w:val="22"/>
                <w:szCs w:val="22"/>
              </w:rPr>
              <w:t>.</w:t>
            </w:r>
            <w:r>
              <w:rPr>
                <w:rFonts w:asciiTheme="minorHAnsi" w:hAnsiTheme="minorHAnsi" w:cstheme="minorHAnsi"/>
                <w:iCs/>
                <w:color w:val="000000"/>
                <w:sz w:val="22"/>
                <w:szCs w:val="22"/>
              </w:rPr>
              <w:t>(</w:t>
            </w:r>
            <w:r>
              <w:rPr>
                <w:rFonts w:ascii="Calibri" w:eastAsiaTheme="minorHAnsi" w:hAnsi="Calibri" w:cs="Calibri"/>
                <w:color w:val="000000"/>
                <w:kern w:val="0"/>
                <w:sz w:val="22"/>
                <w:szCs w:val="22"/>
              </w:rPr>
              <w:t xml:space="preserve"> </w:t>
            </w:r>
            <w:r>
              <w:rPr>
                <w:rFonts w:ascii="Calibri" w:eastAsiaTheme="minorHAnsi" w:hAnsi="Calibri" w:cs="Calibri"/>
                <w:color w:val="000000"/>
                <w:kern w:val="0"/>
                <w:sz w:val="22"/>
                <w:szCs w:val="22"/>
              </w:rPr>
              <w:t>*Izvajanje zaklepanja/odklepanja po naročilu za objekt in sočasno vklop/izklop alarma (pisno naročilo po mailu; izvajalec storitev ob uri določeni s strani naročnika pride na objekt, preveri celoten objekt da ni zaposlenih ali študentov v objektu, preveri ali so zaprta vsa okna, vrata, pogašene luči in na koncu vklopi alarm in zaklene objekt, oz. zjutraj odklene objekt in izklopi alarm</w:t>
            </w:r>
            <w:r>
              <w:rPr>
                <w:rFonts w:ascii="Calibri" w:eastAsiaTheme="minorHAnsi" w:hAnsi="Calibri" w:cs="Calibri"/>
                <w:color w:val="000000"/>
                <w:kern w:val="0"/>
                <w:sz w:val="22"/>
                <w:szCs w:val="22"/>
              </w:rPr>
              <w:t>).</w:t>
            </w:r>
          </w:p>
          <w:p w14:paraId="46305B4A" w14:textId="77777777" w:rsidR="00E11CBD" w:rsidRPr="00FB7D7C"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Delo tehnika.</w:t>
            </w:r>
          </w:p>
          <w:p w14:paraId="482B01F8" w14:textId="77777777" w:rsidR="00E11CBD" w:rsidRPr="00FB7D7C"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Delo programerja.</w:t>
            </w:r>
          </w:p>
        </w:tc>
      </w:tr>
      <w:tr w:rsidR="00E11CBD" w:rsidRPr="00FB7D7C" w14:paraId="53B78246" w14:textId="77777777" w:rsidTr="00776CF5">
        <w:trPr>
          <w:trHeight w:val="260"/>
        </w:trPr>
        <w:tc>
          <w:tcPr>
            <w:tcW w:w="9781" w:type="dxa"/>
            <w:tcBorders>
              <w:top w:val="nil"/>
              <w:left w:val="nil"/>
              <w:bottom w:val="nil"/>
              <w:right w:val="nil"/>
            </w:tcBorders>
          </w:tcPr>
          <w:p w14:paraId="12AA52DA" w14:textId="77777777" w:rsidR="00E11CBD"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Priprava in čas na poti</w:t>
            </w:r>
          </w:p>
          <w:p w14:paraId="2B39284C" w14:textId="77777777" w:rsidR="00E11CBD" w:rsidRPr="00FB7D7C" w:rsidRDefault="00E11CBD" w:rsidP="00776CF5">
            <w:pPr>
              <w:spacing w:line="240" w:lineRule="auto"/>
              <w:rPr>
                <w:rFonts w:asciiTheme="minorHAnsi" w:hAnsiTheme="minorHAnsi" w:cstheme="minorHAnsi"/>
                <w:iCs/>
                <w:color w:val="000000"/>
                <w:sz w:val="22"/>
                <w:szCs w:val="22"/>
              </w:rPr>
            </w:pPr>
            <w:r>
              <w:rPr>
                <w:iCs/>
                <w:color w:val="000000"/>
              </w:rPr>
              <w:t>Intervencija na objektu.</w:t>
            </w:r>
            <w:r w:rsidRPr="00FB7D7C">
              <w:rPr>
                <w:rFonts w:asciiTheme="minorHAnsi" w:hAnsiTheme="minorHAnsi" w:cstheme="minorHAnsi"/>
                <w:iCs/>
                <w:color w:val="000000"/>
                <w:sz w:val="22"/>
                <w:szCs w:val="22"/>
              </w:rPr>
              <w:t>.</w:t>
            </w:r>
          </w:p>
          <w:p w14:paraId="4ACBC0CD" w14:textId="77777777" w:rsidR="00E11CBD" w:rsidRPr="00FB7D7C"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Zamenjava sistema – po potrebi.</w:t>
            </w:r>
          </w:p>
          <w:p w14:paraId="05B06679" w14:textId="77777777" w:rsidR="00E11CBD" w:rsidRDefault="00E11CBD" w:rsidP="00776CF5">
            <w:pPr>
              <w:spacing w:line="240" w:lineRule="auto"/>
              <w:rPr>
                <w:rFonts w:asciiTheme="minorHAnsi" w:hAnsiTheme="minorHAnsi" w:cstheme="minorHAnsi"/>
                <w:iCs/>
                <w:color w:val="000000"/>
                <w:sz w:val="22"/>
                <w:szCs w:val="22"/>
              </w:rPr>
            </w:pPr>
            <w:r w:rsidRPr="00FB7D7C">
              <w:rPr>
                <w:rFonts w:asciiTheme="minorHAnsi" w:hAnsiTheme="minorHAnsi" w:cstheme="minorHAnsi"/>
                <w:iCs/>
                <w:color w:val="000000"/>
                <w:sz w:val="22"/>
                <w:szCs w:val="22"/>
              </w:rPr>
              <w:t>Vse ostalo, ki ni predhodno zajeto, se pa tekom izvajanja storitev izkaže za potrebno.</w:t>
            </w:r>
          </w:p>
          <w:p w14:paraId="5B57D5F2" w14:textId="77777777" w:rsidR="00E11CBD" w:rsidRPr="00FB7D7C" w:rsidRDefault="00E11CBD" w:rsidP="00776CF5">
            <w:pPr>
              <w:spacing w:line="240" w:lineRule="auto"/>
              <w:rPr>
                <w:rFonts w:asciiTheme="minorHAnsi" w:hAnsiTheme="minorHAnsi" w:cstheme="minorHAnsi"/>
                <w:iCs/>
                <w:color w:val="000000"/>
                <w:sz w:val="22"/>
                <w:szCs w:val="22"/>
              </w:rPr>
            </w:pPr>
          </w:p>
        </w:tc>
      </w:tr>
    </w:tbl>
    <w:p w14:paraId="6D5CC4F8" w14:textId="77777777" w:rsidR="0037731F" w:rsidRPr="0037731F" w:rsidRDefault="0037731F" w:rsidP="00E11CBD">
      <w:pPr>
        <w:numPr>
          <w:ilvl w:val="0"/>
          <w:numId w:val="41"/>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1AFD4DD0" w14:textId="2B916428" w:rsid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Cene storitev v času veljavnosti pogodbe ne smejo biti višje od </w:t>
      </w:r>
      <w:r w:rsidR="00E11CBD">
        <w:rPr>
          <w:rFonts w:asciiTheme="minorHAnsi" w:hAnsiTheme="minorHAnsi" w:cstheme="minorHAnsi"/>
          <w:sz w:val="22"/>
          <w:szCs w:val="22"/>
        </w:rPr>
        <w:t>ponujenih cen</w:t>
      </w:r>
      <w:r w:rsidRPr="0037731F">
        <w:rPr>
          <w:rFonts w:asciiTheme="minorHAnsi" w:hAnsiTheme="minorHAnsi" w:cstheme="minorHAnsi"/>
          <w:sz w:val="22"/>
          <w:szCs w:val="22"/>
        </w:rPr>
        <w:t xml:space="preserve">. Popust za dobavo in montažo elementov sistema </w:t>
      </w:r>
      <w:r w:rsidR="00C04671">
        <w:rPr>
          <w:rFonts w:asciiTheme="minorHAnsi" w:hAnsiTheme="minorHAnsi" w:cstheme="minorHAnsi"/>
          <w:sz w:val="22"/>
          <w:szCs w:val="22"/>
        </w:rPr>
        <w:t xml:space="preserve">in vse morebitne ostale storitve, ki niso vključene v predračun </w:t>
      </w:r>
      <w:r w:rsidRPr="0037731F">
        <w:rPr>
          <w:rFonts w:asciiTheme="minorHAnsi" w:hAnsiTheme="minorHAnsi" w:cstheme="minorHAnsi"/>
          <w:sz w:val="22"/>
          <w:szCs w:val="22"/>
        </w:rPr>
        <w:t>velja na redne cene izvajalca.</w:t>
      </w:r>
    </w:p>
    <w:p w14:paraId="228DEBAF" w14:textId="0A347AD7" w:rsidR="00E56E9A" w:rsidRPr="0037731F" w:rsidRDefault="00E56E9A" w:rsidP="0037731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Okvirna vrednost pogodbe za </w:t>
      </w:r>
      <w:r w:rsidR="00266E01">
        <w:rPr>
          <w:rFonts w:asciiTheme="minorHAnsi" w:hAnsiTheme="minorHAnsi" w:cstheme="minorHAnsi"/>
          <w:sz w:val="22"/>
          <w:szCs w:val="22"/>
        </w:rPr>
        <w:t xml:space="preserve">razpisane storitve za </w:t>
      </w:r>
      <w:r>
        <w:rPr>
          <w:rFonts w:asciiTheme="minorHAnsi" w:hAnsiTheme="minorHAnsi" w:cstheme="minorHAnsi"/>
          <w:sz w:val="22"/>
          <w:szCs w:val="22"/>
        </w:rPr>
        <w:t xml:space="preserve">obdobje od 01.01.2026 do 31.12.2027 </w:t>
      </w:r>
      <w:r w:rsidR="00266E01">
        <w:rPr>
          <w:rFonts w:asciiTheme="minorHAnsi" w:hAnsiTheme="minorHAnsi" w:cstheme="minorHAnsi"/>
          <w:sz w:val="22"/>
          <w:szCs w:val="22"/>
        </w:rPr>
        <w:t>znaša: _______€</w:t>
      </w:r>
      <w:r w:rsidR="00266F74">
        <w:rPr>
          <w:rFonts w:asciiTheme="minorHAnsi" w:hAnsiTheme="minorHAnsi" w:cstheme="minorHAnsi"/>
          <w:sz w:val="22"/>
          <w:szCs w:val="22"/>
        </w:rPr>
        <w:t xml:space="preserve"> brez DDV in _________€ z vključenim DDV.</w:t>
      </w:r>
      <w:r w:rsidR="00524016">
        <w:rPr>
          <w:rFonts w:asciiTheme="minorHAnsi" w:hAnsiTheme="minorHAnsi" w:cstheme="minorHAnsi"/>
          <w:sz w:val="22"/>
          <w:szCs w:val="22"/>
        </w:rPr>
        <w:t xml:space="preserve"> Obračun se vrši po dejansko opravljenih storitvah. Ponudnik za vse storitve in blago, ki v tem hipu še ni znano in zato neopredeljeno nudi ____% popusta.</w:t>
      </w:r>
    </w:p>
    <w:p w14:paraId="029EF7D0" w14:textId="77777777" w:rsidR="0037731F" w:rsidRPr="0037731F" w:rsidRDefault="0037731F" w:rsidP="00E11CBD">
      <w:pPr>
        <w:numPr>
          <w:ilvl w:val="0"/>
          <w:numId w:val="41"/>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27959279"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Kakovost proizvodov mora ustrezati standardom in deklarirani kakovosti na embalaži oziroma spremljajočih dokumentih.</w:t>
      </w:r>
    </w:p>
    <w:p w14:paraId="3020F05F" w14:textId="77777777" w:rsidR="0037731F" w:rsidRPr="0037731F" w:rsidRDefault="0037731F" w:rsidP="00E11CBD">
      <w:pPr>
        <w:numPr>
          <w:ilvl w:val="0"/>
          <w:numId w:val="41"/>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7AB230C5" w14:textId="3330F4D5"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Za opravljeno storitev, bo naročnik po prejemu e-računa, v skladu z zakonom poravnal obveznost za dobavljeno blago oziroma opravljeno storitev v roku 30 dni.</w:t>
      </w:r>
      <w:r w:rsidR="000F0461">
        <w:rPr>
          <w:rFonts w:asciiTheme="minorHAnsi" w:hAnsiTheme="minorHAnsi" w:cstheme="minorHAnsi"/>
          <w:sz w:val="22"/>
          <w:szCs w:val="22"/>
        </w:rPr>
        <w:t xml:space="preserve"> Vsakemu e-računu mora biti priložen in podpisan dokument o opravljenih storitvah.</w:t>
      </w:r>
      <w:r w:rsidR="00B72853">
        <w:rPr>
          <w:rFonts w:asciiTheme="minorHAnsi" w:hAnsiTheme="minorHAnsi" w:cstheme="minorHAnsi"/>
          <w:sz w:val="22"/>
          <w:szCs w:val="22"/>
        </w:rPr>
        <w:t xml:space="preserve"> </w:t>
      </w:r>
      <w:r w:rsidR="00BB1B9E">
        <w:rPr>
          <w:rFonts w:asciiTheme="minorHAnsi" w:hAnsiTheme="minorHAnsi" w:cstheme="minorHAnsi"/>
          <w:sz w:val="22"/>
          <w:szCs w:val="22"/>
        </w:rPr>
        <w:t>Plačilo varovanja po tej pogodbi je zagotovljeno na postavki PPS.12-SPLOŠNI.</w:t>
      </w:r>
    </w:p>
    <w:p w14:paraId="2105E19D" w14:textId="77777777" w:rsidR="0037731F" w:rsidRPr="0037731F" w:rsidRDefault="0037731F" w:rsidP="00E11CBD">
      <w:pPr>
        <w:numPr>
          <w:ilvl w:val="0"/>
          <w:numId w:val="41"/>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79AD1B2C"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V primeru zamude pri plačilu lahko izvajalec zaračuna zakonite zamudne obresti.</w:t>
      </w:r>
    </w:p>
    <w:p w14:paraId="00F870B5" w14:textId="77777777" w:rsidR="0037731F" w:rsidRPr="0037731F" w:rsidRDefault="0037731F" w:rsidP="000F0461">
      <w:pPr>
        <w:spacing w:line="360" w:lineRule="auto"/>
        <w:jc w:val="center"/>
        <w:rPr>
          <w:rFonts w:asciiTheme="minorHAnsi" w:hAnsiTheme="minorHAnsi" w:cstheme="minorHAnsi"/>
          <w:sz w:val="22"/>
          <w:szCs w:val="22"/>
        </w:rPr>
      </w:pPr>
      <w:r w:rsidRPr="0037731F">
        <w:rPr>
          <w:rFonts w:asciiTheme="minorHAnsi" w:hAnsiTheme="minorHAnsi" w:cstheme="minorHAnsi"/>
          <w:sz w:val="22"/>
          <w:szCs w:val="22"/>
        </w:rPr>
        <w:t>8. člen</w:t>
      </w:r>
    </w:p>
    <w:p w14:paraId="56087DD5" w14:textId="7E2F00EB"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Kontaktna oseba s strani naročnika je: </w:t>
      </w:r>
      <w:r w:rsidR="000F0461">
        <w:rPr>
          <w:rFonts w:asciiTheme="minorHAnsi" w:hAnsiTheme="minorHAnsi" w:cstheme="minorHAnsi"/>
          <w:sz w:val="22"/>
          <w:szCs w:val="22"/>
        </w:rPr>
        <w:t>Milena Bartelj</w:t>
      </w:r>
      <w:r w:rsidRPr="0037731F">
        <w:rPr>
          <w:rFonts w:asciiTheme="minorHAnsi" w:hAnsiTheme="minorHAnsi" w:cstheme="minorHAnsi"/>
          <w:sz w:val="22"/>
          <w:szCs w:val="22"/>
        </w:rPr>
        <w:t xml:space="preserve"> (</w:t>
      </w:r>
      <w:hyperlink r:id="rId12" w:history="1">
        <w:r w:rsidR="000F0461" w:rsidRPr="00A41C49">
          <w:rPr>
            <w:rStyle w:val="Hiperpovezava"/>
            <w:rFonts w:asciiTheme="minorHAnsi" w:hAnsiTheme="minorHAnsi" w:cstheme="minorHAnsi"/>
            <w:sz w:val="22"/>
            <w:szCs w:val="22"/>
          </w:rPr>
          <w:t>milena.bartelj</w:t>
        </w:r>
        <w:r w:rsidR="000F0461" w:rsidRPr="00A41C49">
          <w:rPr>
            <w:rStyle w:val="Hiperpovezava"/>
            <w:rFonts w:asciiTheme="minorHAnsi" w:hAnsiTheme="minorHAnsi" w:cstheme="minorHAnsi"/>
            <w:sz w:val="22"/>
            <w:szCs w:val="22"/>
          </w:rPr>
          <w:t>@aluo.uni-lj.si</w:t>
        </w:r>
      </w:hyperlink>
      <w:r w:rsidRPr="0037731F">
        <w:rPr>
          <w:rFonts w:asciiTheme="minorHAnsi" w:hAnsiTheme="minorHAnsi" w:cstheme="minorHAnsi"/>
          <w:sz w:val="22"/>
          <w:szCs w:val="22"/>
        </w:rPr>
        <w:t xml:space="preserve"> ,T.: +386 1 4212 506, M.: +386 30 451 633).</w:t>
      </w:r>
    </w:p>
    <w:p w14:paraId="379D6889" w14:textId="13C1F832"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Kontaktna oseba s strani izvajalca je: </w:t>
      </w:r>
    </w:p>
    <w:p w14:paraId="61CCE591" w14:textId="2008DC68"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Kontaktna oseba naročnika je obenem tudi skrbnik te pogodbe in pooblaščena oseba naročnika za podpisovanje dokumentov vezanih na prevzem alarmnih kod.</w:t>
      </w:r>
    </w:p>
    <w:p w14:paraId="0C8FE464"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Osebe določene s strani naročnika za posamično lokacijo, ki bodo pri izvajalcu naročale vklop alarma in ki jih v zvezi z varovanjem kontaktira izvajalec so:</w:t>
      </w:r>
    </w:p>
    <w:p w14:paraId="07397559" w14:textId="7E7FD619" w:rsidR="0037731F" w:rsidRPr="0037731F" w:rsidRDefault="0037731F" w:rsidP="0037731F">
      <w:pPr>
        <w:pStyle w:val="Odstavekseznama"/>
        <w:numPr>
          <w:ilvl w:val="0"/>
          <w:numId w:val="43"/>
        </w:numPr>
        <w:spacing w:after="0" w:line="360" w:lineRule="auto"/>
        <w:jc w:val="both"/>
        <w:rPr>
          <w:rFonts w:asciiTheme="minorHAnsi" w:hAnsiTheme="minorHAnsi" w:cstheme="minorHAnsi"/>
          <w:sz w:val="22"/>
          <w:szCs w:val="22"/>
        </w:rPr>
      </w:pPr>
      <w:r w:rsidRPr="0037731F">
        <w:rPr>
          <w:rFonts w:asciiTheme="minorHAnsi" w:hAnsiTheme="minorHAnsi" w:cstheme="minorHAnsi"/>
          <w:noProof/>
          <w:sz w:val="22"/>
          <w:szCs w:val="22"/>
        </w:rPr>
        <w:drawing>
          <wp:inline distT="0" distB="0" distL="0" distR="0" wp14:anchorId="583FFB76" wp14:editId="299EC6B2">
            <wp:extent cx="36580" cy="12193"/>
            <wp:effectExtent l="0" t="0" r="0" b="0"/>
            <wp:docPr id="5163" name="Picture 5163"/>
            <wp:cNvGraphicFramePr/>
            <a:graphic xmlns:a="http://schemas.openxmlformats.org/drawingml/2006/main">
              <a:graphicData uri="http://schemas.openxmlformats.org/drawingml/2006/picture">
                <pic:pic xmlns:pic="http://schemas.openxmlformats.org/drawingml/2006/picture">
                  <pic:nvPicPr>
                    <pic:cNvPr id="5163" name="Picture 5163"/>
                    <pic:cNvPicPr/>
                  </pic:nvPicPr>
                  <pic:blipFill>
                    <a:blip r:embed="rId13"/>
                    <a:stretch>
                      <a:fillRect/>
                    </a:stretch>
                  </pic:blipFill>
                  <pic:spPr>
                    <a:xfrm>
                      <a:off x="0" y="0"/>
                      <a:ext cx="36580" cy="12193"/>
                    </a:xfrm>
                    <a:prstGeom prst="rect">
                      <a:avLst/>
                    </a:prstGeom>
                  </pic:spPr>
                </pic:pic>
              </a:graphicData>
            </a:graphic>
          </wp:inline>
        </w:drawing>
      </w:r>
      <w:r w:rsidRPr="0037731F">
        <w:rPr>
          <w:rFonts w:asciiTheme="minorHAnsi" w:hAnsiTheme="minorHAnsi" w:cstheme="minorHAnsi"/>
          <w:sz w:val="22"/>
          <w:szCs w:val="22"/>
        </w:rPr>
        <w:t xml:space="preserve">za objekt na Erjavčevi cesti 23, Ljubljana: </w:t>
      </w:r>
      <w:bookmarkStart w:id="3" w:name="_Hlk120167742"/>
      <w:r w:rsidR="000F0461">
        <w:rPr>
          <w:rFonts w:asciiTheme="minorHAnsi" w:hAnsiTheme="minorHAnsi" w:cstheme="minorHAnsi"/>
          <w:sz w:val="22"/>
          <w:szCs w:val="22"/>
        </w:rPr>
        <w:t>Tilen Mihelič Kurent</w:t>
      </w:r>
      <w:r w:rsidRPr="0037731F">
        <w:rPr>
          <w:rFonts w:asciiTheme="minorHAnsi" w:hAnsiTheme="minorHAnsi" w:cstheme="minorHAnsi"/>
          <w:sz w:val="22"/>
          <w:szCs w:val="22"/>
        </w:rPr>
        <w:t xml:space="preserve"> (</w:t>
      </w:r>
      <w:hyperlink r:id="rId14" w:history="1">
        <w:r w:rsidR="00EF5DDC" w:rsidRPr="00A41C49">
          <w:rPr>
            <w:rStyle w:val="Hiperpovezava"/>
            <w:rFonts w:asciiTheme="minorHAnsi" w:hAnsiTheme="minorHAnsi" w:cstheme="minorHAnsi"/>
            <w:sz w:val="22"/>
            <w:szCs w:val="22"/>
          </w:rPr>
          <w:t>tilen.mihelickurent</w:t>
        </w:r>
        <w:r w:rsidR="00EF5DDC" w:rsidRPr="00A41C49">
          <w:rPr>
            <w:rStyle w:val="Hiperpovezava"/>
            <w:rFonts w:asciiTheme="minorHAnsi" w:hAnsiTheme="minorHAnsi" w:cstheme="minorHAnsi"/>
            <w:sz w:val="22"/>
            <w:szCs w:val="22"/>
          </w:rPr>
          <w:t>@aluo.uni-li.si</w:t>
        </w:r>
      </w:hyperlink>
      <w:r w:rsidRPr="0037731F">
        <w:rPr>
          <w:rFonts w:asciiTheme="minorHAnsi" w:hAnsiTheme="minorHAnsi" w:cstheme="minorHAnsi"/>
          <w:sz w:val="22"/>
          <w:szCs w:val="22"/>
        </w:rPr>
        <w:t xml:space="preserve">, M.: </w:t>
      </w:r>
      <w:bookmarkStart w:id="4" w:name="_Hlk120166476"/>
      <w:r w:rsidRPr="0037731F">
        <w:rPr>
          <w:rFonts w:asciiTheme="minorHAnsi" w:hAnsiTheme="minorHAnsi" w:cstheme="minorHAnsi"/>
          <w:sz w:val="22"/>
          <w:szCs w:val="22"/>
        </w:rPr>
        <w:t xml:space="preserve">:+386 30 451 626) </w:t>
      </w:r>
      <w:bookmarkEnd w:id="4"/>
      <w:r w:rsidR="00EF5DDC">
        <w:rPr>
          <w:rFonts w:asciiTheme="minorHAnsi" w:hAnsiTheme="minorHAnsi" w:cstheme="minorHAnsi"/>
          <w:sz w:val="22"/>
          <w:szCs w:val="22"/>
        </w:rPr>
        <w:t xml:space="preserve"> </w:t>
      </w:r>
      <w:r w:rsidRPr="0037731F">
        <w:rPr>
          <w:rFonts w:asciiTheme="minorHAnsi" w:hAnsiTheme="minorHAnsi" w:cstheme="minorHAnsi"/>
          <w:sz w:val="22"/>
          <w:szCs w:val="22"/>
        </w:rPr>
        <w:t xml:space="preserve">in </w:t>
      </w:r>
      <w:r w:rsidR="000F0461">
        <w:rPr>
          <w:rFonts w:asciiTheme="minorHAnsi" w:hAnsiTheme="minorHAnsi" w:cstheme="minorHAnsi"/>
          <w:sz w:val="22"/>
          <w:szCs w:val="22"/>
        </w:rPr>
        <w:t>Milena Bartelj</w:t>
      </w:r>
      <w:r w:rsidRPr="0037731F">
        <w:rPr>
          <w:rFonts w:asciiTheme="minorHAnsi" w:hAnsiTheme="minorHAnsi" w:cstheme="minorHAnsi"/>
          <w:sz w:val="22"/>
          <w:szCs w:val="22"/>
        </w:rPr>
        <w:t xml:space="preserve"> (</w:t>
      </w:r>
      <w:hyperlink r:id="rId15" w:history="1">
        <w:r w:rsidR="000F0461" w:rsidRPr="00A41C49">
          <w:rPr>
            <w:rStyle w:val="Hiperpovezava"/>
            <w:rFonts w:asciiTheme="minorHAnsi" w:hAnsiTheme="minorHAnsi" w:cstheme="minorHAnsi"/>
            <w:sz w:val="22"/>
            <w:szCs w:val="22"/>
          </w:rPr>
          <w:t>milena.bnartelj</w:t>
        </w:r>
        <w:r w:rsidR="000F0461" w:rsidRPr="00A41C49">
          <w:rPr>
            <w:rStyle w:val="Hiperpovezava"/>
            <w:rFonts w:asciiTheme="minorHAnsi" w:hAnsiTheme="minorHAnsi" w:cstheme="minorHAnsi"/>
            <w:sz w:val="22"/>
            <w:szCs w:val="22"/>
          </w:rPr>
          <w:t>@aluo.uni-lj.si</w:t>
        </w:r>
      </w:hyperlink>
      <w:r w:rsidRPr="0037731F">
        <w:rPr>
          <w:rFonts w:asciiTheme="minorHAnsi" w:hAnsiTheme="minorHAnsi" w:cstheme="minorHAnsi"/>
          <w:sz w:val="22"/>
          <w:szCs w:val="22"/>
        </w:rPr>
        <w:t>, T. +386 1 4212 506, M.+386 30 451 633)</w:t>
      </w:r>
      <w:bookmarkEnd w:id="3"/>
      <w:r w:rsidRPr="0037731F">
        <w:rPr>
          <w:rFonts w:asciiTheme="minorHAnsi" w:hAnsiTheme="minorHAnsi" w:cstheme="minorHAnsi"/>
          <w:noProof/>
          <w:sz w:val="22"/>
          <w:szCs w:val="22"/>
        </w:rPr>
        <w:drawing>
          <wp:inline distT="0" distB="0" distL="0" distR="0" wp14:anchorId="4B39528F" wp14:editId="7121251E">
            <wp:extent cx="36580" cy="12193"/>
            <wp:effectExtent l="0" t="0" r="0" b="0"/>
            <wp:docPr id="5164" name="Picture 5164"/>
            <wp:cNvGraphicFramePr/>
            <a:graphic xmlns:a="http://schemas.openxmlformats.org/drawingml/2006/main">
              <a:graphicData uri="http://schemas.openxmlformats.org/drawingml/2006/picture">
                <pic:pic xmlns:pic="http://schemas.openxmlformats.org/drawingml/2006/picture">
                  <pic:nvPicPr>
                    <pic:cNvPr id="5164" name="Picture 5164"/>
                    <pic:cNvPicPr/>
                  </pic:nvPicPr>
                  <pic:blipFill>
                    <a:blip r:embed="rId16"/>
                    <a:stretch>
                      <a:fillRect/>
                    </a:stretch>
                  </pic:blipFill>
                  <pic:spPr>
                    <a:xfrm>
                      <a:off x="0" y="0"/>
                      <a:ext cx="36580" cy="12193"/>
                    </a:xfrm>
                    <a:prstGeom prst="rect">
                      <a:avLst/>
                    </a:prstGeom>
                  </pic:spPr>
                </pic:pic>
              </a:graphicData>
            </a:graphic>
          </wp:inline>
        </w:drawing>
      </w:r>
      <w:r w:rsidRPr="0037731F">
        <w:rPr>
          <w:rFonts w:asciiTheme="minorHAnsi" w:hAnsiTheme="minorHAnsi" w:cstheme="minorHAnsi"/>
          <w:sz w:val="22"/>
          <w:szCs w:val="22"/>
        </w:rPr>
        <w:t xml:space="preserve"> </w:t>
      </w:r>
    </w:p>
    <w:p w14:paraId="42578078" w14:textId="77777777" w:rsidR="0037731F" w:rsidRPr="0037731F" w:rsidRDefault="0037731F" w:rsidP="0037731F">
      <w:pPr>
        <w:spacing w:line="360" w:lineRule="auto"/>
        <w:jc w:val="both"/>
        <w:rPr>
          <w:rFonts w:asciiTheme="minorHAnsi" w:hAnsiTheme="minorHAnsi" w:cstheme="minorHAnsi"/>
          <w:sz w:val="22"/>
          <w:szCs w:val="22"/>
        </w:rPr>
      </w:pPr>
    </w:p>
    <w:p w14:paraId="3787477E" w14:textId="2DD1AF99" w:rsidR="0037731F" w:rsidRPr="004F0A0D" w:rsidRDefault="0037731F" w:rsidP="00444B8E">
      <w:pPr>
        <w:pStyle w:val="Odstavekseznama"/>
        <w:numPr>
          <w:ilvl w:val="0"/>
          <w:numId w:val="43"/>
        </w:numPr>
        <w:spacing w:after="0" w:line="360" w:lineRule="auto"/>
        <w:jc w:val="both"/>
        <w:rPr>
          <w:rFonts w:asciiTheme="minorHAnsi" w:hAnsiTheme="minorHAnsi" w:cstheme="minorHAnsi"/>
          <w:sz w:val="22"/>
          <w:szCs w:val="22"/>
        </w:rPr>
      </w:pPr>
      <w:r w:rsidRPr="004F0A0D">
        <w:rPr>
          <w:rFonts w:asciiTheme="minorHAnsi" w:hAnsiTheme="minorHAnsi" w:cstheme="minorHAnsi"/>
          <w:sz w:val="22"/>
          <w:szCs w:val="22"/>
        </w:rPr>
        <w:t xml:space="preserve">za objekt na Dolenski cesti 83, Ljubljana: </w:t>
      </w:r>
      <w:r w:rsidR="004F0A0D" w:rsidRPr="004F0A0D">
        <w:rPr>
          <w:rFonts w:asciiTheme="minorHAnsi" w:hAnsiTheme="minorHAnsi" w:cstheme="minorHAnsi"/>
          <w:sz w:val="22"/>
          <w:szCs w:val="22"/>
        </w:rPr>
        <w:t>Branko Anđel</w:t>
      </w:r>
      <w:r w:rsidRPr="004F0A0D">
        <w:rPr>
          <w:rFonts w:asciiTheme="minorHAnsi" w:hAnsiTheme="minorHAnsi" w:cstheme="minorHAnsi"/>
          <w:sz w:val="22"/>
          <w:szCs w:val="22"/>
        </w:rPr>
        <w:t xml:space="preserve"> (</w:t>
      </w:r>
      <w:hyperlink r:id="rId17" w:history="1">
        <w:r w:rsidR="004F0A0D" w:rsidRPr="004F0A0D">
          <w:rPr>
            <w:rStyle w:val="Hiperpovezava"/>
            <w:rFonts w:asciiTheme="minorHAnsi" w:hAnsiTheme="minorHAnsi" w:cstheme="minorHAnsi"/>
            <w:sz w:val="22"/>
            <w:szCs w:val="22"/>
          </w:rPr>
          <w:t>branko.andel</w:t>
        </w:r>
        <w:r w:rsidR="004F0A0D" w:rsidRPr="004F0A0D">
          <w:rPr>
            <w:rStyle w:val="Hiperpovezava"/>
            <w:rFonts w:asciiTheme="minorHAnsi" w:hAnsiTheme="minorHAnsi" w:cstheme="minorHAnsi"/>
            <w:sz w:val="22"/>
            <w:szCs w:val="22"/>
          </w:rPr>
          <w:t>@aluo.uni-lj.si</w:t>
        </w:r>
      </w:hyperlink>
      <w:r w:rsidRPr="004F0A0D">
        <w:rPr>
          <w:rFonts w:asciiTheme="minorHAnsi" w:hAnsiTheme="minorHAnsi" w:cstheme="minorHAnsi"/>
          <w:sz w:val="22"/>
          <w:szCs w:val="22"/>
        </w:rPr>
        <w:t xml:space="preserve"> , T.: +386 1 4212 525, M.: +386 30 451 634</w:t>
      </w:r>
      <w:r w:rsidR="00B72853">
        <w:rPr>
          <w:rFonts w:asciiTheme="minorHAnsi" w:hAnsiTheme="minorHAnsi" w:cstheme="minorHAnsi"/>
          <w:sz w:val="22"/>
          <w:szCs w:val="22"/>
        </w:rPr>
        <w:t>.</w:t>
      </w:r>
    </w:p>
    <w:p w14:paraId="5BCE6DA9" w14:textId="2BD43974" w:rsidR="0037731F" w:rsidRPr="0037731F" w:rsidRDefault="0037731F" w:rsidP="0037731F">
      <w:pPr>
        <w:pStyle w:val="Odstavekseznama"/>
        <w:numPr>
          <w:ilvl w:val="0"/>
          <w:numId w:val="43"/>
        </w:numPr>
        <w:spacing w:after="0"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za objekt na </w:t>
      </w:r>
      <w:proofErr w:type="spellStart"/>
      <w:r w:rsidRPr="0037731F">
        <w:rPr>
          <w:rFonts w:asciiTheme="minorHAnsi" w:hAnsiTheme="minorHAnsi" w:cstheme="minorHAnsi"/>
          <w:sz w:val="22"/>
          <w:szCs w:val="22"/>
        </w:rPr>
        <w:t>Svetčevi</w:t>
      </w:r>
      <w:proofErr w:type="spellEnd"/>
      <w:r w:rsidRPr="0037731F">
        <w:rPr>
          <w:rFonts w:asciiTheme="minorHAnsi" w:hAnsiTheme="minorHAnsi" w:cstheme="minorHAnsi"/>
          <w:sz w:val="22"/>
          <w:szCs w:val="22"/>
        </w:rPr>
        <w:t xml:space="preserve"> 1, Ljubljana:</w:t>
      </w:r>
      <w:r w:rsidR="004F0A0D" w:rsidRPr="004F0A0D">
        <w:rPr>
          <w:rFonts w:asciiTheme="minorHAnsi" w:hAnsiTheme="minorHAnsi" w:cstheme="minorHAnsi"/>
          <w:sz w:val="22"/>
          <w:szCs w:val="22"/>
        </w:rPr>
        <w:t xml:space="preserve"> </w:t>
      </w:r>
      <w:r w:rsidR="004F0A0D">
        <w:rPr>
          <w:rFonts w:asciiTheme="minorHAnsi" w:hAnsiTheme="minorHAnsi" w:cstheme="minorHAnsi"/>
          <w:sz w:val="22"/>
          <w:szCs w:val="22"/>
        </w:rPr>
        <w:t>Tilen Mihelič Kurent</w:t>
      </w:r>
      <w:r w:rsidR="004F0A0D" w:rsidRPr="0037731F">
        <w:rPr>
          <w:rFonts w:asciiTheme="minorHAnsi" w:hAnsiTheme="minorHAnsi" w:cstheme="minorHAnsi"/>
          <w:sz w:val="22"/>
          <w:szCs w:val="22"/>
        </w:rPr>
        <w:t xml:space="preserve"> (</w:t>
      </w:r>
      <w:hyperlink r:id="rId18" w:history="1">
        <w:r w:rsidR="004F0A0D" w:rsidRPr="00A41C49">
          <w:rPr>
            <w:rStyle w:val="Hiperpovezava"/>
            <w:rFonts w:asciiTheme="minorHAnsi" w:hAnsiTheme="minorHAnsi" w:cstheme="minorHAnsi"/>
            <w:sz w:val="22"/>
            <w:szCs w:val="22"/>
          </w:rPr>
          <w:t>tilen.mihelickurent@aluo.uni-li.si</w:t>
        </w:r>
      </w:hyperlink>
      <w:r w:rsidR="004F0A0D" w:rsidRPr="0037731F">
        <w:rPr>
          <w:rFonts w:asciiTheme="minorHAnsi" w:hAnsiTheme="minorHAnsi" w:cstheme="minorHAnsi"/>
          <w:sz w:val="22"/>
          <w:szCs w:val="22"/>
        </w:rPr>
        <w:t xml:space="preserve">, M.: :+386 30 451 626) </w:t>
      </w:r>
      <w:r w:rsidR="004F0A0D">
        <w:rPr>
          <w:rFonts w:asciiTheme="minorHAnsi" w:hAnsiTheme="minorHAnsi" w:cstheme="minorHAnsi"/>
          <w:sz w:val="22"/>
          <w:szCs w:val="22"/>
        </w:rPr>
        <w:t xml:space="preserve"> </w:t>
      </w:r>
    </w:p>
    <w:p w14:paraId="1951D1C6" w14:textId="77777777" w:rsidR="0037731F" w:rsidRPr="0037731F" w:rsidRDefault="0037731F" w:rsidP="004F0A0D">
      <w:pPr>
        <w:numPr>
          <w:ilvl w:val="0"/>
          <w:numId w:val="42"/>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72E9698D"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Naročnik bo vse pripombe v zvezi z izvrševanjem pogodbenih določil te pogodbe sporočal izvajalcu v pisni obliki.</w:t>
      </w:r>
    </w:p>
    <w:p w14:paraId="7F833124" w14:textId="77777777" w:rsidR="0037731F" w:rsidRPr="0037731F" w:rsidRDefault="0037731F" w:rsidP="004F0A0D">
      <w:pPr>
        <w:numPr>
          <w:ilvl w:val="0"/>
          <w:numId w:val="42"/>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67013A12"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Stranki se obvezujeta, da bosta uredili vse, kar je potrebno za izvršitev pogodbe in da bosta ravnali s skrbnostjo dobrega gospodarja.</w:t>
      </w:r>
    </w:p>
    <w:p w14:paraId="351DB874" w14:textId="77777777" w:rsidR="0037731F" w:rsidRPr="0037731F" w:rsidRDefault="0037731F" w:rsidP="004F0A0D">
      <w:pPr>
        <w:numPr>
          <w:ilvl w:val="0"/>
          <w:numId w:val="42"/>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503A13E7"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Na podlagi Zakona o integriteti in preprečevanju korupcije (Ur. List RS, št. 69/2011) pogodbeni stranki soglašata s protikorupcijsko klavzulo, in sicer da je pogodba nična, če se ugotovi, da je kdo v imenu ali na račun druge pogodbene stranke, predstavniku ali posredniku naročnika obljubil, ponudil ali dal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ali naročniku, drugi pogodbeni stranki ali njenemu predstavniku, zastopniku, posredniku.</w:t>
      </w:r>
    </w:p>
    <w:p w14:paraId="5F1A75FC" w14:textId="77777777" w:rsidR="0037731F" w:rsidRPr="0037731F" w:rsidRDefault="0037731F" w:rsidP="00B72853">
      <w:pPr>
        <w:numPr>
          <w:ilvl w:val="0"/>
          <w:numId w:val="42"/>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152D220F"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Na podlagi 4. odstavka 67. člena Zakona o javnem naročanju (Uradni list št. 91/15 in 14/18) pogodba preneha veljati, če je naročnik seznanjen, da je pristojni državni organ ali sodišče s pravnomočno odločitvijo ugotovilo kršitev delovne, </w:t>
      </w:r>
      <w:proofErr w:type="spellStart"/>
      <w:r w:rsidRPr="0037731F">
        <w:rPr>
          <w:rFonts w:asciiTheme="minorHAnsi" w:hAnsiTheme="minorHAnsi" w:cstheme="minorHAnsi"/>
          <w:sz w:val="22"/>
          <w:szCs w:val="22"/>
        </w:rPr>
        <w:t>okoljske</w:t>
      </w:r>
      <w:proofErr w:type="spellEnd"/>
      <w:r w:rsidRPr="0037731F">
        <w:rPr>
          <w:rFonts w:asciiTheme="minorHAnsi" w:hAnsiTheme="minorHAnsi" w:cstheme="minorHAnsi"/>
          <w:sz w:val="22"/>
          <w:szCs w:val="22"/>
        </w:rPr>
        <w:t xml:space="preserve"> ali socialne zakonodaje s strani izvajalca pogodbe o izvedbi javnega naročila ali njegovega podizvajalca.</w:t>
      </w:r>
    </w:p>
    <w:p w14:paraId="7F80674C" w14:textId="77777777" w:rsidR="0037731F" w:rsidRPr="0037731F" w:rsidRDefault="0037731F" w:rsidP="00B72853">
      <w:pPr>
        <w:numPr>
          <w:ilvl w:val="0"/>
          <w:numId w:val="42"/>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7C07C43E"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Glede na določbo Zakona o spremembah in dopolnitvah zakona o opravljanju plačilnih storitev (ZOPSPU) za proračunske uporabnike, mora prodajalec od 1. 1. 2015 dalje pošiljati račune v elektronski obliki (</w:t>
      </w:r>
      <w:proofErr w:type="spellStart"/>
      <w:r w:rsidRPr="0037731F">
        <w:rPr>
          <w:rFonts w:asciiTheme="minorHAnsi" w:hAnsiTheme="minorHAnsi" w:cstheme="minorHAnsi"/>
          <w:sz w:val="22"/>
          <w:szCs w:val="22"/>
        </w:rPr>
        <w:t>eRačuni</w:t>
      </w:r>
      <w:proofErr w:type="spellEnd"/>
      <w:r w:rsidRPr="0037731F">
        <w:rPr>
          <w:rFonts w:asciiTheme="minorHAnsi" w:hAnsiTheme="minorHAnsi" w:cstheme="minorHAnsi"/>
          <w:sz w:val="22"/>
          <w:szCs w:val="22"/>
        </w:rPr>
        <w:t>).</w:t>
      </w:r>
    </w:p>
    <w:p w14:paraId="5100859E" w14:textId="77777777" w:rsidR="0037731F" w:rsidRPr="0037731F" w:rsidRDefault="0037731F" w:rsidP="00B72853">
      <w:pPr>
        <w:numPr>
          <w:ilvl w:val="0"/>
          <w:numId w:val="42"/>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1C12EB6C"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Morebitne spore iz te pogodbe, ki jih stranki ne bi mogli rešiti sporazumno, rešuje stvarno pristojno sodišče v Ljubljani.</w:t>
      </w:r>
    </w:p>
    <w:p w14:paraId="1CDE4CBA" w14:textId="77777777" w:rsidR="0037731F" w:rsidRPr="0037731F" w:rsidRDefault="0037731F" w:rsidP="00B72853">
      <w:pPr>
        <w:numPr>
          <w:ilvl w:val="0"/>
          <w:numId w:val="42"/>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r w:rsidRPr="0037731F">
        <w:rPr>
          <w:rFonts w:asciiTheme="minorHAnsi" w:hAnsiTheme="minorHAnsi" w:cstheme="minorHAnsi"/>
          <w:noProof/>
          <w:sz w:val="22"/>
          <w:szCs w:val="22"/>
        </w:rPr>
        <w:drawing>
          <wp:inline distT="0" distB="0" distL="0" distR="0" wp14:anchorId="1F99E2B1" wp14:editId="6D9A5E44">
            <wp:extent cx="3048" cy="3048"/>
            <wp:effectExtent l="0" t="0" r="0" b="0"/>
            <wp:docPr id="6684" name="Picture 6684"/>
            <wp:cNvGraphicFramePr/>
            <a:graphic xmlns:a="http://schemas.openxmlformats.org/drawingml/2006/main">
              <a:graphicData uri="http://schemas.openxmlformats.org/drawingml/2006/picture">
                <pic:pic xmlns:pic="http://schemas.openxmlformats.org/drawingml/2006/picture">
                  <pic:nvPicPr>
                    <pic:cNvPr id="6684" name="Picture 6684"/>
                    <pic:cNvPicPr/>
                  </pic:nvPicPr>
                  <pic:blipFill>
                    <a:blip r:embed="rId19"/>
                    <a:stretch>
                      <a:fillRect/>
                    </a:stretch>
                  </pic:blipFill>
                  <pic:spPr>
                    <a:xfrm>
                      <a:off x="0" y="0"/>
                      <a:ext cx="3048" cy="3048"/>
                    </a:xfrm>
                    <a:prstGeom prst="rect">
                      <a:avLst/>
                    </a:prstGeom>
                  </pic:spPr>
                </pic:pic>
              </a:graphicData>
            </a:graphic>
          </wp:inline>
        </w:drawing>
      </w:r>
    </w:p>
    <w:p w14:paraId="173241C8"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Vsaka od pogodbenih strank lahko odstopi od pogodbe z odpovednim rokom 30 dni. V primeru hujše kršitve pogodbe, lahko vsaka od pogodbenih strank odstopi od pogodbe brez odpovednega roka.</w:t>
      </w:r>
    </w:p>
    <w:p w14:paraId="7E1250B2"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Odpoved pogodbe mora biti v vsakem primeru dana v pisni obliki in vročena nasprotni pogodbeni stranki s priporočeno pošiljko. Pogodbeno razmerje preneha s pretekom odpovednega roka, le — ta pa prične teči z vročitvijo odpovedi nasprotni pogodbeni stranki. V kolikor druga pogodbena stranka navedene priporočene pošiljke noče sprejeti, se šteje, da je bila pošiljka vročena naslednji delovni dan po oddaj priporočene pošiljke na pošto.</w:t>
      </w:r>
    </w:p>
    <w:p w14:paraId="0E53D99B" w14:textId="78F17CF9" w:rsidR="0037731F" w:rsidRPr="0051566D" w:rsidRDefault="0037731F" w:rsidP="0051566D">
      <w:pPr>
        <w:numPr>
          <w:ilvl w:val="0"/>
          <w:numId w:val="42"/>
        </w:numPr>
        <w:spacing w:after="0" w:line="360" w:lineRule="auto"/>
        <w:jc w:val="center"/>
        <w:rPr>
          <w:rFonts w:asciiTheme="minorHAnsi" w:hAnsiTheme="minorHAnsi" w:cstheme="minorHAnsi"/>
          <w:sz w:val="22"/>
          <w:szCs w:val="22"/>
        </w:rPr>
      </w:pPr>
      <w:r w:rsidRPr="0037731F">
        <w:rPr>
          <w:rFonts w:asciiTheme="minorHAnsi" w:hAnsiTheme="minorHAnsi" w:cstheme="minorHAnsi"/>
          <w:sz w:val="22"/>
          <w:szCs w:val="22"/>
        </w:rPr>
        <w:t>člen</w:t>
      </w:r>
    </w:p>
    <w:p w14:paraId="41CFBD9D"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Pogodba je sestavljena in podpisana v obliki elektronskega dokumenta, ki ga elektronsko podpišeta z varnim elektronskim podpisom oba podpisnika, vsak podpisnik pa prejme identično kopijo podpisanega elektronskega dokumenta.</w:t>
      </w:r>
    </w:p>
    <w:p w14:paraId="59AA139D" w14:textId="77777777" w:rsidR="0037731F" w:rsidRPr="0037731F" w:rsidRDefault="0037731F" w:rsidP="0037731F">
      <w:pPr>
        <w:spacing w:line="360" w:lineRule="auto"/>
        <w:jc w:val="both"/>
        <w:rPr>
          <w:rFonts w:asciiTheme="minorHAnsi" w:hAnsiTheme="minorHAnsi" w:cstheme="minorHAnsi"/>
          <w:sz w:val="22"/>
          <w:szCs w:val="22"/>
        </w:rPr>
      </w:pPr>
    </w:p>
    <w:p w14:paraId="6CBF573B" w14:textId="3FD67669"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Datum: Ljubljana, </w:t>
      </w:r>
    </w:p>
    <w:p w14:paraId="0382738A" w14:textId="77777777" w:rsidR="0037731F" w:rsidRPr="0037731F" w:rsidRDefault="0037731F" w:rsidP="0037731F">
      <w:pPr>
        <w:spacing w:line="360" w:lineRule="auto"/>
        <w:jc w:val="both"/>
        <w:rPr>
          <w:rFonts w:asciiTheme="minorHAnsi" w:hAnsiTheme="minorHAnsi" w:cstheme="minorHAnsi"/>
          <w:sz w:val="22"/>
          <w:szCs w:val="22"/>
        </w:rPr>
      </w:pPr>
    </w:p>
    <w:p w14:paraId="3E972769"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Naročnik:</w:t>
      </w:r>
    </w:p>
    <w:p w14:paraId="47CFBC6A"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Univerza v Ljubljani,</w:t>
      </w:r>
    </w:p>
    <w:p w14:paraId="077BFD1D"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Akademija za likovno umetnost in oblikovanje</w:t>
      </w:r>
    </w:p>
    <w:p w14:paraId="3AE3D76F" w14:textId="0FBF95B2" w:rsidR="0037731F" w:rsidRPr="0037731F" w:rsidRDefault="00A225F6" w:rsidP="0037731F">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Izr. prof. dr. Barbara Predan, </w:t>
      </w:r>
      <w:proofErr w:type="spellStart"/>
      <w:r>
        <w:rPr>
          <w:rFonts w:asciiTheme="minorHAnsi" w:hAnsiTheme="minorHAnsi" w:cstheme="minorHAnsi"/>
          <w:sz w:val="22"/>
          <w:szCs w:val="22"/>
        </w:rPr>
        <w:t>dekanja</w:t>
      </w:r>
      <w:proofErr w:type="spellEnd"/>
    </w:p>
    <w:p w14:paraId="51CC9D3B" w14:textId="77777777" w:rsidR="0037731F" w:rsidRPr="0037731F" w:rsidRDefault="0037731F" w:rsidP="0037731F">
      <w:pPr>
        <w:spacing w:line="360" w:lineRule="auto"/>
        <w:jc w:val="both"/>
        <w:rPr>
          <w:rFonts w:asciiTheme="minorHAnsi" w:hAnsiTheme="minorHAnsi" w:cstheme="minorHAnsi"/>
          <w:sz w:val="22"/>
          <w:szCs w:val="22"/>
        </w:rPr>
      </w:pPr>
    </w:p>
    <w:p w14:paraId="31B8CD75" w14:textId="77777777" w:rsidR="0037731F" w:rsidRPr="0037731F" w:rsidRDefault="0037731F" w:rsidP="0037731F">
      <w:pPr>
        <w:spacing w:line="360" w:lineRule="auto"/>
        <w:jc w:val="both"/>
        <w:rPr>
          <w:rFonts w:asciiTheme="minorHAnsi" w:hAnsiTheme="minorHAnsi" w:cstheme="minorHAnsi"/>
          <w:sz w:val="22"/>
          <w:szCs w:val="22"/>
        </w:rPr>
      </w:pPr>
      <w:r w:rsidRPr="0037731F">
        <w:rPr>
          <w:rFonts w:asciiTheme="minorHAnsi" w:hAnsiTheme="minorHAnsi" w:cstheme="minorHAnsi"/>
          <w:sz w:val="22"/>
          <w:szCs w:val="22"/>
        </w:rPr>
        <w:t xml:space="preserve">Izvajalec: </w:t>
      </w:r>
    </w:p>
    <w:p w14:paraId="179AF706" w14:textId="77777777" w:rsidR="0037731F" w:rsidRPr="0037731F" w:rsidRDefault="0037731F" w:rsidP="0037731F">
      <w:pPr>
        <w:pStyle w:val="Telobesedila"/>
        <w:spacing w:line="276" w:lineRule="auto"/>
        <w:jc w:val="both"/>
        <w:rPr>
          <w:rFonts w:asciiTheme="minorHAnsi" w:hAnsiTheme="minorHAnsi" w:cstheme="minorHAnsi"/>
          <w:bCs/>
          <w:color w:val="000000"/>
          <w:sz w:val="22"/>
          <w:szCs w:val="22"/>
        </w:rPr>
      </w:pPr>
    </w:p>
    <w:sectPr w:rsidR="0037731F" w:rsidRPr="0037731F" w:rsidSect="0057670D">
      <w:headerReference w:type="default" r:id="rId20"/>
      <w:footerReference w:type="default" r:id="rId21"/>
      <w:headerReference w:type="first" r:id="rId22"/>
      <w:footerReference w:type="first" r:id="rId23"/>
      <w:pgSz w:w="11900" w:h="16820"/>
      <w:pgMar w:top="993" w:right="1275" w:bottom="993" w:left="1133" w:header="0"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ADEBB" w14:textId="77777777" w:rsidR="0025296C" w:rsidRDefault="0025296C" w:rsidP="0065275D">
      <w:pPr>
        <w:spacing w:after="0" w:line="240" w:lineRule="auto"/>
      </w:pPr>
      <w:r>
        <w:separator/>
      </w:r>
    </w:p>
  </w:endnote>
  <w:endnote w:type="continuationSeparator" w:id="0">
    <w:p w14:paraId="1D968517" w14:textId="77777777" w:rsidR="0025296C" w:rsidRDefault="0025296C" w:rsidP="00652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F">
    <w:charset w:val="00"/>
    <w:family w:val="auto"/>
    <w:pitch w:val="variable"/>
  </w:font>
  <w:font w:name="Univerza Sans">
    <w:panose1 w:val="020B0503020203020204"/>
    <w:charset w:val="EE"/>
    <w:family w:val="auto"/>
    <w:pitch w:val="variable"/>
    <w:sig w:usb0="A00000FF" w:usb1="0000A4FB" w:usb2="0000002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HiddenHorzOC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7AA4E" w14:textId="77777777" w:rsidR="00595918" w:rsidRDefault="00595918"/>
  <w:tbl>
    <w:tblPr>
      <w:tblW w:w="10207" w:type="dxa"/>
      <w:tblLayout w:type="fixed"/>
      <w:tblCellMar>
        <w:left w:w="0" w:type="dxa"/>
        <w:bottom w:w="113" w:type="dxa"/>
        <w:right w:w="0" w:type="dxa"/>
      </w:tblCellMar>
      <w:tblLook w:val="04A0" w:firstRow="1" w:lastRow="0" w:firstColumn="1" w:lastColumn="0" w:noHBand="0" w:noVBand="1"/>
    </w:tblPr>
    <w:tblGrid>
      <w:gridCol w:w="2410"/>
      <w:gridCol w:w="2835"/>
      <w:gridCol w:w="2977"/>
      <w:gridCol w:w="1985"/>
    </w:tblGrid>
    <w:tr w:rsidR="00221CD3" w:rsidRPr="00A5121A" w14:paraId="049245A4" w14:textId="77777777" w:rsidTr="00AA6378">
      <w:trPr>
        <w:trHeight w:val="96"/>
      </w:trPr>
      <w:tc>
        <w:tcPr>
          <w:tcW w:w="2410" w:type="dxa"/>
        </w:tcPr>
        <w:p w14:paraId="357D517F" w14:textId="77777777" w:rsidR="00221CD3" w:rsidRPr="00A5121A" w:rsidRDefault="00221CD3" w:rsidP="00221CD3">
          <w:pPr>
            <w:pStyle w:val="Noga"/>
            <w:tabs>
              <w:tab w:val="clear" w:pos="4536"/>
              <w:tab w:val="clear" w:pos="9072"/>
            </w:tabs>
          </w:pPr>
        </w:p>
        <w:p w14:paraId="23AC42D7" w14:textId="77777777" w:rsidR="00221CD3" w:rsidRPr="00A5121A" w:rsidRDefault="00221CD3" w:rsidP="00221CD3">
          <w:pPr>
            <w:pStyle w:val="Noga"/>
            <w:tabs>
              <w:tab w:val="clear" w:pos="4536"/>
              <w:tab w:val="clear" w:pos="9072"/>
            </w:tabs>
          </w:pPr>
        </w:p>
      </w:tc>
      <w:tc>
        <w:tcPr>
          <w:tcW w:w="2835" w:type="dxa"/>
        </w:tcPr>
        <w:p w14:paraId="228CF372" w14:textId="77777777" w:rsidR="00221CD3" w:rsidRDefault="00221CD3" w:rsidP="00221CD3">
          <w:pPr>
            <w:pStyle w:val="Noga"/>
          </w:pPr>
        </w:p>
        <w:p w14:paraId="14641EE1" w14:textId="77777777" w:rsidR="00221CD3" w:rsidRPr="00A5121A" w:rsidRDefault="00221CD3" w:rsidP="00221CD3">
          <w:pPr>
            <w:pStyle w:val="Noga"/>
          </w:pPr>
          <w:r>
            <w:t xml:space="preserve"> </w:t>
          </w:r>
        </w:p>
      </w:tc>
      <w:tc>
        <w:tcPr>
          <w:tcW w:w="2977" w:type="dxa"/>
        </w:tcPr>
        <w:p w14:paraId="600155A2" w14:textId="77777777" w:rsidR="00221CD3" w:rsidRPr="00595918" w:rsidRDefault="00221CD3" w:rsidP="00221CD3">
          <w:pPr>
            <w:pStyle w:val="Noga"/>
            <w:rPr>
              <w:rFonts w:cs="Arial"/>
            </w:rPr>
          </w:pPr>
          <w:r w:rsidRPr="00595918">
            <w:rPr>
              <w:rFonts w:cs="Arial"/>
            </w:rPr>
            <w:t xml:space="preserve"> </w:t>
          </w:r>
        </w:p>
        <w:p w14:paraId="2E3F1506" w14:textId="77777777" w:rsidR="00221CD3" w:rsidRPr="00D802FE" w:rsidRDefault="00221CD3" w:rsidP="00221CD3">
          <w:pPr>
            <w:pStyle w:val="Noga"/>
            <w:rPr>
              <w:rFonts w:cs="Arial"/>
              <w:color w:val="FF0000"/>
            </w:rPr>
          </w:pPr>
        </w:p>
      </w:tc>
      <w:tc>
        <w:tcPr>
          <w:tcW w:w="1985" w:type="dxa"/>
        </w:tcPr>
        <w:p w14:paraId="4516539B" w14:textId="77777777" w:rsidR="00221CD3" w:rsidRPr="00DA6F60" w:rsidRDefault="00221CD3" w:rsidP="00221CD3">
          <w:pPr>
            <w:pStyle w:val="Noga"/>
            <w:rPr>
              <w:szCs w:val="16"/>
            </w:rPr>
          </w:pPr>
          <w:r w:rsidRPr="00DA6F60">
            <w:rPr>
              <w:szCs w:val="16"/>
            </w:rPr>
            <w:fldChar w:fldCharType="begin"/>
          </w:r>
          <w:r w:rsidRPr="00DA6F60">
            <w:rPr>
              <w:szCs w:val="16"/>
            </w:rPr>
            <w:instrText xml:space="preserve"> PAGE  \* Arabic  \* MERGEFORMAT </w:instrText>
          </w:r>
          <w:r w:rsidRPr="00DA6F60">
            <w:rPr>
              <w:szCs w:val="16"/>
            </w:rPr>
            <w:fldChar w:fldCharType="separate"/>
          </w:r>
          <w:r>
            <w:rPr>
              <w:noProof/>
              <w:szCs w:val="16"/>
            </w:rPr>
            <w:t>1</w:t>
          </w:r>
          <w:r w:rsidRPr="00DA6F60">
            <w:rPr>
              <w:szCs w:val="16"/>
            </w:rPr>
            <w:fldChar w:fldCharType="end"/>
          </w:r>
          <w:r w:rsidRPr="00DA6F60">
            <w:rPr>
              <w:szCs w:val="16"/>
            </w:rPr>
            <w:t>/</w:t>
          </w:r>
          <w:r w:rsidRPr="00DA6F60">
            <w:rPr>
              <w:szCs w:val="16"/>
            </w:rPr>
            <w:fldChar w:fldCharType="begin"/>
          </w:r>
          <w:r w:rsidRPr="00DA6F60">
            <w:rPr>
              <w:szCs w:val="16"/>
            </w:rPr>
            <w:instrText xml:space="preserve"> NUMPAGES  \* Arabic  \* MERGEFORMAT </w:instrText>
          </w:r>
          <w:r w:rsidRPr="00DA6F60">
            <w:rPr>
              <w:szCs w:val="16"/>
            </w:rPr>
            <w:fldChar w:fldCharType="separate"/>
          </w:r>
          <w:r>
            <w:rPr>
              <w:noProof/>
              <w:szCs w:val="16"/>
            </w:rPr>
            <w:t>2</w:t>
          </w:r>
          <w:r w:rsidRPr="00DA6F60">
            <w:rPr>
              <w:szCs w:val="16"/>
            </w:rPr>
            <w:fldChar w:fldCharType="end"/>
          </w:r>
        </w:p>
      </w:tc>
    </w:tr>
  </w:tbl>
  <w:p w14:paraId="7A86605E" w14:textId="77777777" w:rsidR="00B566CE" w:rsidRPr="00B566CE" w:rsidRDefault="00B566CE">
    <w:pPr>
      <w:pStyle w:val="Noga"/>
      <w:rPr>
        <w:sz w:val="28"/>
        <w:szCs w:val="28"/>
      </w:rPr>
    </w:pPr>
    <w:r w:rsidRPr="00B566CE">
      <w:rPr>
        <w:sz w:val="28"/>
        <w:szCs w:val="28"/>
      </w:rPr>
      <w:ptab w:relativeTo="margin" w:alignment="center"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F658" w14:textId="77777777" w:rsidR="00A537D2" w:rsidRDefault="00A537D2">
    <w:pPr>
      <w:rPr>
        <w:rFonts w:cs="Arial"/>
      </w:rPr>
    </w:pPr>
  </w:p>
  <w:tbl>
    <w:tblPr>
      <w:tblW w:w="8222" w:type="dxa"/>
      <w:tblLayout w:type="fixed"/>
      <w:tblCellMar>
        <w:left w:w="0" w:type="dxa"/>
        <w:bottom w:w="113" w:type="dxa"/>
        <w:right w:w="0" w:type="dxa"/>
      </w:tblCellMar>
      <w:tblLook w:val="04A0" w:firstRow="1" w:lastRow="0" w:firstColumn="1" w:lastColumn="0" w:noHBand="0" w:noVBand="1"/>
    </w:tblPr>
    <w:tblGrid>
      <w:gridCol w:w="2410"/>
      <w:gridCol w:w="2835"/>
      <w:gridCol w:w="2977"/>
    </w:tblGrid>
    <w:tr w:rsidR="006930C0" w:rsidRPr="00A5121A" w14:paraId="3C1287BF" w14:textId="77777777" w:rsidTr="006930C0">
      <w:trPr>
        <w:trHeight w:val="96"/>
      </w:trPr>
      <w:tc>
        <w:tcPr>
          <w:tcW w:w="2410" w:type="dxa"/>
        </w:tcPr>
        <w:p w14:paraId="5D693F32" w14:textId="6C24F1FB" w:rsidR="006930C0" w:rsidRPr="00A5121A" w:rsidRDefault="006930C0" w:rsidP="00DA6F60">
          <w:pPr>
            <w:pStyle w:val="Noga"/>
            <w:tabs>
              <w:tab w:val="clear" w:pos="4536"/>
              <w:tab w:val="clear" w:pos="9072"/>
            </w:tabs>
          </w:pPr>
        </w:p>
      </w:tc>
      <w:tc>
        <w:tcPr>
          <w:tcW w:w="2835" w:type="dxa"/>
        </w:tcPr>
        <w:p w14:paraId="29AA47F8" w14:textId="3573A987" w:rsidR="006930C0" w:rsidRDefault="006930C0" w:rsidP="00B2649E">
          <w:pPr>
            <w:pStyle w:val="Noga"/>
          </w:pPr>
        </w:p>
        <w:p w14:paraId="0497B0AA" w14:textId="77777777" w:rsidR="006930C0" w:rsidRPr="00A5121A" w:rsidRDefault="006930C0" w:rsidP="00595918">
          <w:pPr>
            <w:pStyle w:val="Noga"/>
          </w:pPr>
        </w:p>
      </w:tc>
      <w:tc>
        <w:tcPr>
          <w:tcW w:w="2977" w:type="dxa"/>
        </w:tcPr>
        <w:p w14:paraId="155D6C5A" w14:textId="77777777" w:rsidR="006930C0" w:rsidRPr="00DA6F60" w:rsidRDefault="006930C0" w:rsidP="00582D55">
          <w:pPr>
            <w:pStyle w:val="Noga"/>
            <w:jc w:val="right"/>
            <w:rPr>
              <w:szCs w:val="16"/>
            </w:rPr>
          </w:pPr>
          <w:r w:rsidRPr="00DA6F60">
            <w:rPr>
              <w:szCs w:val="16"/>
            </w:rPr>
            <w:fldChar w:fldCharType="begin"/>
          </w:r>
          <w:r w:rsidRPr="00DA6F60">
            <w:rPr>
              <w:szCs w:val="16"/>
            </w:rPr>
            <w:instrText xml:space="preserve"> PAGE  \* Arabic  \* MERGEFORMAT </w:instrText>
          </w:r>
          <w:r w:rsidRPr="00DA6F60">
            <w:rPr>
              <w:szCs w:val="16"/>
            </w:rPr>
            <w:fldChar w:fldCharType="separate"/>
          </w:r>
          <w:r>
            <w:rPr>
              <w:noProof/>
              <w:szCs w:val="16"/>
            </w:rPr>
            <w:t>1</w:t>
          </w:r>
          <w:r w:rsidRPr="00DA6F60">
            <w:rPr>
              <w:szCs w:val="16"/>
            </w:rPr>
            <w:fldChar w:fldCharType="end"/>
          </w:r>
          <w:r w:rsidRPr="00DA6F60">
            <w:rPr>
              <w:szCs w:val="16"/>
            </w:rPr>
            <w:t>/</w:t>
          </w:r>
          <w:r w:rsidRPr="00DA6F60">
            <w:rPr>
              <w:szCs w:val="16"/>
            </w:rPr>
            <w:fldChar w:fldCharType="begin"/>
          </w:r>
          <w:r w:rsidRPr="00DA6F60">
            <w:rPr>
              <w:szCs w:val="16"/>
            </w:rPr>
            <w:instrText xml:space="preserve"> NUMPAGES  \* Arabic  \* MERGEFORMAT </w:instrText>
          </w:r>
          <w:r w:rsidRPr="00DA6F60">
            <w:rPr>
              <w:szCs w:val="16"/>
            </w:rPr>
            <w:fldChar w:fldCharType="separate"/>
          </w:r>
          <w:r>
            <w:rPr>
              <w:noProof/>
              <w:szCs w:val="16"/>
            </w:rPr>
            <w:t>2</w:t>
          </w:r>
          <w:r w:rsidRPr="00DA6F60">
            <w:rPr>
              <w:szCs w:val="16"/>
            </w:rPr>
            <w:fldChar w:fldCharType="end"/>
          </w:r>
        </w:p>
      </w:tc>
    </w:tr>
    <w:tr w:rsidR="006930C0" w:rsidRPr="00A5121A" w14:paraId="6B807D5F" w14:textId="77777777" w:rsidTr="006930C0">
      <w:trPr>
        <w:trHeight w:val="96"/>
      </w:trPr>
      <w:tc>
        <w:tcPr>
          <w:tcW w:w="2410" w:type="dxa"/>
        </w:tcPr>
        <w:p w14:paraId="538B0F24" w14:textId="77777777" w:rsidR="006930C0" w:rsidRPr="00A5121A" w:rsidRDefault="006930C0" w:rsidP="00DA6F60">
          <w:pPr>
            <w:pStyle w:val="Noga"/>
            <w:tabs>
              <w:tab w:val="clear" w:pos="4536"/>
              <w:tab w:val="clear" w:pos="9072"/>
            </w:tabs>
          </w:pPr>
        </w:p>
      </w:tc>
      <w:tc>
        <w:tcPr>
          <w:tcW w:w="2835" w:type="dxa"/>
        </w:tcPr>
        <w:p w14:paraId="18D0B60A" w14:textId="77777777" w:rsidR="006930C0" w:rsidRDefault="006930C0" w:rsidP="00B2649E">
          <w:pPr>
            <w:pStyle w:val="Noga"/>
          </w:pPr>
        </w:p>
      </w:tc>
      <w:tc>
        <w:tcPr>
          <w:tcW w:w="2977" w:type="dxa"/>
        </w:tcPr>
        <w:p w14:paraId="19E46EEF" w14:textId="77777777" w:rsidR="006930C0" w:rsidRPr="00DA6F60" w:rsidRDefault="006930C0" w:rsidP="00DF6B6A">
          <w:pPr>
            <w:pStyle w:val="Noga"/>
            <w:rPr>
              <w:szCs w:val="16"/>
            </w:rPr>
          </w:pPr>
        </w:p>
      </w:tc>
    </w:tr>
  </w:tbl>
  <w:p w14:paraId="2DEE7611" w14:textId="77777777" w:rsidR="00DA6F60" w:rsidRPr="00A60BDD" w:rsidRDefault="00B566CE">
    <w:pPr>
      <w:rPr>
        <w:rFonts w:cs="Arial"/>
      </w:rPr>
    </w:pPr>
    <w:r>
      <w:rPr>
        <w:rFonts w:cs="Arial"/>
      </w:rP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60C5" w14:textId="77777777" w:rsidR="0025296C" w:rsidRDefault="0025296C" w:rsidP="0065275D">
      <w:pPr>
        <w:spacing w:after="0" w:line="240" w:lineRule="auto"/>
      </w:pPr>
      <w:r>
        <w:separator/>
      </w:r>
    </w:p>
  </w:footnote>
  <w:footnote w:type="continuationSeparator" w:id="0">
    <w:p w14:paraId="21EB9C5C" w14:textId="77777777" w:rsidR="0025296C" w:rsidRDefault="0025296C" w:rsidP="006527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3B0E" w14:textId="77777777" w:rsidR="00B8679D" w:rsidRDefault="00B8679D" w:rsidP="002D5A62"/>
  <w:p w14:paraId="4939335F" w14:textId="4655BF35" w:rsidR="00073732" w:rsidRDefault="00B8679D" w:rsidP="002D5A62">
    <w:r>
      <w:rPr>
        <w:noProof/>
      </w:rPr>
      <w:drawing>
        <wp:inline distT="0" distB="0" distL="0" distR="0" wp14:anchorId="6B4AEC85" wp14:editId="28971036">
          <wp:extent cx="5255895" cy="827405"/>
          <wp:effectExtent l="0" t="0" r="1905" b="0"/>
          <wp:docPr id="588286322" name="Slika 4"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322746" name="Slika 4"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255895" cy="8274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EFCF" w14:textId="4162D03B" w:rsidR="009B0E43" w:rsidRPr="00B566CE" w:rsidRDefault="0091728E" w:rsidP="00EB324F">
    <w:pPr>
      <w:rPr>
        <w:szCs w:val="20"/>
      </w:rPr>
    </w:pPr>
    <w:r>
      <w:rPr>
        <w:noProof/>
        <w:szCs w:val="20"/>
      </w:rPr>
      <w:drawing>
        <wp:inline distT="0" distB="0" distL="0" distR="0" wp14:anchorId="06DB49D2" wp14:editId="6872FB03">
          <wp:extent cx="5255895" cy="827405"/>
          <wp:effectExtent l="0" t="0" r="1905" b="0"/>
          <wp:docPr id="504263685" name="Slika 2" descr="Slika, ki vsebuje besede besedilo, pisava, bela, posnetek zaslon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445716" name="Slika 2" descr="Slika, ki vsebuje besede besedilo, pisava, bela, posnetek zaslona&#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5255895" cy="827405"/>
                  </a:xfrm>
                  <a:prstGeom prst="rect">
                    <a:avLst/>
                  </a:prstGeom>
                </pic:spPr>
              </pic:pic>
            </a:graphicData>
          </a:graphic>
        </wp:inline>
      </w:drawing>
    </w:r>
  </w:p>
  <w:p w14:paraId="291F4732" w14:textId="77777777" w:rsidR="0091728E" w:rsidRPr="00B566CE" w:rsidRDefault="00595918" w:rsidP="0091728E">
    <w:pPr>
      <w:rPr>
        <w:szCs w:val="20"/>
      </w:rPr>
    </w:pPr>
    <w:r>
      <w:rPr>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4"/>
      <w:numFmt w:val="decimal"/>
      <w:lvlText w:val="%1."/>
      <w:lvlJc w:val="left"/>
      <w:pPr>
        <w:ind w:left="5274" w:hanging="778"/>
      </w:pPr>
      <w:rPr>
        <w:rFonts w:ascii="Times New Roman" w:hAnsi="Times New Roman" w:cs="Times New Roman"/>
        <w:b w:val="0"/>
        <w:bCs w:val="0"/>
        <w:i w:val="0"/>
        <w:iCs w:val="0"/>
        <w:spacing w:val="0"/>
        <w:w w:val="100"/>
        <w:sz w:val="24"/>
        <w:szCs w:val="24"/>
      </w:rPr>
    </w:lvl>
    <w:lvl w:ilvl="1">
      <w:numFmt w:val="bullet"/>
      <w:lvlText w:val="•"/>
      <w:lvlJc w:val="left"/>
      <w:pPr>
        <w:ind w:left="5700" w:hanging="778"/>
      </w:pPr>
    </w:lvl>
    <w:lvl w:ilvl="2">
      <w:numFmt w:val="bullet"/>
      <w:lvlText w:val="•"/>
      <w:lvlJc w:val="left"/>
      <w:pPr>
        <w:ind w:left="6120" w:hanging="778"/>
      </w:pPr>
    </w:lvl>
    <w:lvl w:ilvl="3">
      <w:numFmt w:val="bullet"/>
      <w:lvlText w:val="•"/>
      <w:lvlJc w:val="left"/>
      <w:pPr>
        <w:ind w:left="6541" w:hanging="778"/>
      </w:pPr>
    </w:lvl>
    <w:lvl w:ilvl="4">
      <w:numFmt w:val="bullet"/>
      <w:lvlText w:val="•"/>
      <w:lvlJc w:val="left"/>
      <w:pPr>
        <w:ind w:left="6961" w:hanging="778"/>
      </w:pPr>
    </w:lvl>
    <w:lvl w:ilvl="5">
      <w:numFmt w:val="bullet"/>
      <w:lvlText w:val="•"/>
      <w:lvlJc w:val="left"/>
      <w:pPr>
        <w:ind w:left="7382" w:hanging="778"/>
      </w:pPr>
    </w:lvl>
    <w:lvl w:ilvl="6">
      <w:numFmt w:val="bullet"/>
      <w:lvlText w:val="•"/>
      <w:lvlJc w:val="left"/>
      <w:pPr>
        <w:ind w:left="7802" w:hanging="778"/>
      </w:pPr>
    </w:lvl>
    <w:lvl w:ilvl="7">
      <w:numFmt w:val="bullet"/>
      <w:lvlText w:val="•"/>
      <w:lvlJc w:val="left"/>
      <w:pPr>
        <w:ind w:left="8222" w:hanging="778"/>
      </w:pPr>
    </w:lvl>
    <w:lvl w:ilvl="8">
      <w:numFmt w:val="bullet"/>
      <w:lvlText w:val="•"/>
      <w:lvlJc w:val="left"/>
      <w:pPr>
        <w:ind w:left="8643" w:hanging="778"/>
      </w:pPr>
    </w:lvl>
  </w:abstractNum>
  <w:abstractNum w:abstractNumId="1" w15:restartNumberingAfterBreak="0">
    <w:nsid w:val="00000403"/>
    <w:multiLevelType w:val="multilevel"/>
    <w:tmpl w:val="FFFFFFFF"/>
    <w:lvl w:ilvl="0">
      <w:start w:val="6"/>
      <w:numFmt w:val="decimal"/>
      <w:lvlText w:val="%1."/>
      <w:lvlJc w:val="left"/>
      <w:pPr>
        <w:ind w:left="5274" w:hanging="778"/>
      </w:pPr>
      <w:rPr>
        <w:rFonts w:ascii="Times New Roman" w:hAnsi="Times New Roman" w:cs="Times New Roman"/>
        <w:b w:val="0"/>
        <w:bCs w:val="0"/>
        <w:i w:val="0"/>
        <w:iCs w:val="0"/>
        <w:spacing w:val="0"/>
        <w:w w:val="100"/>
        <w:sz w:val="24"/>
        <w:szCs w:val="24"/>
      </w:rPr>
    </w:lvl>
    <w:lvl w:ilvl="1">
      <w:numFmt w:val="bullet"/>
      <w:lvlText w:val="•"/>
      <w:lvlJc w:val="left"/>
      <w:pPr>
        <w:ind w:left="5700" w:hanging="778"/>
      </w:pPr>
    </w:lvl>
    <w:lvl w:ilvl="2">
      <w:numFmt w:val="bullet"/>
      <w:lvlText w:val="•"/>
      <w:lvlJc w:val="left"/>
      <w:pPr>
        <w:ind w:left="6120" w:hanging="778"/>
      </w:pPr>
    </w:lvl>
    <w:lvl w:ilvl="3">
      <w:numFmt w:val="bullet"/>
      <w:lvlText w:val="•"/>
      <w:lvlJc w:val="left"/>
      <w:pPr>
        <w:ind w:left="6541" w:hanging="778"/>
      </w:pPr>
    </w:lvl>
    <w:lvl w:ilvl="4">
      <w:numFmt w:val="bullet"/>
      <w:lvlText w:val="•"/>
      <w:lvlJc w:val="left"/>
      <w:pPr>
        <w:ind w:left="6961" w:hanging="778"/>
      </w:pPr>
    </w:lvl>
    <w:lvl w:ilvl="5">
      <w:numFmt w:val="bullet"/>
      <w:lvlText w:val="•"/>
      <w:lvlJc w:val="left"/>
      <w:pPr>
        <w:ind w:left="7382" w:hanging="778"/>
      </w:pPr>
    </w:lvl>
    <w:lvl w:ilvl="6">
      <w:numFmt w:val="bullet"/>
      <w:lvlText w:val="•"/>
      <w:lvlJc w:val="left"/>
      <w:pPr>
        <w:ind w:left="7802" w:hanging="778"/>
      </w:pPr>
    </w:lvl>
    <w:lvl w:ilvl="7">
      <w:numFmt w:val="bullet"/>
      <w:lvlText w:val="•"/>
      <w:lvlJc w:val="left"/>
      <w:pPr>
        <w:ind w:left="8222" w:hanging="778"/>
      </w:pPr>
    </w:lvl>
    <w:lvl w:ilvl="8">
      <w:numFmt w:val="bullet"/>
      <w:lvlText w:val="•"/>
      <w:lvlJc w:val="left"/>
      <w:pPr>
        <w:ind w:left="8643" w:hanging="778"/>
      </w:pPr>
    </w:lvl>
  </w:abstractNum>
  <w:abstractNum w:abstractNumId="2" w15:restartNumberingAfterBreak="0">
    <w:nsid w:val="00000404"/>
    <w:multiLevelType w:val="multilevel"/>
    <w:tmpl w:val="FFFFFFFF"/>
    <w:lvl w:ilvl="0">
      <w:start w:val="11"/>
      <w:numFmt w:val="decimal"/>
      <w:lvlText w:val="%1."/>
      <w:lvlJc w:val="left"/>
      <w:pPr>
        <w:ind w:left="5274" w:hanging="648"/>
      </w:pPr>
      <w:rPr>
        <w:rFonts w:ascii="Times New Roman" w:hAnsi="Times New Roman" w:cs="Times New Roman"/>
        <w:b w:val="0"/>
        <w:bCs w:val="0"/>
        <w:i w:val="0"/>
        <w:iCs w:val="0"/>
        <w:spacing w:val="0"/>
        <w:w w:val="100"/>
        <w:sz w:val="22"/>
        <w:szCs w:val="22"/>
      </w:rPr>
    </w:lvl>
    <w:lvl w:ilvl="1">
      <w:numFmt w:val="bullet"/>
      <w:lvlText w:val="•"/>
      <w:lvlJc w:val="left"/>
      <w:pPr>
        <w:ind w:left="5700" w:hanging="648"/>
      </w:pPr>
    </w:lvl>
    <w:lvl w:ilvl="2">
      <w:numFmt w:val="bullet"/>
      <w:lvlText w:val="•"/>
      <w:lvlJc w:val="left"/>
      <w:pPr>
        <w:ind w:left="6120" w:hanging="648"/>
      </w:pPr>
    </w:lvl>
    <w:lvl w:ilvl="3">
      <w:numFmt w:val="bullet"/>
      <w:lvlText w:val="•"/>
      <w:lvlJc w:val="left"/>
      <w:pPr>
        <w:ind w:left="6541" w:hanging="648"/>
      </w:pPr>
    </w:lvl>
    <w:lvl w:ilvl="4">
      <w:numFmt w:val="bullet"/>
      <w:lvlText w:val="•"/>
      <w:lvlJc w:val="left"/>
      <w:pPr>
        <w:ind w:left="6961" w:hanging="648"/>
      </w:pPr>
    </w:lvl>
    <w:lvl w:ilvl="5">
      <w:numFmt w:val="bullet"/>
      <w:lvlText w:val="•"/>
      <w:lvlJc w:val="left"/>
      <w:pPr>
        <w:ind w:left="7382" w:hanging="648"/>
      </w:pPr>
    </w:lvl>
    <w:lvl w:ilvl="6">
      <w:numFmt w:val="bullet"/>
      <w:lvlText w:val="•"/>
      <w:lvlJc w:val="left"/>
      <w:pPr>
        <w:ind w:left="7802" w:hanging="648"/>
      </w:pPr>
    </w:lvl>
    <w:lvl w:ilvl="7">
      <w:numFmt w:val="bullet"/>
      <w:lvlText w:val="•"/>
      <w:lvlJc w:val="left"/>
      <w:pPr>
        <w:ind w:left="8222" w:hanging="648"/>
      </w:pPr>
    </w:lvl>
    <w:lvl w:ilvl="8">
      <w:numFmt w:val="bullet"/>
      <w:lvlText w:val="•"/>
      <w:lvlJc w:val="left"/>
      <w:pPr>
        <w:ind w:left="8643" w:hanging="648"/>
      </w:pPr>
    </w:lvl>
  </w:abstractNum>
  <w:abstractNum w:abstractNumId="3" w15:restartNumberingAfterBreak="0">
    <w:nsid w:val="00000405"/>
    <w:multiLevelType w:val="multilevel"/>
    <w:tmpl w:val="FFFFFFFF"/>
    <w:lvl w:ilvl="0">
      <w:numFmt w:val="bullet"/>
      <w:lvlText w:val="-"/>
      <w:lvlJc w:val="left"/>
      <w:pPr>
        <w:ind w:left="753" w:hanging="416"/>
      </w:pPr>
      <w:rPr>
        <w:rFonts w:ascii="Calibri" w:hAnsi="Calibri" w:cs="Calibri"/>
        <w:b w:val="0"/>
        <w:bCs w:val="0"/>
        <w:i w:val="0"/>
        <w:iCs w:val="0"/>
        <w:spacing w:val="0"/>
        <w:w w:val="100"/>
        <w:sz w:val="22"/>
        <w:szCs w:val="22"/>
      </w:rPr>
    </w:lvl>
    <w:lvl w:ilvl="1">
      <w:numFmt w:val="bullet"/>
      <w:lvlText w:val="•"/>
      <w:lvlJc w:val="left"/>
      <w:pPr>
        <w:ind w:left="1632" w:hanging="416"/>
      </w:pPr>
    </w:lvl>
    <w:lvl w:ilvl="2">
      <w:numFmt w:val="bullet"/>
      <w:lvlText w:val="•"/>
      <w:lvlJc w:val="left"/>
      <w:pPr>
        <w:ind w:left="2504" w:hanging="416"/>
      </w:pPr>
    </w:lvl>
    <w:lvl w:ilvl="3">
      <w:numFmt w:val="bullet"/>
      <w:lvlText w:val="•"/>
      <w:lvlJc w:val="left"/>
      <w:pPr>
        <w:ind w:left="3377" w:hanging="416"/>
      </w:pPr>
    </w:lvl>
    <w:lvl w:ilvl="4">
      <w:numFmt w:val="bullet"/>
      <w:lvlText w:val="•"/>
      <w:lvlJc w:val="left"/>
      <w:pPr>
        <w:ind w:left="4249" w:hanging="416"/>
      </w:pPr>
    </w:lvl>
    <w:lvl w:ilvl="5">
      <w:numFmt w:val="bullet"/>
      <w:lvlText w:val="•"/>
      <w:lvlJc w:val="left"/>
      <w:pPr>
        <w:ind w:left="5122" w:hanging="416"/>
      </w:pPr>
    </w:lvl>
    <w:lvl w:ilvl="6">
      <w:numFmt w:val="bullet"/>
      <w:lvlText w:val="•"/>
      <w:lvlJc w:val="left"/>
      <w:pPr>
        <w:ind w:left="5994" w:hanging="416"/>
      </w:pPr>
    </w:lvl>
    <w:lvl w:ilvl="7">
      <w:numFmt w:val="bullet"/>
      <w:lvlText w:val="•"/>
      <w:lvlJc w:val="left"/>
      <w:pPr>
        <w:ind w:left="6866" w:hanging="416"/>
      </w:pPr>
    </w:lvl>
    <w:lvl w:ilvl="8">
      <w:numFmt w:val="bullet"/>
      <w:lvlText w:val="•"/>
      <w:lvlJc w:val="left"/>
      <w:pPr>
        <w:ind w:left="7739" w:hanging="416"/>
      </w:pPr>
    </w:lvl>
  </w:abstractNum>
  <w:abstractNum w:abstractNumId="4" w15:restartNumberingAfterBreak="0">
    <w:nsid w:val="02CF5EC2"/>
    <w:multiLevelType w:val="hybridMultilevel"/>
    <w:tmpl w:val="238C228C"/>
    <w:lvl w:ilvl="0" w:tplc="D98A3E0C">
      <w:start w:val="4"/>
      <w:numFmt w:val="decimal"/>
      <w:lvlText w:val="%1."/>
      <w:lvlJc w:val="left"/>
      <w:pPr>
        <w:ind w:left="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CDB00">
      <w:start w:val="1"/>
      <w:numFmt w:val="lowerLetter"/>
      <w:lvlText w:val="%2"/>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0A8F2">
      <w:start w:val="1"/>
      <w:numFmt w:val="lowerRoman"/>
      <w:lvlText w:val="%3"/>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A31D2">
      <w:start w:val="1"/>
      <w:numFmt w:val="decimal"/>
      <w:lvlText w:val="%4"/>
      <w:lvlJc w:val="left"/>
      <w:pPr>
        <w:ind w:left="6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20A32">
      <w:start w:val="1"/>
      <w:numFmt w:val="lowerLetter"/>
      <w:lvlText w:val="%5"/>
      <w:lvlJc w:val="left"/>
      <w:pPr>
        <w:ind w:left="7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64A96E">
      <w:start w:val="1"/>
      <w:numFmt w:val="lowerRoman"/>
      <w:lvlText w:val="%6"/>
      <w:lvlJc w:val="left"/>
      <w:pPr>
        <w:ind w:left="8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861422">
      <w:start w:val="1"/>
      <w:numFmt w:val="decimal"/>
      <w:lvlText w:val="%7"/>
      <w:lvlJc w:val="left"/>
      <w:pPr>
        <w:ind w:left="9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22E2E8">
      <w:start w:val="1"/>
      <w:numFmt w:val="lowerLetter"/>
      <w:lvlText w:val="%8"/>
      <w:lvlJc w:val="left"/>
      <w:pPr>
        <w:ind w:left="9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8B4AE">
      <w:start w:val="1"/>
      <w:numFmt w:val="lowerRoman"/>
      <w:lvlText w:val="%9"/>
      <w:lvlJc w:val="left"/>
      <w:pPr>
        <w:ind w:left="10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510AD3"/>
    <w:multiLevelType w:val="hybridMultilevel"/>
    <w:tmpl w:val="E9F4E8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C0371C"/>
    <w:multiLevelType w:val="hybridMultilevel"/>
    <w:tmpl w:val="E6B2CC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3485E70"/>
    <w:multiLevelType w:val="hybridMultilevel"/>
    <w:tmpl w:val="F3906F7C"/>
    <w:lvl w:ilvl="0" w:tplc="04240003">
      <w:start w:val="1"/>
      <w:numFmt w:val="bullet"/>
      <w:lvlText w:val="o"/>
      <w:lvlJc w:val="left"/>
      <w:pPr>
        <w:ind w:left="1485" w:hanging="360"/>
      </w:pPr>
      <w:rPr>
        <w:rFonts w:ascii="Courier New" w:hAnsi="Courier New" w:cs="Courier New" w:hint="default"/>
      </w:rPr>
    </w:lvl>
    <w:lvl w:ilvl="1" w:tplc="04240003">
      <w:start w:val="1"/>
      <w:numFmt w:val="bullet"/>
      <w:lvlText w:val="o"/>
      <w:lvlJc w:val="left"/>
      <w:pPr>
        <w:ind w:left="2205" w:hanging="360"/>
      </w:pPr>
      <w:rPr>
        <w:rFonts w:ascii="Courier New" w:hAnsi="Courier New" w:cs="Courier New" w:hint="default"/>
      </w:rPr>
    </w:lvl>
    <w:lvl w:ilvl="2" w:tplc="04240005">
      <w:start w:val="1"/>
      <w:numFmt w:val="bullet"/>
      <w:lvlText w:val=""/>
      <w:lvlJc w:val="left"/>
      <w:pPr>
        <w:ind w:left="2925" w:hanging="360"/>
      </w:pPr>
      <w:rPr>
        <w:rFonts w:ascii="Wingdings" w:hAnsi="Wingdings" w:hint="default"/>
      </w:rPr>
    </w:lvl>
    <w:lvl w:ilvl="3" w:tplc="04240001">
      <w:start w:val="1"/>
      <w:numFmt w:val="bullet"/>
      <w:lvlText w:val=""/>
      <w:lvlJc w:val="left"/>
      <w:pPr>
        <w:ind w:left="3645" w:hanging="360"/>
      </w:pPr>
      <w:rPr>
        <w:rFonts w:ascii="Symbol" w:hAnsi="Symbol" w:hint="default"/>
      </w:rPr>
    </w:lvl>
    <w:lvl w:ilvl="4" w:tplc="04240003">
      <w:start w:val="1"/>
      <w:numFmt w:val="bullet"/>
      <w:lvlText w:val="o"/>
      <w:lvlJc w:val="left"/>
      <w:pPr>
        <w:ind w:left="4365" w:hanging="360"/>
      </w:pPr>
      <w:rPr>
        <w:rFonts w:ascii="Courier New" w:hAnsi="Courier New" w:cs="Courier New" w:hint="default"/>
      </w:rPr>
    </w:lvl>
    <w:lvl w:ilvl="5" w:tplc="04240005">
      <w:start w:val="1"/>
      <w:numFmt w:val="bullet"/>
      <w:lvlText w:val=""/>
      <w:lvlJc w:val="left"/>
      <w:pPr>
        <w:ind w:left="5085" w:hanging="360"/>
      </w:pPr>
      <w:rPr>
        <w:rFonts w:ascii="Wingdings" w:hAnsi="Wingdings" w:hint="default"/>
      </w:rPr>
    </w:lvl>
    <w:lvl w:ilvl="6" w:tplc="04240001">
      <w:start w:val="1"/>
      <w:numFmt w:val="bullet"/>
      <w:lvlText w:val=""/>
      <w:lvlJc w:val="left"/>
      <w:pPr>
        <w:ind w:left="5805" w:hanging="360"/>
      </w:pPr>
      <w:rPr>
        <w:rFonts w:ascii="Symbol" w:hAnsi="Symbol" w:hint="default"/>
      </w:rPr>
    </w:lvl>
    <w:lvl w:ilvl="7" w:tplc="04240003">
      <w:start w:val="1"/>
      <w:numFmt w:val="bullet"/>
      <w:lvlText w:val="o"/>
      <w:lvlJc w:val="left"/>
      <w:pPr>
        <w:ind w:left="6525" w:hanging="360"/>
      </w:pPr>
      <w:rPr>
        <w:rFonts w:ascii="Courier New" w:hAnsi="Courier New" w:cs="Courier New" w:hint="default"/>
      </w:rPr>
    </w:lvl>
    <w:lvl w:ilvl="8" w:tplc="04240005">
      <w:start w:val="1"/>
      <w:numFmt w:val="bullet"/>
      <w:lvlText w:val=""/>
      <w:lvlJc w:val="left"/>
      <w:pPr>
        <w:ind w:left="7245" w:hanging="360"/>
      </w:pPr>
      <w:rPr>
        <w:rFonts w:ascii="Wingdings" w:hAnsi="Wingdings" w:hint="default"/>
      </w:rPr>
    </w:lvl>
  </w:abstractNum>
  <w:abstractNum w:abstractNumId="8" w15:restartNumberingAfterBreak="0">
    <w:nsid w:val="139A2099"/>
    <w:multiLevelType w:val="hybridMultilevel"/>
    <w:tmpl w:val="E42C2DB2"/>
    <w:lvl w:ilvl="0" w:tplc="ED3EF10C">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16152E"/>
    <w:multiLevelType w:val="hybridMultilevel"/>
    <w:tmpl w:val="5DF052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B3E4E07"/>
    <w:multiLevelType w:val="hybridMultilevel"/>
    <w:tmpl w:val="63AC2C84"/>
    <w:lvl w:ilvl="0" w:tplc="42C04DFE">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B5F3D0B"/>
    <w:multiLevelType w:val="hybridMultilevel"/>
    <w:tmpl w:val="FA960A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BAE1FC0"/>
    <w:multiLevelType w:val="hybridMultilevel"/>
    <w:tmpl w:val="830CF286"/>
    <w:lvl w:ilvl="0" w:tplc="A238E704">
      <w:start w:val="1"/>
      <w:numFmt w:val="upperRoman"/>
      <w:lvlText w:val="%1."/>
      <w:lvlJc w:val="right"/>
      <w:pPr>
        <w:ind w:left="850" w:hanging="360"/>
      </w:pPr>
      <w:rPr>
        <w:b/>
      </w:rPr>
    </w:lvl>
    <w:lvl w:ilvl="1" w:tplc="04240019">
      <w:start w:val="1"/>
      <w:numFmt w:val="lowerLetter"/>
      <w:lvlText w:val="%2."/>
      <w:lvlJc w:val="left"/>
      <w:pPr>
        <w:ind w:left="1570" w:hanging="360"/>
      </w:pPr>
    </w:lvl>
    <w:lvl w:ilvl="2" w:tplc="0424001B" w:tentative="1">
      <w:start w:val="1"/>
      <w:numFmt w:val="lowerRoman"/>
      <w:lvlText w:val="%3."/>
      <w:lvlJc w:val="right"/>
      <w:pPr>
        <w:ind w:left="2290" w:hanging="180"/>
      </w:pPr>
    </w:lvl>
    <w:lvl w:ilvl="3" w:tplc="0424000F" w:tentative="1">
      <w:start w:val="1"/>
      <w:numFmt w:val="decimal"/>
      <w:lvlText w:val="%4."/>
      <w:lvlJc w:val="left"/>
      <w:pPr>
        <w:ind w:left="3010" w:hanging="360"/>
      </w:pPr>
    </w:lvl>
    <w:lvl w:ilvl="4" w:tplc="04240019" w:tentative="1">
      <w:start w:val="1"/>
      <w:numFmt w:val="lowerLetter"/>
      <w:lvlText w:val="%5."/>
      <w:lvlJc w:val="left"/>
      <w:pPr>
        <w:ind w:left="3730" w:hanging="360"/>
      </w:pPr>
    </w:lvl>
    <w:lvl w:ilvl="5" w:tplc="0424001B" w:tentative="1">
      <w:start w:val="1"/>
      <w:numFmt w:val="lowerRoman"/>
      <w:lvlText w:val="%6."/>
      <w:lvlJc w:val="right"/>
      <w:pPr>
        <w:ind w:left="4450" w:hanging="180"/>
      </w:pPr>
    </w:lvl>
    <w:lvl w:ilvl="6" w:tplc="0424000F" w:tentative="1">
      <w:start w:val="1"/>
      <w:numFmt w:val="decimal"/>
      <w:lvlText w:val="%7."/>
      <w:lvlJc w:val="left"/>
      <w:pPr>
        <w:ind w:left="5170" w:hanging="360"/>
      </w:pPr>
    </w:lvl>
    <w:lvl w:ilvl="7" w:tplc="04240019" w:tentative="1">
      <w:start w:val="1"/>
      <w:numFmt w:val="lowerLetter"/>
      <w:lvlText w:val="%8."/>
      <w:lvlJc w:val="left"/>
      <w:pPr>
        <w:ind w:left="5890" w:hanging="360"/>
      </w:pPr>
    </w:lvl>
    <w:lvl w:ilvl="8" w:tplc="0424001B" w:tentative="1">
      <w:start w:val="1"/>
      <w:numFmt w:val="lowerRoman"/>
      <w:lvlText w:val="%9."/>
      <w:lvlJc w:val="right"/>
      <w:pPr>
        <w:ind w:left="6610" w:hanging="180"/>
      </w:pPr>
    </w:lvl>
  </w:abstractNum>
  <w:abstractNum w:abstractNumId="13" w15:restartNumberingAfterBreak="0">
    <w:nsid w:val="1D3E7D1A"/>
    <w:multiLevelType w:val="hybridMultilevel"/>
    <w:tmpl w:val="2B0CC8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805D97"/>
    <w:multiLevelType w:val="hybridMultilevel"/>
    <w:tmpl w:val="559844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0384B92"/>
    <w:multiLevelType w:val="hybridMultilevel"/>
    <w:tmpl w:val="B6CADC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DA7D13"/>
    <w:multiLevelType w:val="hybridMultilevel"/>
    <w:tmpl w:val="35BCD23C"/>
    <w:lvl w:ilvl="0" w:tplc="04240001">
      <w:start w:val="1"/>
      <w:numFmt w:val="bullet"/>
      <w:lvlText w:val=""/>
      <w:lvlJc w:val="left"/>
      <w:pPr>
        <w:ind w:left="726" w:hanging="360"/>
      </w:pPr>
      <w:rPr>
        <w:rFonts w:ascii="Symbol" w:hAnsi="Symbol" w:hint="default"/>
      </w:rPr>
    </w:lvl>
    <w:lvl w:ilvl="1" w:tplc="04240003" w:tentative="1">
      <w:start w:val="1"/>
      <w:numFmt w:val="bullet"/>
      <w:lvlText w:val="o"/>
      <w:lvlJc w:val="left"/>
      <w:pPr>
        <w:ind w:left="1446" w:hanging="360"/>
      </w:pPr>
      <w:rPr>
        <w:rFonts w:ascii="Courier New" w:hAnsi="Courier New" w:cs="Courier New" w:hint="default"/>
      </w:rPr>
    </w:lvl>
    <w:lvl w:ilvl="2" w:tplc="04240005" w:tentative="1">
      <w:start w:val="1"/>
      <w:numFmt w:val="bullet"/>
      <w:lvlText w:val=""/>
      <w:lvlJc w:val="left"/>
      <w:pPr>
        <w:ind w:left="2166" w:hanging="360"/>
      </w:pPr>
      <w:rPr>
        <w:rFonts w:ascii="Wingdings" w:hAnsi="Wingdings" w:hint="default"/>
      </w:rPr>
    </w:lvl>
    <w:lvl w:ilvl="3" w:tplc="04240001" w:tentative="1">
      <w:start w:val="1"/>
      <w:numFmt w:val="bullet"/>
      <w:lvlText w:val=""/>
      <w:lvlJc w:val="left"/>
      <w:pPr>
        <w:ind w:left="2886" w:hanging="360"/>
      </w:pPr>
      <w:rPr>
        <w:rFonts w:ascii="Symbol" w:hAnsi="Symbol" w:hint="default"/>
      </w:rPr>
    </w:lvl>
    <w:lvl w:ilvl="4" w:tplc="04240003" w:tentative="1">
      <w:start w:val="1"/>
      <w:numFmt w:val="bullet"/>
      <w:lvlText w:val="o"/>
      <w:lvlJc w:val="left"/>
      <w:pPr>
        <w:ind w:left="3606" w:hanging="360"/>
      </w:pPr>
      <w:rPr>
        <w:rFonts w:ascii="Courier New" w:hAnsi="Courier New" w:cs="Courier New" w:hint="default"/>
      </w:rPr>
    </w:lvl>
    <w:lvl w:ilvl="5" w:tplc="04240005" w:tentative="1">
      <w:start w:val="1"/>
      <w:numFmt w:val="bullet"/>
      <w:lvlText w:val=""/>
      <w:lvlJc w:val="left"/>
      <w:pPr>
        <w:ind w:left="4326" w:hanging="360"/>
      </w:pPr>
      <w:rPr>
        <w:rFonts w:ascii="Wingdings" w:hAnsi="Wingdings" w:hint="default"/>
      </w:rPr>
    </w:lvl>
    <w:lvl w:ilvl="6" w:tplc="04240001" w:tentative="1">
      <w:start w:val="1"/>
      <w:numFmt w:val="bullet"/>
      <w:lvlText w:val=""/>
      <w:lvlJc w:val="left"/>
      <w:pPr>
        <w:ind w:left="5046" w:hanging="360"/>
      </w:pPr>
      <w:rPr>
        <w:rFonts w:ascii="Symbol" w:hAnsi="Symbol" w:hint="default"/>
      </w:rPr>
    </w:lvl>
    <w:lvl w:ilvl="7" w:tplc="04240003" w:tentative="1">
      <w:start w:val="1"/>
      <w:numFmt w:val="bullet"/>
      <w:lvlText w:val="o"/>
      <w:lvlJc w:val="left"/>
      <w:pPr>
        <w:ind w:left="5766" w:hanging="360"/>
      </w:pPr>
      <w:rPr>
        <w:rFonts w:ascii="Courier New" w:hAnsi="Courier New" w:cs="Courier New" w:hint="default"/>
      </w:rPr>
    </w:lvl>
    <w:lvl w:ilvl="8" w:tplc="04240005" w:tentative="1">
      <w:start w:val="1"/>
      <w:numFmt w:val="bullet"/>
      <w:lvlText w:val=""/>
      <w:lvlJc w:val="left"/>
      <w:pPr>
        <w:ind w:left="6486" w:hanging="360"/>
      </w:pPr>
      <w:rPr>
        <w:rFonts w:ascii="Wingdings" w:hAnsi="Wingdings" w:hint="default"/>
      </w:rPr>
    </w:lvl>
  </w:abstractNum>
  <w:abstractNum w:abstractNumId="17" w15:restartNumberingAfterBreak="0">
    <w:nsid w:val="21352A95"/>
    <w:multiLevelType w:val="hybridMultilevel"/>
    <w:tmpl w:val="2F32F09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46917DC"/>
    <w:multiLevelType w:val="hybridMultilevel"/>
    <w:tmpl w:val="FB988E36"/>
    <w:lvl w:ilvl="0" w:tplc="3A3A1B5E">
      <w:start w:val="1"/>
      <w:numFmt w:val="decimal"/>
      <w:pStyle w:val="Article"/>
      <w:lvlText w:val="%1."/>
      <w:lvlJc w:val="left"/>
      <w:pPr>
        <w:ind w:left="720" w:hanging="360"/>
      </w:pPr>
      <w:rPr>
        <w:rFonts w:ascii="Garamond" w:hAnsi="Garamond"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4E582A"/>
    <w:multiLevelType w:val="hybridMultilevel"/>
    <w:tmpl w:val="0568E3AA"/>
    <w:lvl w:ilvl="0" w:tplc="7732188C">
      <w:start w:val="1"/>
      <w:numFmt w:val="decimal"/>
      <w:lvlText w:val="%1."/>
      <w:lvlJc w:val="left"/>
      <w:pPr>
        <w:ind w:left="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471C8">
      <w:start w:val="1"/>
      <w:numFmt w:val="lowerLetter"/>
      <w:lvlText w:val="%2"/>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6DADC">
      <w:start w:val="1"/>
      <w:numFmt w:val="lowerRoman"/>
      <w:lvlText w:val="%3"/>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F87766">
      <w:start w:val="1"/>
      <w:numFmt w:val="decimal"/>
      <w:lvlText w:val="%4"/>
      <w:lvlJc w:val="left"/>
      <w:pPr>
        <w:ind w:left="6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9A4A68">
      <w:start w:val="1"/>
      <w:numFmt w:val="lowerLetter"/>
      <w:lvlText w:val="%5"/>
      <w:lvlJc w:val="left"/>
      <w:pPr>
        <w:ind w:left="7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DAEC7C">
      <w:start w:val="1"/>
      <w:numFmt w:val="lowerRoman"/>
      <w:lvlText w:val="%6"/>
      <w:lvlJc w:val="left"/>
      <w:pPr>
        <w:ind w:left="8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AC8F3E">
      <w:start w:val="1"/>
      <w:numFmt w:val="decimal"/>
      <w:lvlText w:val="%7"/>
      <w:lvlJc w:val="left"/>
      <w:pPr>
        <w:ind w:left="9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BED9F0">
      <w:start w:val="1"/>
      <w:numFmt w:val="lowerLetter"/>
      <w:lvlText w:val="%8"/>
      <w:lvlJc w:val="left"/>
      <w:pPr>
        <w:ind w:left="9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9C5EC8">
      <w:start w:val="1"/>
      <w:numFmt w:val="lowerRoman"/>
      <w:lvlText w:val="%9"/>
      <w:lvlJc w:val="left"/>
      <w:pPr>
        <w:ind w:left="10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9659AD"/>
    <w:multiLevelType w:val="multilevel"/>
    <w:tmpl w:val="16E4A85A"/>
    <w:styleLink w:val="WWNum3"/>
    <w:lvl w:ilvl="0">
      <w:numFmt w:val="bullet"/>
      <w:lvlText w:val="-"/>
      <w:lvlJc w:val="left"/>
      <w:pPr>
        <w:ind w:left="1069" w:hanging="360"/>
      </w:pPr>
      <w:rPr>
        <w:rFonts w:ascii="Aptos" w:hAnsi="Aptos" w:cs="Aptos"/>
      </w:rPr>
    </w:lvl>
    <w:lvl w:ilvl="1">
      <w:numFmt w:val="bullet"/>
      <w:lvlText w:val="o"/>
      <w:lvlJc w:val="left"/>
      <w:pPr>
        <w:ind w:left="1789" w:hanging="360"/>
      </w:pPr>
      <w:rPr>
        <w:rFonts w:cs="Courier New"/>
      </w:rPr>
    </w:lvl>
    <w:lvl w:ilvl="2">
      <w:numFmt w:val="bullet"/>
      <w:lvlText w:val=""/>
      <w:lvlJc w:val="left"/>
      <w:pPr>
        <w:ind w:left="2509" w:hanging="360"/>
      </w:pPr>
      <w:rPr>
        <w:rFonts w:ascii="Wingdings" w:hAnsi="Wingdings" w:cs="Wingdings"/>
      </w:rPr>
    </w:lvl>
    <w:lvl w:ilvl="3">
      <w:numFmt w:val="bullet"/>
      <w:lvlText w:val=""/>
      <w:lvlJc w:val="left"/>
      <w:pPr>
        <w:ind w:left="3229" w:hanging="360"/>
      </w:pPr>
      <w:rPr>
        <w:rFonts w:ascii="Symbol" w:hAnsi="Symbol" w:cs="Symbol"/>
      </w:rPr>
    </w:lvl>
    <w:lvl w:ilvl="4">
      <w:numFmt w:val="bullet"/>
      <w:lvlText w:val="o"/>
      <w:lvlJc w:val="left"/>
      <w:pPr>
        <w:ind w:left="3949" w:hanging="360"/>
      </w:pPr>
      <w:rPr>
        <w:rFonts w:cs="Courier New"/>
      </w:rPr>
    </w:lvl>
    <w:lvl w:ilvl="5">
      <w:numFmt w:val="bullet"/>
      <w:lvlText w:val=""/>
      <w:lvlJc w:val="left"/>
      <w:pPr>
        <w:ind w:left="4669" w:hanging="360"/>
      </w:pPr>
      <w:rPr>
        <w:rFonts w:ascii="Wingdings" w:hAnsi="Wingdings" w:cs="Wingdings"/>
      </w:rPr>
    </w:lvl>
    <w:lvl w:ilvl="6">
      <w:numFmt w:val="bullet"/>
      <w:lvlText w:val=""/>
      <w:lvlJc w:val="left"/>
      <w:pPr>
        <w:ind w:left="5389" w:hanging="360"/>
      </w:pPr>
      <w:rPr>
        <w:rFonts w:ascii="Symbol" w:hAnsi="Symbol" w:cs="Symbol"/>
      </w:rPr>
    </w:lvl>
    <w:lvl w:ilvl="7">
      <w:numFmt w:val="bullet"/>
      <w:lvlText w:val="o"/>
      <w:lvlJc w:val="left"/>
      <w:pPr>
        <w:ind w:left="6109" w:hanging="360"/>
      </w:pPr>
      <w:rPr>
        <w:rFonts w:cs="Courier New"/>
      </w:rPr>
    </w:lvl>
    <w:lvl w:ilvl="8">
      <w:numFmt w:val="bullet"/>
      <w:lvlText w:val=""/>
      <w:lvlJc w:val="left"/>
      <w:pPr>
        <w:ind w:left="6829" w:hanging="360"/>
      </w:pPr>
      <w:rPr>
        <w:rFonts w:ascii="Wingdings" w:hAnsi="Wingdings" w:cs="Wingdings"/>
      </w:rPr>
    </w:lvl>
  </w:abstractNum>
  <w:abstractNum w:abstractNumId="21" w15:restartNumberingAfterBreak="0">
    <w:nsid w:val="31025A95"/>
    <w:multiLevelType w:val="multilevel"/>
    <w:tmpl w:val="BFA0FBBA"/>
    <w:styleLink w:val="WWNum2"/>
    <w:lvl w:ilvl="0">
      <w:numFmt w:val="bullet"/>
      <w:lvlText w:val="-"/>
      <w:lvlJc w:val="left"/>
      <w:pPr>
        <w:ind w:left="720" w:hanging="360"/>
      </w:pPr>
      <w:rPr>
        <w:rFonts w:eastAsia="Calibri" w:cs="F"/>
      </w:rPr>
    </w:lvl>
    <w:lvl w:ilvl="1">
      <w:numFmt w:val="bullet"/>
      <w:lvlText w:val="-"/>
      <w:lvlJc w:val="left"/>
      <w:pPr>
        <w:ind w:left="1440" w:hanging="360"/>
      </w:pPr>
      <w:rPr>
        <w:rFonts w:ascii="Aptos" w:hAnsi="Aptos" w:cs="Aptos"/>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cs="Wingdings"/>
      </w:rPr>
    </w:lvl>
  </w:abstractNum>
  <w:abstractNum w:abstractNumId="22" w15:restartNumberingAfterBreak="0">
    <w:nsid w:val="40E022A6"/>
    <w:multiLevelType w:val="hybridMultilevel"/>
    <w:tmpl w:val="95E87716"/>
    <w:lvl w:ilvl="0" w:tplc="D10A1666">
      <w:start w:val="1"/>
      <w:numFmt w:val="bullet"/>
      <w:lvlText w:val="-"/>
      <w:lvlJc w:val="left"/>
      <w:pPr>
        <w:ind w:left="720" w:hanging="360"/>
      </w:pPr>
      <w:rPr>
        <w:rFonts w:ascii="Garamond" w:eastAsia="Times New Roman" w:hAnsi="Garamond"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61547F9"/>
    <w:multiLevelType w:val="hybridMultilevel"/>
    <w:tmpl w:val="B22A63F2"/>
    <w:lvl w:ilvl="0" w:tplc="A5345616">
      <w:start w:val="9"/>
      <w:numFmt w:val="decimal"/>
      <w:lvlText w:val="%1."/>
      <w:lvlJc w:val="left"/>
      <w:pPr>
        <w:ind w:left="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28A5A2">
      <w:start w:val="1"/>
      <w:numFmt w:val="lowerLetter"/>
      <w:lvlText w:val="%2"/>
      <w:lvlJc w:val="left"/>
      <w:pPr>
        <w:ind w:left="5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F8685C">
      <w:start w:val="1"/>
      <w:numFmt w:val="lowerRoman"/>
      <w:lvlText w:val="%3"/>
      <w:lvlJc w:val="left"/>
      <w:pPr>
        <w:ind w:left="6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2EA5BE">
      <w:start w:val="1"/>
      <w:numFmt w:val="decimal"/>
      <w:lvlText w:val="%4"/>
      <w:lvlJc w:val="left"/>
      <w:pPr>
        <w:ind w:left="6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0D8AA10">
      <w:start w:val="1"/>
      <w:numFmt w:val="lowerLetter"/>
      <w:lvlText w:val="%5"/>
      <w:lvlJc w:val="left"/>
      <w:pPr>
        <w:ind w:left="7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C323AD8">
      <w:start w:val="1"/>
      <w:numFmt w:val="lowerRoman"/>
      <w:lvlText w:val="%6"/>
      <w:lvlJc w:val="left"/>
      <w:pPr>
        <w:ind w:left="8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40B86C">
      <w:start w:val="1"/>
      <w:numFmt w:val="decimal"/>
      <w:lvlText w:val="%7"/>
      <w:lvlJc w:val="left"/>
      <w:pPr>
        <w:ind w:left="9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A49AA4">
      <w:start w:val="1"/>
      <w:numFmt w:val="lowerLetter"/>
      <w:lvlText w:val="%8"/>
      <w:lvlJc w:val="left"/>
      <w:pPr>
        <w:ind w:left="9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6BA4A6C">
      <w:start w:val="1"/>
      <w:numFmt w:val="lowerRoman"/>
      <w:lvlText w:val="%9"/>
      <w:lvlJc w:val="left"/>
      <w:pPr>
        <w:ind w:left="10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994A69"/>
    <w:multiLevelType w:val="hybridMultilevel"/>
    <w:tmpl w:val="176843D4"/>
    <w:lvl w:ilvl="0" w:tplc="867E23D4">
      <w:start w:val="1"/>
      <w:numFmt w:val="upperRoman"/>
      <w:lvlText w:val="%1."/>
      <w:lvlJc w:val="left"/>
      <w:pPr>
        <w:ind w:left="351" w:hanging="221"/>
      </w:pPr>
      <w:rPr>
        <w:rFonts w:ascii="Arial" w:eastAsia="Arial" w:hAnsi="Arial" w:hint="default"/>
        <w:color w:val="0F0F0F"/>
        <w:w w:val="125"/>
        <w:sz w:val="20"/>
        <w:szCs w:val="20"/>
      </w:rPr>
    </w:lvl>
    <w:lvl w:ilvl="1" w:tplc="757CB5FA">
      <w:start w:val="1"/>
      <w:numFmt w:val="decimal"/>
      <w:lvlText w:val="%2."/>
      <w:lvlJc w:val="left"/>
      <w:pPr>
        <w:ind w:left="4741" w:hanging="346"/>
      </w:pPr>
      <w:rPr>
        <w:rFonts w:hint="default"/>
        <w:color w:val="0F0F0F"/>
        <w:spacing w:val="-34"/>
        <w:w w:val="119"/>
        <w:sz w:val="24"/>
        <w:szCs w:val="24"/>
      </w:rPr>
    </w:lvl>
    <w:lvl w:ilvl="2" w:tplc="F45AAF4E">
      <w:start w:val="1"/>
      <w:numFmt w:val="bullet"/>
      <w:lvlText w:val="•"/>
      <w:lvlJc w:val="left"/>
      <w:pPr>
        <w:ind w:left="5750" w:hanging="346"/>
      </w:pPr>
      <w:rPr>
        <w:rFonts w:hint="default"/>
      </w:rPr>
    </w:lvl>
    <w:lvl w:ilvl="3" w:tplc="BA96838A">
      <w:start w:val="1"/>
      <w:numFmt w:val="bullet"/>
      <w:lvlText w:val="•"/>
      <w:lvlJc w:val="left"/>
      <w:pPr>
        <w:ind w:left="6234" w:hanging="346"/>
      </w:pPr>
      <w:rPr>
        <w:rFonts w:hint="default"/>
      </w:rPr>
    </w:lvl>
    <w:lvl w:ilvl="4" w:tplc="CDD86820">
      <w:start w:val="1"/>
      <w:numFmt w:val="bullet"/>
      <w:lvlText w:val="•"/>
      <w:lvlJc w:val="left"/>
      <w:pPr>
        <w:ind w:left="6718" w:hanging="346"/>
      </w:pPr>
      <w:rPr>
        <w:rFonts w:hint="default"/>
      </w:rPr>
    </w:lvl>
    <w:lvl w:ilvl="5" w:tplc="FBAE066A">
      <w:start w:val="1"/>
      <w:numFmt w:val="bullet"/>
      <w:lvlText w:val="•"/>
      <w:lvlJc w:val="left"/>
      <w:pPr>
        <w:ind w:left="7202" w:hanging="346"/>
      </w:pPr>
      <w:rPr>
        <w:rFonts w:hint="default"/>
      </w:rPr>
    </w:lvl>
    <w:lvl w:ilvl="6" w:tplc="8BD0316E">
      <w:start w:val="1"/>
      <w:numFmt w:val="bullet"/>
      <w:lvlText w:val="•"/>
      <w:lvlJc w:val="left"/>
      <w:pPr>
        <w:ind w:left="7686" w:hanging="346"/>
      </w:pPr>
      <w:rPr>
        <w:rFonts w:hint="default"/>
      </w:rPr>
    </w:lvl>
    <w:lvl w:ilvl="7" w:tplc="C65C57B6">
      <w:start w:val="1"/>
      <w:numFmt w:val="bullet"/>
      <w:lvlText w:val="•"/>
      <w:lvlJc w:val="left"/>
      <w:pPr>
        <w:ind w:left="8170" w:hanging="346"/>
      </w:pPr>
      <w:rPr>
        <w:rFonts w:hint="default"/>
      </w:rPr>
    </w:lvl>
    <w:lvl w:ilvl="8" w:tplc="70A62FB6">
      <w:start w:val="1"/>
      <w:numFmt w:val="bullet"/>
      <w:lvlText w:val="•"/>
      <w:lvlJc w:val="left"/>
      <w:pPr>
        <w:ind w:left="8655" w:hanging="346"/>
      </w:pPr>
      <w:rPr>
        <w:rFonts w:hint="default"/>
      </w:rPr>
    </w:lvl>
  </w:abstractNum>
  <w:abstractNum w:abstractNumId="25" w15:restartNumberingAfterBreak="0">
    <w:nsid w:val="4AEB4C54"/>
    <w:multiLevelType w:val="hybridMultilevel"/>
    <w:tmpl w:val="46827DC4"/>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26" w15:restartNumberingAfterBreak="0">
    <w:nsid w:val="4B096D1A"/>
    <w:multiLevelType w:val="hybridMultilevel"/>
    <w:tmpl w:val="8244E6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F1A6DDE"/>
    <w:multiLevelType w:val="hybridMultilevel"/>
    <w:tmpl w:val="5EE4A49A"/>
    <w:lvl w:ilvl="0" w:tplc="0E06494C">
      <w:numFmt w:val="bullet"/>
      <w:lvlText w:val="-"/>
      <w:lvlJc w:val="left"/>
      <w:pPr>
        <w:ind w:left="711" w:hanging="705"/>
      </w:pPr>
      <w:rPr>
        <w:rFonts w:ascii="Garamond" w:eastAsia="Garamond" w:hAnsi="Garamond" w:cs="Garamond" w:hint="default"/>
      </w:rPr>
    </w:lvl>
    <w:lvl w:ilvl="1" w:tplc="04240003" w:tentative="1">
      <w:start w:val="1"/>
      <w:numFmt w:val="bullet"/>
      <w:lvlText w:val="o"/>
      <w:lvlJc w:val="left"/>
      <w:pPr>
        <w:ind w:left="1086" w:hanging="360"/>
      </w:pPr>
      <w:rPr>
        <w:rFonts w:ascii="Courier New" w:hAnsi="Courier New" w:cs="Courier New" w:hint="default"/>
      </w:rPr>
    </w:lvl>
    <w:lvl w:ilvl="2" w:tplc="04240005" w:tentative="1">
      <w:start w:val="1"/>
      <w:numFmt w:val="bullet"/>
      <w:lvlText w:val=""/>
      <w:lvlJc w:val="left"/>
      <w:pPr>
        <w:ind w:left="1806" w:hanging="360"/>
      </w:pPr>
      <w:rPr>
        <w:rFonts w:ascii="Wingdings" w:hAnsi="Wingdings" w:hint="default"/>
      </w:rPr>
    </w:lvl>
    <w:lvl w:ilvl="3" w:tplc="04240001" w:tentative="1">
      <w:start w:val="1"/>
      <w:numFmt w:val="bullet"/>
      <w:lvlText w:val=""/>
      <w:lvlJc w:val="left"/>
      <w:pPr>
        <w:ind w:left="2526" w:hanging="360"/>
      </w:pPr>
      <w:rPr>
        <w:rFonts w:ascii="Symbol" w:hAnsi="Symbol" w:hint="default"/>
      </w:rPr>
    </w:lvl>
    <w:lvl w:ilvl="4" w:tplc="04240003" w:tentative="1">
      <w:start w:val="1"/>
      <w:numFmt w:val="bullet"/>
      <w:lvlText w:val="o"/>
      <w:lvlJc w:val="left"/>
      <w:pPr>
        <w:ind w:left="3246" w:hanging="360"/>
      </w:pPr>
      <w:rPr>
        <w:rFonts w:ascii="Courier New" w:hAnsi="Courier New" w:cs="Courier New" w:hint="default"/>
      </w:rPr>
    </w:lvl>
    <w:lvl w:ilvl="5" w:tplc="04240005" w:tentative="1">
      <w:start w:val="1"/>
      <w:numFmt w:val="bullet"/>
      <w:lvlText w:val=""/>
      <w:lvlJc w:val="left"/>
      <w:pPr>
        <w:ind w:left="3966" w:hanging="360"/>
      </w:pPr>
      <w:rPr>
        <w:rFonts w:ascii="Wingdings" w:hAnsi="Wingdings" w:hint="default"/>
      </w:rPr>
    </w:lvl>
    <w:lvl w:ilvl="6" w:tplc="04240001" w:tentative="1">
      <w:start w:val="1"/>
      <w:numFmt w:val="bullet"/>
      <w:lvlText w:val=""/>
      <w:lvlJc w:val="left"/>
      <w:pPr>
        <w:ind w:left="4686" w:hanging="360"/>
      </w:pPr>
      <w:rPr>
        <w:rFonts w:ascii="Symbol" w:hAnsi="Symbol" w:hint="default"/>
      </w:rPr>
    </w:lvl>
    <w:lvl w:ilvl="7" w:tplc="04240003" w:tentative="1">
      <w:start w:val="1"/>
      <w:numFmt w:val="bullet"/>
      <w:lvlText w:val="o"/>
      <w:lvlJc w:val="left"/>
      <w:pPr>
        <w:ind w:left="5406" w:hanging="360"/>
      </w:pPr>
      <w:rPr>
        <w:rFonts w:ascii="Courier New" w:hAnsi="Courier New" w:cs="Courier New" w:hint="default"/>
      </w:rPr>
    </w:lvl>
    <w:lvl w:ilvl="8" w:tplc="04240005" w:tentative="1">
      <w:start w:val="1"/>
      <w:numFmt w:val="bullet"/>
      <w:lvlText w:val=""/>
      <w:lvlJc w:val="left"/>
      <w:pPr>
        <w:ind w:left="6126" w:hanging="360"/>
      </w:pPr>
      <w:rPr>
        <w:rFonts w:ascii="Wingdings" w:hAnsi="Wingdings" w:hint="default"/>
      </w:rPr>
    </w:lvl>
  </w:abstractNum>
  <w:abstractNum w:abstractNumId="28" w15:restartNumberingAfterBreak="0">
    <w:nsid w:val="4F6D615C"/>
    <w:multiLevelType w:val="hybridMultilevel"/>
    <w:tmpl w:val="B836A83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9" w15:restartNumberingAfterBreak="0">
    <w:nsid w:val="50405B2A"/>
    <w:multiLevelType w:val="hybridMultilevel"/>
    <w:tmpl w:val="99EEE7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EAD6E57"/>
    <w:multiLevelType w:val="multilevel"/>
    <w:tmpl w:val="86525702"/>
    <w:styleLink w:val="Alineja"/>
    <w:lvl w:ilvl="0">
      <w:start w:val="1"/>
      <w:numFmt w:val="bullet"/>
      <w:lvlText w:val="-"/>
      <w:lvlJc w:val="left"/>
      <w:pPr>
        <w:ind w:left="360" w:hanging="360"/>
      </w:pPr>
      <w:rPr>
        <w:rFonts w:ascii="Univerza Sans" w:eastAsia="Calibri" w:hAnsi="Univerza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5F27D8"/>
    <w:multiLevelType w:val="hybridMultilevel"/>
    <w:tmpl w:val="8B2C9F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C84DC4"/>
    <w:multiLevelType w:val="hybridMultilevel"/>
    <w:tmpl w:val="9C0C1A8E"/>
    <w:lvl w:ilvl="0" w:tplc="59DCBF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1E7357"/>
    <w:multiLevelType w:val="hybridMultilevel"/>
    <w:tmpl w:val="663EF6A4"/>
    <w:lvl w:ilvl="0" w:tplc="59DCBF8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8195AE6"/>
    <w:multiLevelType w:val="multilevel"/>
    <w:tmpl w:val="C7DE157C"/>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5" w15:restartNumberingAfterBreak="0">
    <w:nsid w:val="69565E1E"/>
    <w:multiLevelType w:val="hybridMultilevel"/>
    <w:tmpl w:val="8D244918"/>
    <w:lvl w:ilvl="0" w:tplc="C29460BE">
      <w:start w:val="1"/>
      <w:numFmt w:val="upperRoman"/>
      <w:lvlText w:val="%1."/>
      <w:lvlJc w:val="right"/>
      <w:pPr>
        <w:ind w:left="720" w:hanging="360"/>
      </w:pPr>
      <w:rPr>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71326C4E"/>
    <w:multiLevelType w:val="hybridMultilevel"/>
    <w:tmpl w:val="711A4B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6740CF9"/>
    <w:multiLevelType w:val="hybridMultilevel"/>
    <w:tmpl w:val="1B04F05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Times New Roman"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Times New Roman"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77EC5B2C"/>
    <w:multiLevelType w:val="hybridMultilevel"/>
    <w:tmpl w:val="D7B4D1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79DF4305"/>
    <w:multiLevelType w:val="singleLevel"/>
    <w:tmpl w:val="0C09000F"/>
    <w:lvl w:ilvl="0">
      <w:start w:val="1"/>
      <w:numFmt w:val="decimal"/>
      <w:lvlText w:val="%1."/>
      <w:lvlJc w:val="left"/>
      <w:pPr>
        <w:tabs>
          <w:tab w:val="num" w:pos="360"/>
        </w:tabs>
        <w:ind w:left="360" w:hanging="360"/>
      </w:pPr>
    </w:lvl>
  </w:abstractNum>
  <w:abstractNum w:abstractNumId="40" w15:restartNumberingAfterBreak="0">
    <w:nsid w:val="7C0D4F51"/>
    <w:multiLevelType w:val="hybridMultilevel"/>
    <w:tmpl w:val="222EAC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D4049A2"/>
    <w:multiLevelType w:val="hybridMultilevel"/>
    <w:tmpl w:val="433A69A2"/>
    <w:lvl w:ilvl="0" w:tplc="C298DA66">
      <w:start w:val="1"/>
      <w:numFmt w:val="bullet"/>
      <w:lvlText w:val="•"/>
      <w:lvlJc w:val="left"/>
      <w:pPr>
        <w:ind w:left="74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E842D54">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4A9E1F4A">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EFC9378">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0B38E5BA">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9F642EE0">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93EEB03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0B4E140">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B96F024">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2" w15:restartNumberingAfterBreak="0">
    <w:nsid w:val="7E2F3518"/>
    <w:multiLevelType w:val="hybridMultilevel"/>
    <w:tmpl w:val="3954AFAC"/>
    <w:lvl w:ilvl="0" w:tplc="55C8360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14269090">
    <w:abstractNumId w:val="30"/>
  </w:num>
  <w:num w:numId="2" w16cid:durableId="710880584">
    <w:abstractNumId w:val="35"/>
  </w:num>
  <w:num w:numId="3" w16cid:durableId="695156603">
    <w:abstractNumId w:val="8"/>
  </w:num>
  <w:num w:numId="4" w16cid:durableId="1393963418">
    <w:abstractNumId w:val="26"/>
  </w:num>
  <w:num w:numId="5" w16cid:durableId="1542546746">
    <w:abstractNumId w:val="28"/>
  </w:num>
  <w:num w:numId="6" w16cid:durableId="828669872">
    <w:abstractNumId w:val="38"/>
  </w:num>
  <w:num w:numId="7" w16cid:durableId="425537779">
    <w:abstractNumId w:val="7"/>
  </w:num>
  <w:num w:numId="8" w16cid:durableId="6099168">
    <w:abstractNumId w:val="37"/>
  </w:num>
  <w:num w:numId="9" w16cid:durableId="627978127">
    <w:abstractNumId w:val="25"/>
  </w:num>
  <w:num w:numId="10" w16cid:durableId="282033605">
    <w:abstractNumId w:val="32"/>
  </w:num>
  <w:num w:numId="11" w16cid:durableId="1100491038">
    <w:abstractNumId w:val="42"/>
  </w:num>
  <w:num w:numId="12" w16cid:durableId="1237670985">
    <w:abstractNumId w:val="21"/>
  </w:num>
  <w:num w:numId="13" w16cid:durableId="304939879">
    <w:abstractNumId w:val="20"/>
  </w:num>
  <w:num w:numId="14" w16cid:durableId="237524183">
    <w:abstractNumId w:val="13"/>
  </w:num>
  <w:num w:numId="15" w16cid:durableId="1886288935">
    <w:abstractNumId w:val="39"/>
  </w:num>
  <w:num w:numId="16" w16cid:durableId="1739089689">
    <w:abstractNumId w:val="5"/>
  </w:num>
  <w:num w:numId="17" w16cid:durableId="298415124">
    <w:abstractNumId w:val="40"/>
  </w:num>
  <w:num w:numId="18" w16cid:durableId="1140071145">
    <w:abstractNumId w:val="9"/>
  </w:num>
  <w:num w:numId="19" w16cid:durableId="710224301">
    <w:abstractNumId w:val="18"/>
  </w:num>
  <w:num w:numId="20" w16cid:durableId="319161947">
    <w:abstractNumId w:val="41"/>
  </w:num>
  <w:num w:numId="21" w16cid:durableId="337587466">
    <w:abstractNumId w:val="14"/>
  </w:num>
  <w:num w:numId="22" w16cid:durableId="218437760">
    <w:abstractNumId w:val="24"/>
  </w:num>
  <w:num w:numId="23" w16cid:durableId="411322378">
    <w:abstractNumId w:val="12"/>
  </w:num>
  <w:num w:numId="24" w16cid:durableId="1897541631">
    <w:abstractNumId w:val="27"/>
  </w:num>
  <w:num w:numId="25" w16cid:durableId="2048487572">
    <w:abstractNumId w:val="16"/>
  </w:num>
  <w:num w:numId="26" w16cid:durableId="750201448">
    <w:abstractNumId w:val="22"/>
  </w:num>
  <w:num w:numId="27" w16cid:durableId="287735643">
    <w:abstractNumId w:val="17"/>
  </w:num>
  <w:num w:numId="28" w16cid:durableId="1120538645">
    <w:abstractNumId w:val="11"/>
  </w:num>
  <w:num w:numId="29" w16cid:durableId="905846953">
    <w:abstractNumId w:val="15"/>
  </w:num>
  <w:num w:numId="30" w16cid:durableId="516431816">
    <w:abstractNumId w:val="6"/>
  </w:num>
  <w:num w:numId="31" w16cid:durableId="1595822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4860798">
    <w:abstractNumId w:val="33"/>
  </w:num>
  <w:num w:numId="33" w16cid:durableId="1143734774">
    <w:abstractNumId w:val="36"/>
  </w:num>
  <w:num w:numId="34" w16cid:durableId="1824663586">
    <w:abstractNumId w:val="29"/>
  </w:num>
  <w:num w:numId="35" w16cid:durableId="42801535">
    <w:abstractNumId w:val="31"/>
  </w:num>
  <w:num w:numId="36" w16cid:durableId="1950622636">
    <w:abstractNumId w:val="3"/>
  </w:num>
  <w:num w:numId="37" w16cid:durableId="889194328">
    <w:abstractNumId w:val="2"/>
  </w:num>
  <w:num w:numId="38" w16cid:durableId="1981879485">
    <w:abstractNumId w:val="1"/>
  </w:num>
  <w:num w:numId="39" w16cid:durableId="1030451657">
    <w:abstractNumId w:val="0"/>
  </w:num>
  <w:num w:numId="40" w16cid:durableId="192497399">
    <w:abstractNumId w:val="19"/>
  </w:num>
  <w:num w:numId="41" w16cid:durableId="1210460814">
    <w:abstractNumId w:val="4"/>
  </w:num>
  <w:num w:numId="42" w16cid:durableId="949317814">
    <w:abstractNumId w:val="23"/>
  </w:num>
  <w:num w:numId="43" w16cid:durableId="474225199">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15"/>
    <w:rsid w:val="000032AA"/>
    <w:rsid w:val="00003B33"/>
    <w:rsid w:val="00006F5E"/>
    <w:rsid w:val="00007F8C"/>
    <w:rsid w:val="00013979"/>
    <w:rsid w:val="00013F17"/>
    <w:rsid w:val="00015913"/>
    <w:rsid w:val="00017D1F"/>
    <w:rsid w:val="00020383"/>
    <w:rsid w:val="00022125"/>
    <w:rsid w:val="00024412"/>
    <w:rsid w:val="00033CBB"/>
    <w:rsid w:val="00042D62"/>
    <w:rsid w:val="00046BEE"/>
    <w:rsid w:val="0005131C"/>
    <w:rsid w:val="0005361E"/>
    <w:rsid w:val="0005582D"/>
    <w:rsid w:val="0005590B"/>
    <w:rsid w:val="000611D9"/>
    <w:rsid w:val="000641FB"/>
    <w:rsid w:val="00070F87"/>
    <w:rsid w:val="00073732"/>
    <w:rsid w:val="00075E6A"/>
    <w:rsid w:val="0008302C"/>
    <w:rsid w:val="00083346"/>
    <w:rsid w:val="00086E3C"/>
    <w:rsid w:val="000967F8"/>
    <w:rsid w:val="000B5260"/>
    <w:rsid w:val="000B5E59"/>
    <w:rsid w:val="000B6064"/>
    <w:rsid w:val="000C0574"/>
    <w:rsid w:val="000C0C5E"/>
    <w:rsid w:val="000C4F49"/>
    <w:rsid w:val="000D0B01"/>
    <w:rsid w:val="000D2CDE"/>
    <w:rsid w:val="000D3705"/>
    <w:rsid w:val="000D415B"/>
    <w:rsid w:val="000D4C36"/>
    <w:rsid w:val="000E6718"/>
    <w:rsid w:val="000F0461"/>
    <w:rsid w:val="000F7242"/>
    <w:rsid w:val="000F7CA4"/>
    <w:rsid w:val="00105A8E"/>
    <w:rsid w:val="00105CF8"/>
    <w:rsid w:val="001066F6"/>
    <w:rsid w:val="001206B6"/>
    <w:rsid w:val="0014230A"/>
    <w:rsid w:val="00142ABC"/>
    <w:rsid w:val="0014326A"/>
    <w:rsid w:val="00156955"/>
    <w:rsid w:val="0017283F"/>
    <w:rsid w:val="00175D01"/>
    <w:rsid w:val="00180128"/>
    <w:rsid w:val="00181582"/>
    <w:rsid w:val="00186057"/>
    <w:rsid w:val="00186336"/>
    <w:rsid w:val="0018652D"/>
    <w:rsid w:val="00187888"/>
    <w:rsid w:val="00190DBB"/>
    <w:rsid w:val="00191672"/>
    <w:rsid w:val="00192032"/>
    <w:rsid w:val="001963D8"/>
    <w:rsid w:val="001A401C"/>
    <w:rsid w:val="001A4892"/>
    <w:rsid w:val="001B0C4A"/>
    <w:rsid w:val="001B10B5"/>
    <w:rsid w:val="001C363E"/>
    <w:rsid w:val="001C4A43"/>
    <w:rsid w:val="001E570A"/>
    <w:rsid w:val="001E79E3"/>
    <w:rsid w:val="001F1560"/>
    <w:rsid w:val="001F21EC"/>
    <w:rsid w:val="001F28AC"/>
    <w:rsid w:val="001F6E51"/>
    <w:rsid w:val="00205A8A"/>
    <w:rsid w:val="00207336"/>
    <w:rsid w:val="0021114B"/>
    <w:rsid w:val="00221CD3"/>
    <w:rsid w:val="00232114"/>
    <w:rsid w:val="00235804"/>
    <w:rsid w:val="00235DB9"/>
    <w:rsid w:val="0024065D"/>
    <w:rsid w:val="0024459D"/>
    <w:rsid w:val="0025296C"/>
    <w:rsid w:val="00261A77"/>
    <w:rsid w:val="00266E01"/>
    <w:rsid w:val="00266F74"/>
    <w:rsid w:val="00267009"/>
    <w:rsid w:val="002743CB"/>
    <w:rsid w:val="00277C44"/>
    <w:rsid w:val="00285032"/>
    <w:rsid w:val="00287F2A"/>
    <w:rsid w:val="00293D13"/>
    <w:rsid w:val="002948F4"/>
    <w:rsid w:val="00295D1A"/>
    <w:rsid w:val="0029623B"/>
    <w:rsid w:val="002A467F"/>
    <w:rsid w:val="002A6EC0"/>
    <w:rsid w:val="002A7E55"/>
    <w:rsid w:val="002B24F1"/>
    <w:rsid w:val="002B67C4"/>
    <w:rsid w:val="002C5759"/>
    <w:rsid w:val="002C7AB8"/>
    <w:rsid w:val="002D205B"/>
    <w:rsid w:val="002D4162"/>
    <w:rsid w:val="002D5A62"/>
    <w:rsid w:val="002E09AC"/>
    <w:rsid w:val="002E09D9"/>
    <w:rsid w:val="002E0A87"/>
    <w:rsid w:val="002E0DE1"/>
    <w:rsid w:val="002E426C"/>
    <w:rsid w:val="002E4A60"/>
    <w:rsid w:val="002F24CD"/>
    <w:rsid w:val="003110A3"/>
    <w:rsid w:val="00311C25"/>
    <w:rsid w:val="0031341C"/>
    <w:rsid w:val="003167A6"/>
    <w:rsid w:val="00320987"/>
    <w:rsid w:val="00320B03"/>
    <w:rsid w:val="00325F00"/>
    <w:rsid w:val="00332F98"/>
    <w:rsid w:val="003342A9"/>
    <w:rsid w:val="003351DD"/>
    <w:rsid w:val="003357C2"/>
    <w:rsid w:val="0033754B"/>
    <w:rsid w:val="0034094B"/>
    <w:rsid w:val="00344BAB"/>
    <w:rsid w:val="0034649B"/>
    <w:rsid w:val="003566A7"/>
    <w:rsid w:val="0036083A"/>
    <w:rsid w:val="00362E86"/>
    <w:rsid w:val="00365A79"/>
    <w:rsid w:val="003668AE"/>
    <w:rsid w:val="003719B4"/>
    <w:rsid w:val="00372D68"/>
    <w:rsid w:val="003746DC"/>
    <w:rsid w:val="003770B0"/>
    <w:rsid w:val="0037731F"/>
    <w:rsid w:val="003838E6"/>
    <w:rsid w:val="00385598"/>
    <w:rsid w:val="003907FF"/>
    <w:rsid w:val="00390EB9"/>
    <w:rsid w:val="00392273"/>
    <w:rsid w:val="00396965"/>
    <w:rsid w:val="003A23FA"/>
    <w:rsid w:val="003A3886"/>
    <w:rsid w:val="003C2EC5"/>
    <w:rsid w:val="003C3620"/>
    <w:rsid w:val="003C4589"/>
    <w:rsid w:val="003C7ED5"/>
    <w:rsid w:val="003D063C"/>
    <w:rsid w:val="003D36B9"/>
    <w:rsid w:val="003D4075"/>
    <w:rsid w:val="003D62BD"/>
    <w:rsid w:val="003D652A"/>
    <w:rsid w:val="003D6D19"/>
    <w:rsid w:val="003E44CD"/>
    <w:rsid w:val="003F56B5"/>
    <w:rsid w:val="003F6DAE"/>
    <w:rsid w:val="00400254"/>
    <w:rsid w:val="0040110D"/>
    <w:rsid w:val="00401AB1"/>
    <w:rsid w:val="0040387D"/>
    <w:rsid w:val="004058E9"/>
    <w:rsid w:val="004205D7"/>
    <w:rsid w:val="00423082"/>
    <w:rsid w:val="004254F2"/>
    <w:rsid w:val="00433BA1"/>
    <w:rsid w:val="004417B8"/>
    <w:rsid w:val="0044197D"/>
    <w:rsid w:val="0044364D"/>
    <w:rsid w:val="004504F0"/>
    <w:rsid w:val="00463792"/>
    <w:rsid w:val="0046572D"/>
    <w:rsid w:val="004976DB"/>
    <w:rsid w:val="00497773"/>
    <w:rsid w:val="004A42F9"/>
    <w:rsid w:val="004A4D93"/>
    <w:rsid w:val="004B0EED"/>
    <w:rsid w:val="004B1F59"/>
    <w:rsid w:val="004B26BF"/>
    <w:rsid w:val="004C1BE5"/>
    <w:rsid w:val="004D1112"/>
    <w:rsid w:val="004D14DB"/>
    <w:rsid w:val="004D6985"/>
    <w:rsid w:val="004E1834"/>
    <w:rsid w:val="004E2F9E"/>
    <w:rsid w:val="004F0A0D"/>
    <w:rsid w:val="004F3D61"/>
    <w:rsid w:val="004F7B8E"/>
    <w:rsid w:val="005036C3"/>
    <w:rsid w:val="00504BB0"/>
    <w:rsid w:val="0050648D"/>
    <w:rsid w:val="00512775"/>
    <w:rsid w:val="0051566D"/>
    <w:rsid w:val="00524016"/>
    <w:rsid w:val="00524F6C"/>
    <w:rsid w:val="00527F21"/>
    <w:rsid w:val="00530411"/>
    <w:rsid w:val="00531BAF"/>
    <w:rsid w:val="005327EE"/>
    <w:rsid w:val="00534CF8"/>
    <w:rsid w:val="00534E03"/>
    <w:rsid w:val="00541BC7"/>
    <w:rsid w:val="005440DC"/>
    <w:rsid w:val="00544DCE"/>
    <w:rsid w:val="00552B7F"/>
    <w:rsid w:val="00554AD9"/>
    <w:rsid w:val="00555282"/>
    <w:rsid w:val="005577F0"/>
    <w:rsid w:val="005611CE"/>
    <w:rsid w:val="00563E1B"/>
    <w:rsid w:val="0057191C"/>
    <w:rsid w:val="0057670D"/>
    <w:rsid w:val="00577913"/>
    <w:rsid w:val="005818F3"/>
    <w:rsid w:val="00582D55"/>
    <w:rsid w:val="00595918"/>
    <w:rsid w:val="005A19B9"/>
    <w:rsid w:val="005A214A"/>
    <w:rsid w:val="005A6EFF"/>
    <w:rsid w:val="005B37E3"/>
    <w:rsid w:val="005B5ED4"/>
    <w:rsid w:val="005B66D2"/>
    <w:rsid w:val="005C1871"/>
    <w:rsid w:val="005C4843"/>
    <w:rsid w:val="005D30A2"/>
    <w:rsid w:val="005D3D66"/>
    <w:rsid w:val="005E1B3D"/>
    <w:rsid w:val="005E4CC1"/>
    <w:rsid w:val="005F4308"/>
    <w:rsid w:val="00602ACF"/>
    <w:rsid w:val="006033FF"/>
    <w:rsid w:val="00612601"/>
    <w:rsid w:val="006140CE"/>
    <w:rsid w:val="006222C8"/>
    <w:rsid w:val="006246A0"/>
    <w:rsid w:val="00625304"/>
    <w:rsid w:val="006301F5"/>
    <w:rsid w:val="006319BB"/>
    <w:rsid w:val="00634CEB"/>
    <w:rsid w:val="00636AE9"/>
    <w:rsid w:val="006446DA"/>
    <w:rsid w:val="00647A26"/>
    <w:rsid w:val="0065275D"/>
    <w:rsid w:val="00652BC1"/>
    <w:rsid w:val="00654F20"/>
    <w:rsid w:val="00655CF9"/>
    <w:rsid w:val="00661DDC"/>
    <w:rsid w:val="00667A5D"/>
    <w:rsid w:val="006705D5"/>
    <w:rsid w:val="00686600"/>
    <w:rsid w:val="006930C0"/>
    <w:rsid w:val="006A02C3"/>
    <w:rsid w:val="006B29FD"/>
    <w:rsid w:val="006B3F44"/>
    <w:rsid w:val="006C54D6"/>
    <w:rsid w:val="006C76CA"/>
    <w:rsid w:val="006D7DF1"/>
    <w:rsid w:val="006E03A2"/>
    <w:rsid w:val="006E19CC"/>
    <w:rsid w:val="006E31B4"/>
    <w:rsid w:val="006E3971"/>
    <w:rsid w:val="006E69EC"/>
    <w:rsid w:val="006E787C"/>
    <w:rsid w:val="006E7C58"/>
    <w:rsid w:val="006F47FA"/>
    <w:rsid w:val="007012BB"/>
    <w:rsid w:val="00707954"/>
    <w:rsid w:val="00707FBC"/>
    <w:rsid w:val="00711EF9"/>
    <w:rsid w:val="00715A5D"/>
    <w:rsid w:val="00723F0D"/>
    <w:rsid w:val="00726CDC"/>
    <w:rsid w:val="00730C61"/>
    <w:rsid w:val="00731A64"/>
    <w:rsid w:val="0073569B"/>
    <w:rsid w:val="00737D71"/>
    <w:rsid w:val="00737E63"/>
    <w:rsid w:val="00744665"/>
    <w:rsid w:val="00744DB9"/>
    <w:rsid w:val="0075022D"/>
    <w:rsid w:val="0075290F"/>
    <w:rsid w:val="007563B2"/>
    <w:rsid w:val="007563BF"/>
    <w:rsid w:val="00756EF8"/>
    <w:rsid w:val="00757A3D"/>
    <w:rsid w:val="007600E8"/>
    <w:rsid w:val="00765124"/>
    <w:rsid w:val="00766A40"/>
    <w:rsid w:val="007736D7"/>
    <w:rsid w:val="00773915"/>
    <w:rsid w:val="00775802"/>
    <w:rsid w:val="007764A5"/>
    <w:rsid w:val="00781243"/>
    <w:rsid w:val="007822EF"/>
    <w:rsid w:val="00783CE4"/>
    <w:rsid w:val="0078579F"/>
    <w:rsid w:val="007859CA"/>
    <w:rsid w:val="0078659A"/>
    <w:rsid w:val="0078756C"/>
    <w:rsid w:val="00790117"/>
    <w:rsid w:val="00792881"/>
    <w:rsid w:val="00792F97"/>
    <w:rsid w:val="007A17C2"/>
    <w:rsid w:val="007B6E0C"/>
    <w:rsid w:val="007C0931"/>
    <w:rsid w:val="007C3915"/>
    <w:rsid w:val="007D0809"/>
    <w:rsid w:val="007D16CF"/>
    <w:rsid w:val="007E3C20"/>
    <w:rsid w:val="007E518E"/>
    <w:rsid w:val="007F1456"/>
    <w:rsid w:val="007F1C5F"/>
    <w:rsid w:val="007F3D4B"/>
    <w:rsid w:val="008005F1"/>
    <w:rsid w:val="00803866"/>
    <w:rsid w:val="00805EE0"/>
    <w:rsid w:val="00813DD2"/>
    <w:rsid w:val="00815396"/>
    <w:rsid w:val="008153D1"/>
    <w:rsid w:val="00817B62"/>
    <w:rsid w:val="00820695"/>
    <w:rsid w:val="00821E69"/>
    <w:rsid w:val="0082528C"/>
    <w:rsid w:val="00827BD9"/>
    <w:rsid w:val="00833940"/>
    <w:rsid w:val="00836518"/>
    <w:rsid w:val="0085124F"/>
    <w:rsid w:val="0085205D"/>
    <w:rsid w:val="00852360"/>
    <w:rsid w:val="00853AFB"/>
    <w:rsid w:val="00862C48"/>
    <w:rsid w:val="00863644"/>
    <w:rsid w:val="00877B5D"/>
    <w:rsid w:val="00887C44"/>
    <w:rsid w:val="00891D3D"/>
    <w:rsid w:val="008920D0"/>
    <w:rsid w:val="008A0BB1"/>
    <w:rsid w:val="008A25CD"/>
    <w:rsid w:val="008A378B"/>
    <w:rsid w:val="008B069C"/>
    <w:rsid w:val="008B09C1"/>
    <w:rsid w:val="008B0BD1"/>
    <w:rsid w:val="008D2B82"/>
    <w:rsid w:val="008D58F0"/>
    <w:rsid w:val="008D5FFF"/>
    <w:rsid w:val="0090655E"/>
    <w:rsid w:val="009148BB"/>
    <w:rsid w:val="00915EE4"/>
    <w:rsid w:val="0091676F"/>
    <w:rsid w:val="00917273"/>
    <w:rsid w:val="0091728E"/>
    <w:rsid w:val="00921238"/>
    <w:rsid w:val="00932F3B"/>
    <w:rsid w:val="009340A2"/>
    <w:rsid w:val="009349CD"/>
    <w:rsid w:val="00934BC8"/>
    <w:rsid w:val="00934D19"/>
    <w:rsid w:val="00943350"/>
    <w:rsid w:val="00943FF6"/>
    <w:rsid w:val="00961B64"/>
    <w:rsid w:val="00970DDD"/>
    <w:rsid w:val="0097583D"/>
    <w:rsid w:val="009762AD"/>
    <w:rsid w:val="009815B8"/>
    <w:rsid w:val="00983C8F"/>
    <w:rsid w:val="00985AAF"/>
    <w:rsid w:val="00985AE6"/>
    <w:rsid w:val="009865D4"/>
    <w:rsid w:val="009911DB"/>
    <w:rsid w:val="00994996"/>
    <w:rsid w:val="0099554D"/>
    <w:rsid w:val="009A6985"/>
    <w:rsid w:val="009A733E"/>
    <w:rsid w:val="009B0E43"/>
    <w:rsid w:val="009B1969"/>
    <w:rsid w:val="009B41B1"/>
    <w:rsid w:val="009C3CA6"/>
    <w:rsid w:val="009C4FDC"/>
    <w:rsid w:val="009C5B51"/>
    <w:rsid w:val="009D160E"/>
    <w:rsid w:val="009E5572"/>
    <w:rsid w:val="009F61E8"/>
    <w:rsid w:val="009F6731"/>
    <w:rsid w:val="00A01ACC"/>
    <w:rsid w:val="00A1184B"/>
    <w:rsid w:val="00A20608"/>
    <w:rsid w:val="00A225F6"/>
    <w:rsid w:val="00A42DF0"/>
    <w:rsid w:val="00A44794"/>
    <w:rsid w:val="00A537D2"/>
    <w:rsid w:val="00A53EBC"/>
    <w:rsid w:val="00A5448D"/>
    <w:rsid w:val="00A60324"/>
    <w:rsid w:val="00A60BDD"/>
    <w:rsid w:val="00A63A4C"/>
    <w:rsid w:val="00A63EB2"/>
    <w:rsid w:val="00A67E31"/>
    <w:rsid w:val="00A703DC"/>
    <w:rsid w:val="00A75AE3"/>
    <w:rsid w:val="00A765BE"/>
    <w:rsid w:val="00A81C59"/>
    <w:rsid w:val="00A836EF"/>
    <w:rsid w:val="00A846CD"/>
    <w:rsid w:val="00A91AF8"/>
    <w:rsid w:val="00A948B5"/>
    <w:rsid w:val="00A97249"/>
    <w:rsid w:val="00AA2FC7"/>
    <w:rsid w:val="00AB5430"/>
    <w:rsid w:val="00AC0843"/>
    <w:rsid w:val="00AC1218"/>
    <w:rsid w:val="00AC6007"/>
    <w:rsid w:val="00AC7E1D"/>
    <w:rsid w:val="00AE0307"/>
    <w:rsid w:val="00AE18EE"/>
    <w:rsid w:val="00AE5F12"/>
    <w:rsid w:val="00AF5F27"/>
    <w:rsid w:val="00B00587"/>
    <w:rsid w:val="00B01EF8"/>
    <w:rsid w:val="00B02861"/>
    <w:rsid w:val="00B04765"/>
    <w:rsid w:val="00B04865"/>
    <w:rsid w:val="00B0511E"/>
    <w:rsid w:val="00B25F47"/>
    <w:rsid w:val="00B2649E"/>
    <w:rsid w:val="00B418FD"/>
    <w:rsid w:val="00B44E4F"/>
    <w:rsid w:val="00B50624"/>
    <w:rsid w:val="00B56029"/>
    <w:rsid w:val="00B566CE"/>
    <w:rsid w:val="00B574A5"/>
    <w:rsid w:val="00B61D03"/>
    <w:rsid w:val="00B64FBD"/>
    <w:rsid w:val="00B65388"/>
    <w:rsid w:val="00B72853"/>
    <w:rsid w:val="00B72D7F"/>
    <w:rsid w:val="00B76FFD"/>
    <w:rsid w:val="00B80B3C"/>
    <w:rsid w:val="00B8600E"/>
    <w:rsid w:val="00B8679D"/>
    <w:rsid w:val="00B93476"/>
    <w:rsid w:val="00B93DFD"/>
    <w:rsid w:val="00B9462F"/>
    <w:rsid w:val="00BA1552"/>
    <w:rsid w:val="00BA50C1"/>
    <w:rsid w:val="00BA553B"/>
    <w:rsid w:val="00BA7FCE"/>
    <w:rsid w:val="00BB0E8D"/>
    <w:rsid w:val="00BB1B9E"/>
    <w:rsid w:val="00BB254D"/>
    <w:rsid w:val="00BB5DB6"/>
    <w:rsid w:val="00BB7439"/>
    <w:rsid w:val="00BC1E9E"/>
    <w:rsid w:val="00BC34D1"/>
    <w:rsid w:val="00BD0681"/>
    <w:rsid w:val="00BD1FDE"/>
    <w:rsid w:val="00BD24A8"/>
    <w:rsid w:val="00BD3620"/>
    <w:rsid w:val="00BD5D54"/>
    <w:rsid w:val="00BE00FF"/>
    <w:rsid w:val="00BE0442"/>
    <w:rsid w:val="00BE2468"/>
    <w:rsid w:val="00BE44F5"/>
    <w:rsid w:val="00BE46B7"/>
    <w:rsid w:val="00BE663A"/>
    <w:rsid w:val="00BE6FAB"/>
    <w:rsid w:val="00BE7947"/>
    <w:rsid w:val="00BF339B"/>
    <w:rsid w:val="00BF71E5"/>
    <w:rsid w:val="00C04671"/>
    <w:rsid w:val="00C05CEB"/>
    <w:rsid w:val="00C0685F"/>
    <w:rsid w:val="00C167AA"/>
    <w:rsid w:val="00C2022B"/>
    <w:rsid w:val="00C24C0F"/>
    <w:rsid w:val="00C261F4"/>
    <w:rsid w:val="00C3261B"/>
    <w:rsid w:val="00C37EC1"/>
    <w:rsid w:val="00C423B9"/>
    <w:rsid w:val="00C44CAA"/>
    <w:rsid w:val="00C47974"/>
    <w:rsid w:val="00C55F02"/>
    <w:rsid w:val="00C5683C"/>
    <w:rsid w:val="00C56E67"/>
    <w:rsid w:val="00C63674"/>
    <w:rsid w:val="00C63CE4"/>
    <w:rsid w:val="00C6450E"/>
    <w:rsid w:val="00C67A3B"/>
    <w:rsid w:val="00C760BE"/>
    <w:rsid w:val="00C77ADF"/>
    <w:rsid w:val="00C846A5"/>
    <w:rsid w:val="00C93B0D"/>
    <w:rsid w:val="00CA0632"/>
    <w:rsid w:val="00CA08B3"/>
    <w:rsid w:val="00CA2AEE"/>
    <w:rsid w:val="00CB2188"/>
    <w:rsid w:val="00CD277E"/>
    <w:rsid w:val="00CD4F14"/>
    <w:rsid w:val="00CE150A"/>
    <w:rsid w:val="00CE3B2A"/>
    <w:rsid w:val="00CF0842"/>
    <w:rsid w:val="00CF37AE"/>
    <w:rsid w:val="00CF3A45"/>
    <w:rsid w:val="00CF4A27"/>
    <w:rsid w:val="00D120E9"/>
    <w:rsid w:val="00D21B6A"/>
    <w:rsid w:val="00D278F4"/>
    <w:rsid w:val="00D30017"/>
    <w:rsid w:val="00D30B9C"/>
    <w:rsid w:val="00D30C90"/>
    <w:rsid w:val="00D30F0B"/>
    <w:rsid w:val="00D353BB"/>
    <w:rsid w:val="00D43DA7"/>
    <w:rsid w:val="00D44458"/>
    <w:rsid w:val="00D45344"/>
    <w:rsid w:val="00D52B21"/>
    <w:rsid w:val="00D54C49"/>
    <w:rsid w:val="00D5608C"/>
    <w:rsid w:val="00D63790"/>
    <w:rsid w:val="00D64080"/>
    <w:rsid w:val="00D70667"/>
    <w:rsid w:val="00D740A1"/>
    <w:rsid w:val="00D74263"/>
    <w:rsid w:val="00D74BE2"/>
    <w:rsid w:val="00D74C47"/>
    <w:rsid w:val="00D77E9E"/>
    <w:rsid w:val="00D802FE"/>
    <w:rsid w:val="00D85B94"/>
    <w:rsid w:val="00D91961"/>
    <w:rsid w:val="00DA398E"/>
    <w:rsid w:val="00DA6F60"/>
    <w:rsid w:val="00DB4263"/>
    <w:rsid w:val="00DB5F4F"/>
    <w:rsid w:val="00DC0D73"/>
    <w:rsid w:val="00DC27D7"/>
    <w:rsid w:val="00DC6B88"/>
    <w:rsid w:val="00DD26B2"/>
    <w:rsid w:val="00DD4B8A"/>
    <w:rsid w:val="00DE12B5"/>
    <w:rsid w:val="00DE1931"/>
    <w:rsid w:val="00DE2B19"/>
    <w:rsid w:val="00DE3CCF"/>
    <w:rsid w:val="00DF16B2"/>
    <w:rsid w:val="00DF3A08"/>
    <w:rsid w:val="00DF3BDE"/>
    <w:rsid w:val="00DF574E"/>
    <w:rsid w:val="00DF6B6A"/>
    <w:rsid w:val="00DF787E"/>
    <w:rsid w:val="00E0422E"/>
    <w:rsid w:val="00E04D54"/>
    <w:rsid w:val="00E05079"/>
    <w:rsid w:val="00E06C84"/>
    <w:rsid w:val="00E11CBD"/>
    <w:rsid w:val="00E12B0C"/>
    <w:rsid w:val="00E15C33"/>
    <w:rsid w:val="00E167B3"/>
    <w:rsid w:val="00E31708"/>
    <w:rsid w:val="00E36D57"/>
    <w:rsid w:val="00E40158"/>
    <w:rsid w:val="00E56BD5"/>
    <w:rsid w:val="00E56E9A"/>
    <w:rsid w:val="00E61BF2"/>
    <w:rsid w:val="00E6377E"/>
    <w:rsid w:val="00E7034F"/>
    <w:rsid w:val="00E722A5"/>
    <w:rsid w:val="00E73225"/>
    <w:rsid w:val="00E734C6"/>
    <w:rsid w:val="00E763A4"/>
    <w:rsid w:val="00E82A75"/>
    <w:rsid w:val="00E91B27"/>
    <w:rsid w:val="00E92A2F"/>
    <w:rsid w:val="00EA0C26"/>
    <w:rsid w:val="00EA1021"/>
    <w:rsid w:val="00EA2FFF"/>
    <w:rsid w:val="00EA50E2"/>
    <w:rsid w:val="00EA7E6B"/>
    <w:rsid w:val="00EB182A"/>
    <w:rsid w:val="00EB29D1"/>
    <w:rsid w:val="00EB324F"/>
    <w:rsid w:val="00EB6062"/>
    <w:rsid w:val="00EC4D87"/>
    <w:rsid w:val="00EC7817"/>
    <w:rsid w:val="00ED7C74"/>
    <w:rsid w:val="00EE3B29"/>
    <w:rsid w:val="00EE47A4"/>
    <w:rsid w:val="00EE47A9"/>
    <w:rsid w:val="00EE6466"/>
    <w:rsid w:val="00EF0FF5"/>
    <w:rsid w:val="00EF34E4"/>
    <w:rsid w:val="00EF551D"/>
    <w:rsid w:val="00EF5DDC"/>
    <w:rsid w:val="00EF5FD5"/>
    <w:rsid w:val="00F034F2"/>
    <w:rsid w:val="00F0502C"/>
    <w:rsid w:val="00F0784B"/>
    <w:rsid w:val="00F1065F"/>
    <w:rsid w:val="00F14952"/>
    <w:rsid w:val="00F2131B"/>
    <w:rsid w:val="00F23477"/>
    <w:rsid w:val="00F2499B"/>
    <w:rsid w:val="00F25E64"/>
    <w:rsid w:val="00F26DAD"/>
    <w:rsid w:val="00F317FA"/>
    <w:rsid w:val="00F33BA6"/>
    <w:rsid w:val="00F37626"/>
    <w:rsid w:val="00F46CC9"/>
    <w:rsid w:val="00F4722D"/>
    <w:rsid w:val="00F47350"/>
    <w:rsid w:val="00F62EEE"/>
    <w:rsid w:val="00F651DA"/>
    <w:rsid w:val="00F822F5"/>
    <w:rsid w:val="00F829E0"/>
    <w:rsid w:val="00F85867"/>
    <w:rsid w:val="00F97FD3"/>
    <w:rsid w:val="00FA1AD1"/>
    <w:rsid w:val="00FA3630"/>
    <w:rsid w:val="00FA6315"/>
    <w:rsid w:val="00FB1C38"/>
    <w:rsid w:val="00FB4F0C"/>
    <w:rsid w:val="00FB7291"/>
    <w:rsid w:val="00FB7D7C"/>
    <w:rsid w:val="00FD1B38"/>
    <w:rsid w:val="00FD4D3E"/>
    <w:rsid w:val="00FE1B08"/>
    <w:rsid w:val="00FE3108"/>
    <w:rsid w:val="00FE36E0"/>
    <w:rsid w:val="00FE4101"/>
    <w:rsid w:val="00FE4B25"/>
    <w:rsid w:val="00FE55E2"/>
    <w:rsid w:val="00FF6435"/>
    <w:rsid w:val="00FF7FF9"/>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6B9E2"/>
  <w15:docId w15:val="{5CBB191B-619B-428F-849B-5A3ED92B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20" w:line="270" w:lineRule="exact"/>
        <w:ind w:left="425" w:hanging="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065D"/>
    <w:pPr>
      <w:spacing w:line="300" w:lineRule="auto"/>
      <w:ind w:left="0" w:firstLine="0"/>
      <w:jc w:val="left"/>
    </w:pPr>
    <w:rPr>
      <w:rFonts w:ascii="Arial" w:eastAsia="Calibri" w:hAnsi="Arial" w:cs="Times New Roman"/>
      <w:sz w:val="20"/>
      <w:szCs w:val="24"/>
    </w:rPr>
  </w:style>
  <w:style w:type="paragraph" w:styleId="Naslov1">
    <w:name w:val="heading 1"/>
    <w:basedOn w:val="Navaden"/>
    <w:next w:val="Navaden"/>
    <w:link w:val="Naslov1Znak"/>
    <w:uiPriority w:val="9"/>
    <w:qFormat/>
    <w:rsid w:val="00EB324F"/>
    <w:pPr>
      <w:keepNext/>
      <w:keepLines/>
      <w:spacing w:before="240" w:line="360" w:lineRule="exact"/>
      <w:outlineLvl w:val="0"/>
    </w:pPr>
    <w:rPr>
      <w:rFonts w:eastAsia="Times New Roman"/>
      <w:b/>
      <w:sz w:val="22"/>
      <w:szCs w:val="32"/>
    </w:rPr>
  </w:style>
  <w:style w:type="paragraph" w:styleId="Naslov2">
    <w:name w:val="heading 2"/>
    <w:basedOn w:val="Navaden"/>
    <w:next w:val="Navaden"/>
    <w:link w:val="Naslov2Znak"/>
    <w:uiPriority w:val="9"/>
    <w:unhideWhenUsed/>
    <w:qFormat/>
    <w:rsid w:val="00EA50E2"/>
    <w:pPr>
      <w:keepNext/>
      <w:keepLines/>
      <w:spacing w:before="240" w:line="330" w:lineRule="exact"/>
      <w:outlineLvl w:val="1"/>
    </w:pPr>
    <w:rPr>
      <w:rFonts w:eastAsiaTheme="majorEastAsia" w:cstheme="majorBidi"/>
      <w:b/>
      <w:color w:val="404040" w:themeColor="text1" w:themeTint="BF"/>
      <w:sz w:val="22"/>
      <w:szCs w:val="26"/>
    </w:rPr>
  </w:style>
  <w:style w:type="paragraph" w:styleId="Naslov3">
    <w:name w:val="heading 3"/>
    <w:basedOn w:val="Navaden"/>
    <w:next w:val="Navaden"/>
    <w:link w:val="Naslov3Znak"/>
    <w:uiPriority w:val="9"/>
    <w:semiHidden/>
    <w:unhideWhenUsed/>
    <w:qFormat/>
    <w:rsid w:val="00A20608"/>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B324F"/>
    <w:rPr>
      <w:rFonts w:ascii="Arial" w:eastAsia="Times New Roman" w:hAnsi="Arial" w:cs="Times New Roman"/>
      <w:b/>
      <w:szCs w:val="32"/>
    </w:rPr>
  </w:style>
  <w:style w:type="paragraph" w:customStyle="1" w:styleId="Entiteta">
    <w:name w:val="Entiteta"/>
    <w:basedOn w:val="Glava"/>
    <w:qFormat/>
    <w:rsid w:val="00BB0E8D"/>
    <w:rPr>
      <w:b/>
      <w:color w:val="E03127"/>
      <w:szCs w:val="16"/>
    </w:rPr>
  </w:style>
  <w:style w:type="paragraph" w:styleId="Glava">
    <w:name w:val="header"/>
    <w:aliases w:val="E-PVO-glava,body txt,Znak,Glava - napis,Header-PR"/>
    <w:basedOn w:val="Navaden"/>
    <w:link w:val="GlavaZnak"/>
    <w:unhideWhenUsed/>
    <w:rsid w:val="00636AE9"/>
    <w:pPr>
      <w:tabs>
        <w:tab w:val="center" w:pos="4536"/>
        <w:tab w:val="right" w:pos="9072"/>
      </w:tabs>
      <w:spacing w:after="0"/>
    </w:pPr>
    <w:rPr>
      <w:color w:val="58595B"/>
      <w:sz w:val="16"/>
    </w:rPr>
  </w:style>
  <w:style w:type="paragraph" w:customStyle="1" w:styleId="Naslovnik">
    <w:name w:val="Naslovnik"/>
    <w:qFormat/>
    <w:rsid w:val="008B069C"/>
    <w:pPr>
      <w:spacing w:after="0" w:line="300" w:lineRule="auto"/>
    </w:pPr>
    <w:rPr>
      <w:rFonts w:ascii="Arial" w:eastAsia="Calibri" w:hAnsi="Arial" w:cs="Times New Roman"/>
      <w:sz w:val="20"/>
      <w:szCs w:val="24"/>
    </w:rPr>
  </w:style>
  <w:style w:type="character" w:styleId="Hiperpovezava">
    <w:name w:val="Hyperlink"/>
    <w:unhideWhenUsed/>
    <w:qFormat/>
    <w:rsid w:val="00790117"/>
    <w:rPr>
      <w:rFonts w:ascii="Univerza Sans" w:hAnsi="Univerza Sans"/>
      <w:b w:val="0"/>
      <w:i w:val="0"/>
      <w:color w:val="E94832"/>
      <w:u w:val="none"/>
    </w:rPr>
  </w:style>
  <w:style w:type="character" w:customStyle="1" w:styleId="GlavaZnak">
    <w:name w:val="Glava Znak"/>
    <w:aliases w:val="E-PVO-glava Znak,body txt Znak,Znak Znak,Glava - napis Znak,Header-PR Znak"/>
    <w:basedOn w:val="Privzetapisavaodstavka"/>
    <w:link w:val="Glava"/>
    <w:rsid w:val="00636AE9"/>
    <w:rPr>
      <w:rFonts w:ascii="Arial" w:eastAsia="Calibri" w:hAnsi="Arial" w:cs="Times New Roman"/>
      <w:color w:val="58595B"/>
      <w:sz w:val="16"/>
      <w:szCs w:val="24"/>
    </w:rPr>
  </w:style>
  <w:style w:type="character" w:styleId="Besedilooznabemesta">
    <w:name w:val="Placeholder Text"/>
    <w:basedOn w:val="Privzetapisavaodstavka"/>
    <w:uiPriority w:val="99"/>
    <w:semiHidden/>
    <w:rsid w:val="00790117"/>
    <w:rPr>
      <w:rFonts w:ascii="Arial" w:hAnsi="Arial"/>
      <w:b w:val="0"/>
      <w:i w:val="0"/>
      <w:color w:val="666666"/>
    </w:rPr>
  </w:style>
  <w:style w:type="paragraph" w:customStyle="1" w:styleId="Imeinpriimek">
    <w:name w:val="Ime in priimek"/>
    <w:basedOn w:val="Naslovnik"/>
    <w:qFormat/>
    <w:rsid w:val="001F28AC"/>
    <w:rPr>
      <w:rFonts w:cs="Arial"/>
      <w:b/>
    </w:rPr>
  </w:style>
  <w:style w:type="paragraph" w:customStyle="1" w:styleId="Nagovorfunkcija">
    <w:name w:val="Nagovor/funkcija"/>
    <w:basedOn w:val="Naslovnik"/>
    <w:rsid w:val="001F28AC"/>
    <w:rPr>
      <w:color w:val="58595B"/>
    </w:rPr>
  </w:style>
  <w:style w:type="paragraph" w:styleId="Noga">
    <w:name w:val="footer"/>
    <w:basedOn w:val="Navaden"/>
    <w:link w:val="NogaZnak"/>
    <w:uiPriority w:val="99"/>
    <w:unhideWhenUsed/>
    <w:qFormat/>
    <w:rsid w:val="00B04865"/>
    <w:pPr>
      <w:tabs>
        <w:tab w:val="center" w:pos="4536"/>
        <w:tab w:val="right" w:pos="9072"/>
      </w:tabs>
      <w:spacing w:after="0"/>
    </w:pPr>
    <w:rPr>
      <w:color w:val="58595B"/>
      <w:sz w:val="16"/>
    </w:rPr>
  </w:style>
  <w:style w:type="character" w:customStyle="1" w:styleId="NogaZnak">
    <w:name w:val="Noga Znak"/>
    <w:basedOn w:val="Privzetapisavaodstavka"/>
    <w:link w:val="Noga"/>
    <w:uiPriority w:val="99"/>
    <w:rsid w:val="00B04865"/>
    <w:rPr>
      <w:rFonts w:ascii="Arial" w:eastAsia="Calibri" w:hAnsi="Arial" w:cs="Times New Roman"/>
      <w:color w:val="58595B"/>
      <w:sz w:val="16"/>
      <w:szCs w:val="24"/>
    </w:rPr>
  </w:style>
  <w:style w:type="character" w:styleId="tevilkastrani">
    <w:name w:val="page number"/>
    <w:basedOn w:val="Privzetapisavaodstavka"/>
    <w:uiPriority w:val="99"/>
    <w:semiHidden/>
    <w:unhideWhenUsed/>
    <w:rsid w:val="005D3D66"/>
    <w:rPr>
      <w:rFonts w:ascii="Arial" w:hAnsi="Arial"/>
      <w:b w:val="0"/>
      <w:i w:val="0"/>
    </w:rPr>
  </w:style>
  <w:style w:type="numbering" w:customStyle="1" w:styleId="Alineja">
    <w:name w:val="Alineja"/>
    <w:basedOn w:val="Brezseznama"/>
    <w:uiPriority w:val="99"/>
    <w:rsid w:val="005611CE"/>
    <w:pPr>
      <w:numPr>
        <w:numId w:val="1"/>
      </w:numPr>
    </w:pPr>
  </w:style>
  <w:style w:type="paragraph" w:styleId="Navadensplet">
    <w:name w:val="Normal (Web)"/>
    <w:basedOn w:val="Navaden"/>
    <w:uiPriority w:val="99"/>
    <w:semiHidden/>
    <w:unhideWhenUsed/>
    <w:rsid w:val="00142ABC"/>
    <w:pPr>
      <w:spacing w:before="100" w:beforeAutospacing="1" w:after="100" w:afterAutospacing="1" w:line="240" w:lineRule="auto"/>
    </w:pPr>
    <w:rPr>
      <w:rFonts w:ascii="Times New Roman" w:eastAsia="Times New Roman" w:hAnsi="Times New Roman"/>
      <w:kern w:val="0"/>
      <w:sz w:val="24"/>
      <w:lang w:eastAsia="sl-SI"/>
    </w:rPr>
  </w:style>
  <w:style w:type="character" w:styleId="Neensklic">
    <w:name w:val="Subtle Reference"/>
    <w:basedOn w:val="Privzetapisavaodstavka"/>
    <w:uiPriority w:val="31"/>
    <w:qFormat/>
    <w:rsid w:val="001E79E3"/>
    <w:rPr>
      <w:rFonts w:ascii="Arial" w:hAnsi="Arial"/>
      <w:b w:val="0"/>
      <w:i w:val="0"/>
      <w:smallCaps/>
      <w:color w:val="5A5A5A" w:themeColor="text1" w:themeTint="A5"/>
    </w:rPr>
  </w:style>
  <w:style w:type="table" w:styleId="Tabelamrea">
    <w:name w:val="Table Grid"/>
    <w:basedOn w:val="Navadnatabela"/>
    <w:uiPriority w:val="39"/>
    <w:rsid w:val="003C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link w:val="OdstavekseznamaZnak"/>
    <w:uiPriority w:val="34"/>
    <w:qFormat/>
    <w:rsid w:val="006246A0"/>
    <w:pPr>
      <w:ind w:left="720"/>
      <w:contextualSpacing/>
    </w:pPr>
  </w:style>
  <w:style w:type="character" w:customStyle="1" w:styleId="Naslov2Znak">
    <w:name w:val="Naslov 2 Znak"/>
    <w:basedOn w:val="Privzetapisavaodstavka"/>
    <w:link w:val="Naslov2"/>
    <w:uiPriority w:val="9"/>
    <w:rsid w:val="00EA50E2"/>
    <w:rPr>
      <w:rFonts w:ascii="Univerza Sans" w:eastAsiaTheme="majorEastAsia" w:hAnsi="Univerza Sans" w:cstheme="majorBidi"/>
      <w:b/>
      <w:i w:val="0"/>
      <w:color w:val="404040" w:themeColor="text1" w:themeTint="BF"/>
      <w:szCs w:val="26"/>
    </w:rPr>
  </w:style>
  <w:style w:type="paragraph" w:styleId="Podnaslov">
    <w:name w:val="Subtitle"/>
    <w:basedOn w:val="Navaden"/>
    <w:next w:val="Navaden"/>
    <w:link w:val="PodnaslovZnak"/>
    <w:uiPriority w:val="11"/>
    <w:qFormat/>
    <w:rsid w:val="00EA50E2"/>
    <w:pPr>
      <w:numPr>
        <w:ilvl w:val="1"/>
      </w:numPr>
      <w:spacing w:before="240"/>
    </w:pPr>
    <w:rPr>
      <w:rFonts w:asciiTheme="minorHAnsi" w:eastAsiaTheme="minorEastAsia" w:hAnsiTheme="minorHAnsi" w:cstheme="minorBidi"/>
      <w:i/>
      <w:color w:val="E03127"/>
      <w:kern w:val="0"/>
      <w:szCs w:val="22"/>
    </w:rPr>
  </w:style>
  <w:style w:type="character" w:styleId="Neenpoudarek">
    <w:name w:val="Subtle Emphasis"/>
    <w:basedOn w:val="Privzetapisavaodstavka"/>
    <w:uiPriority w:val="19"/>
    <w:qFormat/>
    <w:rsid w:val="00EA50E2"/>
    <w:rPr>
      <w:rFonts w:ascii="Univerza Sans" w:hAnsi="Univerza Sans"/>
      <w:b w:val="0"/>
      <w:i/>
      <w:iCs/>
      <w:color w:val="404040" w:themeColor="text1" w:themeTint="BF"/>
      <w:sz w:val="18"/>
    </w:rPr>
  </w:style>
  <w:style w:type="character" w:customStyle="1" w:styleId="PodnaslovZnak">
    <w:name w:val="Podnaslov Znak"/>
    <w:basedOn w:val="Privzetapisavaodstavka"/>
    <w:link w:val="Podnaslov"/>
    <w:uiPriority w:val="11"/>
    <w:rsid w:val="00EA50E2"/>
    <w:rPr>
      <w:rFonts w:ascii="Arial" w:eastAsiaTheme="minorEastAsia" w:hAnsi="Arial"/>
      <w:b w:val="0"/>
      <w:i/>
      <w:color w:val="E03127"/>
      <w:kern w:val="0"/>
      <w:sz w:val="18"/>
    </w:rPr>
  </w:style>
  <w:style w:type="character" w:styleId="Krepko">
    <w:name w:val="Strong"/>
    <w:basedOn w:val="Privzetapisavaodstavka"/>
    <w:uiPriority w:val="22"/>
    <w:rsid w:val="00EA50E2"/>
    <w:rPr>
      <w:rFonts w:ascii="Arial" w:hAnsi="Arial"/>
      <w:b/>
      <w:bCs/>
      <w:i w:val="0"/>
    </w:rPr>
  </w:style>
  <w:style w:type="paragraph" w:styleId="Naslov">
    <w:name w:val="Title"/>
    <w:basedOn w:val="Navaden"/>
    <w:next w:val="Navaden"/>
    <w:link w:val="NaslovZnak"/>
    <w:uiPriority w:val="10"/>
    <w:qFormat/>
    <w:rsid w:val="00EA50E2"/>
    <w:pPr>
      <w:spacing w:before="240" w:line="390" w:lineRule="exact"/>
      <w:contextualSpacing/>
    </w:pPr>
    <w:rPr>
      <w:rFonts w:eastAsiaTheme="majorEastAsia" w:cstheme="majorBidi"/>
      <w:kern w:val="28"/>
      <w:sz w:val="26"/>
      <w:szCs w:val="56"/>
    </w:rPr>
  </w:style>
  <w:style w:type="character" w:customStyle="1" w:styleId="NaslovZnak">
    <w:name w:val="Naslov Znak"/>
    <w:basedOn w:val="Privzetapisavaodstavka"/>
    <w:link w:val="Naslov"/>
    <w:uiPriority w:val="10"/>
    <w:rsid w:val="00EA50E2"/>
    <w:rPr>
      <w:rFonts w:ascii="Univerza Sans" w:eastAsiaTheme="majorEastAsia" w:hAnsi="Univerza Sans" w:cstheme="majorBidi"/>
      <w:b w:val="0"/>
      <w:i w:val="0"/>
      <w:kern w:val="28"/>
      <w:sz w:val="26"/>
      <w:szCs w:val="56"/>
    </w:rPr>
  </w:style>
  <w:style w:type="character" w:styleId="Intenzivenpoudarek">
    <w:name w:val="Intense Emphasis"/>
    <w:basedOn w:val="Privzetapisavaodstavka"/>
    <w:uiPriority w:val="21"/>
    <w:rsid w:val="00EA50E2"/>
    <w:rPr>
      <w:rFonts w:ascii="Univerza Sans" w:hAnsi="Univerza Sans"/>
      <w:b w:val="0"/>
      <w:i/>
      <w:iCs/>
      <w:color w:val="auto"/>
      <w:sz w:val="18"/>
    </w:rPr>
  </w:style>
  <w:style w:type="character" w:customStyle="1" w:styleId="Nerazreenaomemba1">
    <w:name w:val="Nerazrešena omemba1"/>
    <w:basedOn w:val="Privzetapisavaodstavka"/>
    <w:uiPriority w:val="99"/>
    <w:semiHidden/>
    <w:unhideWhenUsed/>
    <w:rsid w:val="00267009"/>
    <w:rPr>
      <w:rFonts w:ascii="Arial" w:hAnsi="Arial"/>
      <w:b w:val="0"/>
      <w:i w:val="0"/>
      <w:color w:val="605E5C"/>
      <w:shd w:val="clear" w:color="auto" w:fill="E1DFDD"/>
    </w:rPr>
  </w:style>
  <w:style w:type="paragraph" w:styleId="Brezrazmikov">
    <w:name w:val="No Spacing"/>
    <w:link w:val="BrezrazmikovZnak"/>
    <w:uiPriority w:val="1"/>
    <w:qFormat/>
    <w:rsid w:val="00EF5FD5"/>
    <w:pPr>
      <w:spacing w:after="0" w:line="240" w:lineRule="auto"/>
      <w:ind w:left="0" w:firstLine="0"/>
    </w:pPr>
    <w:rPr>
      <w:rFonts w:ascii="Arial" w:eastAsia="Calibri" w:hAnsi="Arial" w:cs="Times New Roman"/>
      <w:sz w:val="18"/>
      <w:szCs w:val="24"/>
    </w:rPr>
  </w:style>
  <w:style w:type="paragraph" w:customStyle="1" w:styleId="DA282FCF75F74CC8B07500E017EE743D">
    <w:name w:val="DA282FCF75F74CC8B07500E017EE743D"/>
    <w:rsid w:val="0021114B"/>
    <w:pPr>
      <w:spacing w:after="160" w:line="278" w:lineRule="auto"/>
      <w:ind w:left="0" w:firstLine="0"/>
      <w:jc w:val="left"/>
    </w:pPr>
    <w:rPr>
      <w:rFonts w:eastAsiaTheme="minorEastAsia"/>
      <w:sz w:val="24"/>
      <w:szCs w:val="24"/>
    </w:rPr>
  </w:style>
  <w:style w:type="paragraph" w:customStyle="1" w:styleId="6C0044BBF1474918B7C7032F55112406">
    <w:name w:val="6C0044BBF1474918B7C7032F55112406"/>
    <w:rsid w:val="00FA6315"/>
    <w:pPr>
      <w:spacing w:after="160" w:line="278" w:lineRule="auto"/>
      <w:ind w:left="0" w:firstLine="0"/>
      <w:jc w:val="left"/>
    </w:pPr>
    <w:rPr>
      <w:rFonts w:eastAsiaTheme="minorEastAsia"/>
      <w:sz w:val="24"/>
      <w:szCs w:val="24"/>
      <w:lang w:eastAsia="sl-SI"/>
    </w:rPr>
  </w:style>
  <w:style w:type="character" w:customStyle="1" w:styleId="OdstavekseznamaZnak">
    <w:name w:val="Odstavek seznama Znak"/>
    <w:basedOn w:val="Privzetapisavaodstavka"/>
    <w:link w:val="Odstavekseznama"/>
    <w:uiPriority w:val="34"/>
    <w:locked/>
    <w:rsid w:val="00FA6315"/>
    <w:rPr>
      <w:rFonts w:ascii="Arial" w:eastAsia="Calibri" w:hAnsi="Arial" w:cs="Times New Roman"/>
      <w:sz w:val="20"/>
      <w:szCs w:val="24"/>
    </w:rPr>
  </w:style>
  <w:style w:type="paragraph" w:styleId="Telobesedila">
    <w:name w:val="Body Text"/>
    <w:basedOn w:val="Navaden"/>
    <w:link w:val="TelobesedilaZnak"/>
    <w:unhideWhenUsed/>
    <w:rsid w:val="00555282"/>
    <w:pPr>
      <w:spacing w:line="240" w:lineRule="auto"/>
    </w:pPr>
    <w:rPr>
      <w:rFonts w:ascii="Times New Roman" w:eastAsia="Times New Roman" w:hAnsi="Times New Roman"/>
      <w:kern w:val="0"/>
      <w:sz w:val="24"/>
      <w14:ligatures w14:val="none"/>
    </w:rPr>
  </w:style>
  <w:style w:type="character" w:customStyle="1" w:styleId="TelobesedilaZnak">
    <w:name w:val="Telo besedila Znak"/>
    <w:basedOn w:val="Privzetapisavaodstavka"/>
    <w:link w:val="Telobesedila"/>
    <w:rsid w:val="00555282"/>
    <w:rPr>
      <w:rFonts w:ascii="Times New Roman" w:eastAsia="Times New Roman" w:hAnsi="Times New Roman" w:cs="Times New Roman"/>
      <w:kern w:val="0"/>
      <w:sz w:val="24"/>
      <w:szCs w:val="24"/>
      <w14:ligatures w14:val="none"/>
    </w:rPr>
  </w:style>
  <w:style w:type="character" w:customStyle="1" w:styleId="BrezrazmikovZnak">
    <w:name w:val="Brez razmikov Znak"/>
    <w:link w:val="Brezrazmikov"/>
    <w:uiPriority w:val="1"/>
    <w:locked/>
    <w:rsid w:val="00555282"/>
    <w:rPr>
      <w:rFonts w:ascii="Arial" w:eastAsia="Calibri" w:hAnsi="Arial" w:cs="Times New Roman"/>
      <w:sz w:val="18"/>
      <w:szCs w:val="24"/>
    </w:rPr>
  </w:style>
  <w:style w:type="character" w:styleId="Poudarek">
    <w:name w:val="Emphasis"/>
    <w:basedOn w:val="Privzetapisavaodstavka"/>
    <w:qFormat/>
    <w:rsid w:val="00555282"/>
    <w:rPr>
      <w:i/>
      <w:iCs/>
    </w:rPr>
  </w:style>
  <w:style w:type="character" w:styleId="Nerazreenaomemba">
    <w:name w:val="Unresolved Mention"/>
    <w:basedOn w:val="Privzetapisavaodstavka"/>
    <w:uiPriority w:val="99"/>
    <w:semiHidden/>
    <w:unhideWhenUsed/>
    <w:rsid w:val="007B6E0C"/>
    <w:rPr>
      <w:color w:val="605E5C"/>
      <w:shd w:val="clear" w:color="auto" w:fill="E1DFDD"/>
    </w:rPr>
  </w:style>
  <w:style w:type="character" w:styleId="SledenaHiperpovezava">
    <w:name w:val="FollowedHyperlink"/>
    <w:basedOn w:val="Privzetapisavaodstavka"/>
    <w:uiPriority w:val="99"/>
    <w:semiHidden/>
    <w:unhideWhenUsed/>
    <w:rsid w:val="003907FF"/>
    <w:rPr>
      <w:color w:val="954F72" w:themeColor="followedHyperlink"/>
      <w:u w:val="single"/>
    </w:rPr>
  </w:style>
  <w:style w:type="character" w:customStyle="1" w:styleId="Naslov3Znak">
    <w:name w:val="Naslov 3 Znak"/>
    <w:basedOn w:val="Privzetapisavaodstavka"/>
    <w:link w:val="Naslov3"/>
    <w:uiPriority w:val="9"/>
    <w:semiHidden/>
    <w:rsid w:val="00A20608"/>
    <w:rPr>
      <w:rFonts w:asciiTheme="majorHAnsi" w:eastAsiaTheme="majorEastAsia" w:hAnsiTheme="majorHAnsi" w:cstheme="majorBidi"/>
      <w:color w:val="1F4D78" w:themeColor="accent1" w:themeShade="7F"/>
      <w:sz w:val="24"/>
      <w:szCs w:val="24"/>
    </w:rPr>
  </w:style>
  <w:style w:type="paragraph" w:customStyle="1" w:styleId="Standard">
    <w:name w:val="Standard"/>
    <w:rsid w:val="00A20608"/>
    <w:pPr>
      <w:tabs>
        <w:tab w:val="left" w:pos="425"/>
        <w:tab w:val="left" w:pos="851"/>
        <w:tab w:val="left" w:pos="3686"/>
        <w:tab w:val="right" w:pos="9072"/>
      </w:tabs>
      <w:suppressAutoHyphens/>
      <w:autoSpaceDN w:val="0"/>
      <w:spacing w:after="0" w:line="240" w:lineRule="auto"/>
      <w:ind w:left="0" w:firstLine="0"/>
      <w:jc w:val="left"/>
      <w:textAlignment w:val="baseline"/>
    </w:pPr>
    <w:rPr>
      <w:rFonts w:ascii="Arial" w:eastAsia="Times New Roman" w:hAnsi="Arial" w:cs="Times New Roman"/>
      <w:kern w:val="0"/>
      <w:szCs w:val="24"/>
      <w:lang w:eastAsia="sl-SI"/>
      <w14:ligatures w14:val="none"/>
    </w:rPr>
  </w:style>
  <w:style w:type="numbering" w:customStyle="1" w:styleId="WWNum2">
    <w:name w:val="WWNum2"/>
    <w:basedOn w:val="Brezseznama"/>
    <w:rsid w:val="00A20608"/>
    <w:pPr>
      <w:numPr>
        <w:numId w:val="12"/>
      </w:numPr>
    </w:pPr>
  </w:style>
  <w:style w:type="numbering" w:customStyle="1" w:styleId="WWNum3">
    <w:name w:val="WWNum3"/>
    <w:basedOn w:val="Brezseznama"/>
    <w:rsid w:val="00A20608"/>
    <w:pPr>
      <w:numPr>
        <w:numId w:val="13"/>
      </w:numPr>
    </w:pPr>
  </w:style>
  <w:style w:type="paragraph" w:customStyle="1" w:styleId="Article">
    <w:name w:val="Article"/>
    <w:basedOn w:val="Odstavekseznama"/>
    <w:qFormat/>
    <w:rsid w:val="00821E69"/>
    <w:pPr>
      <w:widowControl w:val="0"/>
      <w:numPr>
        <w:numId w:val="19"/>
      </w:numPr>
      <w:spacing w:before="480" w:after="200" w:line="276" w:lineRule="auto"/>
      <w:jc w:val="center"/>
    </w:pPr>
    <w:rPr>
      <w:rFonts w:eastAsiaTheme="minorHAnsi" w:cs="Arial"/>
      <w:kern w:val="0"/>
      <w:sz w:val="22"/>
      <w:szCs w:val="22"/>
      <w:lang w:val="en-US"/>
      <w14:ligatures w14:val="none"/>
    </w:rPr>
  </w:style>
  <w:style w:type="table" w:styleId="Navadnatabela2">
    <w:name w:val="Plain Table 2"/>
    <w:basedOn w:val="Navadnatabela"/>
    <w:uiPriority w:val="42"/>
    <w:rsid w:val="00821E69"/>
    <w:pPr>
      <w:spacing w:after="0" w:line="240" w:lineRule="auto"/>
      <w:ind w:left="0" w:firstLine="0"/>
      <w:jc w:val="left"/>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vilkavrstice">
    <w:name w:val="line number"/>
    <w:basedOn w:val="Privzetapisavaodstavka"/>
    <w:uiPriority w:val="99"/>
    <w:semiHidden/>
    <w:unhideWhenUsed/>
    <w:rsid w:val="00A83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635448">
      <w:bodyDiv w:val="1"/>
      <w:marLeft w:val="0"/>
      <w:marRight w:val="0"/>
      <w:marTop w:val="0"/>
      <w:marBottom w:val="0"/>
      <w:divBdr>
        <w:top w:val="none" w:sz="0" w:space="0" w:color="auto"/>
        <w:left w:val="none" w:sz="0" w:space="0" w:color="auto"/>
        <w:bottom w:val="none" w:sz="0" w:space="0" w:color="auto"/>
        <w:right w:val="none" w:sz="0" w:space="0" w:color="auto"/>
      </w:divBdr>
    </w:div>
    <w:div w:id="790830892">
      <w:bodyDiv w:val="1"/>
      <w:marLeft w:val="0"/>
      <w:marRight w:val="0"/>
      <w:marTop w:val="0"/>
      <w:marBottom w:val="0"/>
      <w:divBdr>
        <w:top w:val="none" w:sz="0" w:space="0" w:color="auto"/>
        <w:left w:val="none" w:sz="0" w:space="0" w:color="auto"/>
        <w:bottom w:val="none" w:sz="0" w:space="0" w:color="auto"/>
        <w:right w:val="none" w:sz="0" w:space="0" w:color="auto"/>
      </w:divBdr>
    </w:div>
    <w:div w:id="909584853">
      <w:bodyDiv w:val="1"/>
      <w:marLeft w:val="0"/>
      <w:marRight w:val="0"/>
      <w:marTop w:val="0"/>
      <w:marBottom w:val="0"/>
      <w:divBdr>
        <w:top w:val="none" w:sz="0" w:space="0" w:color="auto"/>
        <w:left w:val="none" w:sz="0" w:space="0" w:color="auto"/>
        <w:bottom w:val="none" w:sz="0" w:space="0" w:color="auto"/>
        <w:right w:val="none" w:sz="0" w:space="0" w:color="auto"/>
      </w:divBdr>
    </w:div>
    <w:div w:id="1169102334">
      <w:bodyDiv w:val="1"/>
      <w:marLeft w:val="0"/>
      <w:marRight w:val="0"/>
      <w:marTop w:val="0"/>
      <w:marBottom w:val="0"/>
      <w:divBdr>
        <w:top w:val="none" w:sz="0" w:space="0" w:color="auto"/>
        <w:left w:val="none" w:sz="0" w:space="0" w:color="auto"/>
        <w:bottom w:val="none" w:sz="0" w:space="0" w:color="auto"/>
        <w:right w:val="none" w:sz="0" w:space="0" w:color="auto"/>
      </w:divBdr>
    </w:div>
    <w:div w:id="1930306534">
      <w:bodyDiv w:val="1"/>
      <w:marLeft w:val="0"/>
      <w:marRight w:val="0"/>
      <w:marTop w:val="0"/>
      <w:marBottom w:val="0"/>
      <w:divBdr>
        <w:top w:val="none" w:sz="0" w:space="0" w:color="auto"/>
        <w:left w:val="none" w:sz="0" w:space="0" w:color="auto"/>
        <w:bottom w:val="none" w:sz="0" w:space="0" w:color="auto"/>
        <w:right w:val="none" w:sz="0" w:space="0" w:color="auto"/>
      </w:divBdr>
    </w:div>
    <w:div w:id="1992051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yperlink" Target="mailto:tilen.mihelickurent@aluo.uni-li.si"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ilena.bartelj@aluo.uni-lj.si" TargetMode="External"/><Relationship Id="rId17" Type="http://schemas.openxmlformats.org/officeDocument/2006/relationships/hyperlink" Target="mailto:branko.andel@aluo.uni-lj.s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ena.bartelj@aluo.uni-lj.s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ilena.bnartelj@aluo.uni-lj.si"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len.mihelickurent@aluo.uni-li.si"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teljmi\OneDrive%20-%20Univerza%20v%20Ljubljani\Namizje\MILENA%202024\ALUO\UL%20ALUO%20-%20Dopis%201.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D1680C11684F94D9ECA0146A3633359" ma:contentTypeVersion="0" ma:contentTypeDescription="Ustvari nov dokument." ma:contentTypeScope="" ma:versionID="8b8fc822f3982356d98e98f63fbc068a">
  <xsd:schema xmlns:xsd="http://www.w3.org/2001/XMLSchema" xmlns:xs="http://www.w3.org/2001/XMLSchema" xmlns:p="http://schemas.microsoft.com/office/2006/metadata/properties" targetNamespace="http://schemas.microsoft.com/office/2006/metadata/properties" ma:root="true" ma:fieldsID="cbc75116dd7c71a50cbc6f7894763a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DC80A-C122-4253-8CA1-9D5BA4752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9D0BFBA-3F5C-44A9-974A-DB17524A36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629BC5-E3F8-4B9E-9EE6-1A42690AA085}">
  <ds:schemaRefs>
    <ds:schemaRef ds:uri="http://schemas.openxmlformats.org/officeDocument/2006/bibliography"/>
  </ds:schemaRefs>
</ds:datastoreItem>
</file>

<file path=customXml/itemProps4.xml><?xml version="1.0" encoding="utf-8"?>
<ds:datastoreItem xmlns:ds="http://schemas.openxmlformats.org/officeDocument/2006/customXml" ds:itemID="{AB456A64-EE29-41B7-AEE9-3C7CEDFC02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UL ALUO - Dopis 1.1</Template>
  <TotalTime>1</TotalTime>
  <Pages>11</Pages>
  <Words>2408</Words>
  <Characters>14979</Characters>
  <Application>Microsoft Office Word</Application>
  <DocSecurity>0</DocSecurity>
  <Lines>340</Lines>
  <Paragraphs>241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Bartelj, Milena</dc:creator>
  <cp:keywords/>
  <dc:description/>
  <cp:lastModifiedBy>Bartelj, Milena</cp:lastModifiedBy>
  <cp:revision>2</cp:revision>
  <cp:lastPrinted>2024-01-08T09:46:00Z</cp:lastPrinted>
  <dcterms:created xsi:type="dcterms:W3CDTF">2025-12-13T07:48:00Z</dcterms:created>
  <dcterms:modified xsi:type="dcterms:W3CDTF">2025-12-13T07:48:00Z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0x010100AD1680C11684F94D9ECA0146A3633359</vt:lpwstr>
  </property>
</Properties>
</file>